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E35B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668270BF">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52C43E7">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93.080.30</w:t>
            </w:r>
            <w:r>
              <w:rPr>
                <w:rFonts w:ascii="黑体" w:hAnsi="黑体" w:eastAsia="黑体"/>
                <w:sz w:val="21"/>
                <w:szCs w:val="21"/>
              </w:rPr>
              <w:fldChar w:fldCharType="end"/>
            </w:r>
            <w:bookmarkEnd w:id="0"/>
          </w:p>
        </w:tc>
      </w:tr>
      <w:tr w14:paraId="39E6A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E21FE7D">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92CE1FF">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R</w:t>
            </w:r>
            <w:r>
              <w:rPr>
                <w:rFonts w:ascii="黑体" w:hAnsi="黑体" w:eastAsia="黑体"/>
                <w:sz w:val="21"/>
                <w:szCs w:val="21"/>
              </w:rPr>
              <w:t xml:space="preserve"> 85</w:t>
            </w:r>
            <w:r>
              <w:rPr>
                <w:rFonts w:ascii="黑体" w:hAnsi="黑体" w:eastAsia="黑体"/>
                <w:sz w:val="21"/>
                <w:szCs w:val="21"/>
              </w:rPr>
              <w:fldChar w:fldCharType="end"/>
            </w:r>
            <w:bookmarkEnd w:id="1"/>
          </w:p>
        </w:tc>
      </w:tr>
    </w:tbl>
    <w:tbl>
      <w:tblPr>
        <w:tblStyle w:val="30"/>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C321FF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16F0C27">
            <w:pPr>
              <w:pStyle w:val="54"/>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2A02155D">
      <w:pPr>
        <w:pStyle w:val="55"/>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CFA4C5B">
      <w:pPr>
        <w:pStyle w:val="200"/>
        <w:spacing w:before="120" w:after="120"/>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950020C">
      <w:pPr>
        <w:pStyle w:val="201"/>
        <w:spacing w:before="120" w:after="120"/>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D6B48A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7CFBED0">
      <w:pPr>
        <w:pStyle w:val="55"/>
        <w:framePr w:w="9639" w:h="6976" w:hRule="exact" w:hSpace="0" w:vSpace="0" w:wrap="around" w:hAnchor="page" w:y="6408"/>
        <w:jc w:val="center"/>
        <w:rPr>
          <w:rFonts w:ascii="黑体" w:hAnsi="黑体" w:eastAsia="黑体"/>
          <w:b w:val="0"/>
          <w:bCs w:val="0"/>
          <w:w w:val="100"/>
        </w:rPr>
      </w:pPr>
    </w:p>
    <w:p w14:paraId="47D7DA40">
      <w:pPr>
        <w:pStyle w:val="202"/>
        <w:framePr w:h="6974" w:hRule="exact" w:wrap="around" w:x="1419" w:anchorLock="1"/>
        <w:spacing w:before="120" w:after="120"/>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车联网激光雷达视频一体机数据交互接口规范</w:t>
      </w:r>
      <w:r>
        <w:fldChar w:fldCharType="end"/>
      </w:r>
      <w:bookmarkEnd w:id="9"/>
    </w:p>
    <w:p w14:paraId="3EDC94EE">
      <w:pPr>
        <w:framePr w:w="9639" w:h="6974" w:hRule="exact" w:wrap="around" w:vAnchor="page" w:hAnchor="page" w:x="1419" w:y="6408" w:anchorLock="1"/>
        <w:ind w:left="-1418"/>
      </w:pPr>
    </w:p>
    <w:p w14:paraId="2F4A3379">
      <w:pPr>
        <w:pStyle w:val="130"/>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Data </w:t>
      </w:r>
      <w:r>
        <w:rPr>
          <w:rFonts w:hint="eastAsia" w:eastAsia="黑体"/>
          <w:szCs w:val="28"/>
        </w:rPr>
        <w:t>interaction</w:t>
      </w:r>
      <w:r>
        <w:rPr>
          <w:rFonts w:eastAsia="黑体"/>
          <w:szCs w:val="28"/>
        </w:rPr>
        <w:t xml:space="preserve"> </w:t>
      </w:r>
      <w:r>
        <w:rPr>
          <w:rFonts w:hint="eastAsia" w:eastAsia="黑体"/>
          <w:szCs w:val="28"/>
        </w:rPr>
        <w:t>i</w:t>
      </w:r>
      <w:r>
        <w:rPr>
          <w:rFonts w:eastAsia="黑体"/>
          <w:szCs w:val="28"/>
        </w:rPr>
        <w:t xml:space="preserve">nterface </w:t>
      </w:r>
      <w:r>
        <w:rPr>
          <w:rFonts w:hint="eastAsia" w:eastAsia="黑体"/>
          <w:szCs w:val="28"/>
        </w:rPr>
        <w:t>s</w:t>
      </w:r>
      <w:r>
        <w:rPr>
          <w:rFonts w:eastAsia="黑体"/>
          <w:szCs w:val="28"/>
        </w:rPr>
        <w:t xml:space="preserve">pecification for lidar and video integrated equipment in internet of vehicles </w:t>
      </w:r>
      <w:r>
        <w:rPr>
          <w:rFonts w:eastAsia="黑体"/>
          <w:szCs w:val="28"/>
        </w:rPr>
        <w:fldChar w:fldCharType="end"/>
      </w:r>
      <w:bookmarkEnd w:id="10"/>
    </w:p>
    <w:p w14:paraId="4CA56799">
      <w:pPr>
        <w:framePr w:w="9639" w:h="6974" w:hRule="exact" w:wrap="around" w:vAnchor="page" w:hAnchor="page" w:x="1419" w:y="6408" w:anchorLock="1"/>
        <w:spacing w:line="760" w:lineRule="exact"/>
        <w:ind w:left="-1418"/>
      </w:pPr>
    </w:p>
    <w:p w14:paraId="00842CBB">
      <w:pPr>
        <w:pStyle w:val="130"/>
        <w:framePr w:w="9639" w:h="6974" w:hRule="exact" w:wrap="around" w:vAnchor="page" w:hAnchor="page" w:x="1419" w:y="6408" w:anchorLock="1"/>
        <w:textAlignment w:val="bottom"/>
        <w:rPr>
          <w:rFonts w:eastAsia="黑体"/>
          <w:szCs w:val="28"/>
        </w:rPr>
      </w:pPr>
    </w:p>
    <w:p w14:paraId="69B4B4BC">
      <w:pPr>
        <w:pStyle w:val="13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4866FFB">
      <w:pPr>
        <w:pStyle w:val="130"/>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（2</w:t>
      </w:r>
      <w:r>
        <w:rPr>
          <w:sz w:val="21"/>
          <w:szCs w:val="28"/>
        </w:rPr>
        <w:t>024</w:t>
      </w:r>
      <w:r>
        <w:rPr>
          <w:rFonts w:hint="eastAsia"/>
          <w:sz w:val="21"/>
          <w:szCs w:val="28"/>
        </w:rPr>
        <w:t>年0</w:t>
      </w:r>
      <w:r>
        <w:rPr>
          <w:sz w:val="21"/>
          <w:szCs w:val="28"/>
        </w:rPr>
        <w:t>6</w:t>
      </w:r>
      <w:r>
        <w:rPr>
          <w:rFonts w:hint="eastAsia"/>
          <w:sz w:val="21"/>
          <w:szCs w:val="28"/>
        </w:rPr>
        <w:t>月）</w:t>
      </w:r>
      <w:r>
        <w:rPr>
          <w:sz w:val="21"/>
          <w:szCs w:val="28"/>
        </w:rPr>
        <w:fldChar w:fldCharType="end"/>
      </w:r>
      <w:bookmarkEnd w:id="12"/>
    </w:p>
    <w:p w14:paraId="4482D3C3">
      <w:pPr>
        <w:pStyle w:val="130"/>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6A02C909">
      <w:pPr>
        <w:pStyle w:val="198"/>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7E75F60">
      <w:pPr>
        <w:pStyle w:val="199"/>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2429813">
      <w:pPr>
        <w:pStyle w:val="156"/>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34"/>
          <w:rFonts w:hint="eastAsia" w:hAnsi="黑体"/>
          <w:position w:val="0"/>
        </w:rPr>
        <w:t>发</w:t>
      </w:r>
      <w:r>
        <w:rPr>
          <w:rStyle w:val="234"/>
          <w:rFonts w:hint="eastAsia" w:hAnsi="黑体"/>
          <w:spacing w:val="0"/>
          <w:position w:val="0"/>
        </w:rPr>
        <w:t>布</w:t>
      </w:r>
    </w:p>
    <w:p w14:paraId="08D21F36">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0CF5E65">
      <w:pPr>
        <w:pStyle w:val="96"/>
        <w:spacing w:after="468"/>
      </w:pPr>
      <w:bookmarkStart w:id="21" w:name="BookMark1"/>
      <w:r>
        <w:rPr>
          <w:rFonts w:hint="eastAsia"/>
          <w:spacing w:val="320"/>
        </w:rPr>
        <w:t>目</w:t>
      </w:r>
      <w:r>
        <w:rPr>
          <w:rFonts w:hint="eastAsia"/>
        </w:rPr>
        <w:t>次</w:t>
      </w:r>
    </w:p>
    <w:p w14:paraId="5E6536E9">
      <w:pPr>
        <w:pStyle w:val="20"/>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"_Toc153183911" </w:instrText>
      </w:r>
      <w:r>
        <w:fldChar w:fldCharType="separate"/>
      </w:r>
      <w:r>
        <w:rPr>
          <w:rStyle w:val="36"/>
          <w:spacing w:val="320"/>
        </w:rPr>
        <w:t>前</w:t>
      </w:r>
      <w:r>
        <w:rPr>
          <w:rStyle w:val="36"/>
        </w:rPr>
        <w:t>言</w:t>
      </w:r>
      <w:r>
        <w:tab/>
      </w:r>
      <w:r>
        <w:fldChar w:fldCharType="begin"/>
      </w:r>
      <w:r>
        <w:instrText xml:space="preserve"> PAGEREF _Toc153183911 \h </w:instrText>
      </w:r>
      <w:r>
        <w:fldChar w:fldCharType="separate"/>
      </w:r>
      <w:r>
        <w:t>II</w:t>
      </w:r>
      <w:r>
        <w:fldChar w:fldCharType="end"/>
      </w:r>
      <w:r>
        <w:fldChar w:fldCharType="end"/>
      </w:r>
    </w:p>
    <w:p w14:paraId="6BF869F9">
      <w:pPr>
        <w:pStyle w:val="20"/>
        <w:rPr>
          <w:rFonts w:asciiTheme="minorHAnsi" w:hAnsiTheme="minorHAnsi" w:eastAsiaTheme="minorEastAsia" w:cstheme="minorBidi"/>
          <w:szCs w:val="22"/>
        </w:rPr>
      </w:pPr>
      <w:r>
        <w:fldChar w:fldCharType="begin"/>
      </w:r>
      <w:r>
        <w:instrText xml:space="preserve"> HYPERLINK \l "_Toc153183912" </w:instrText>
      </w:r>
      <w:r>
        <w:fldChar w:fldCharType="separate"/>
      </w:r>
      <w:r>
        <w:rPr>
          <w:rStyle w:val="36"/>
        </w:rPr>
        <w:t>1 范围</w:t>
      </w:r>
      <w:r>
        <w:tab/>
      </w:r>
      <w:r>
        <w:fldChar w:fldCharType="begin"/>
      </w:r>
      <w:r>
        <w:instrText xml:space="preserve"> PAGEREF _Toc153183912 \h </w:instrText>
      </w:r>
      <w:r>
        <w:fldChar w:fldCharType="separate"/>
      </w:r>
      <w:r>
        <w:t>1</w:t>
      </w:r>
      <w:r>
        <w:fldChar w:fldCharType="end"/>
      </w:r>
      <w:r>
        <w:fldChar w:fldCharType="end"/>
      </w:r>
    </w:p>
    <w:p w14:paraId="340673CA">
      <w:pPr>
        <w:pStyle w:val="20"/>
        <w:rPr>
          <w:rFonts w:asciiTheme="minorHAnsi" w:hAnsiTheme="minorHAnsi" w:eastAsiaTheme="minorEastAsia" w:cstheme="minorBidi"/>
          <w:szCs w:val="22"/>
        </w:rPr>
      </w:pPr>
      <w:r>
        <w:fldChar w:fldCharType="begin"/>
      </w:r>
      <w:r>
        <w:instrText xml:space="preserve"> HYPERLINK \l "_Toc153183913" </w:instrText>
      </w:r>
      <w:r>
        <w:fldChar w:fldCharType="separate"/>
      </w:r>
      <w:r>
        <w:rPr>
          <w:rStyle w:val="36"/>
        </w:rPr>
        <w:t>2 规范性引用文件</w:t>
      </w:r>
      <w:r>
        <w:tab/>
      </w:r>
      <w:r>
        <w:fldChar w:fldCharType="begin"/>
      </w:r>
      <w:r>
        <w:instrText xml:space="preserve"> PAGEREF _Toc153183913 \h </w:instrText>
      </w:r>
      <w:r>
        <w:fldChar w:fldCharType="separate"/>
      </w:r>
      <w:r>
        <w:t>1</w:t>
      </w:r>
      <w:r>
        <w:fldChar w:fldCharType="end"/>
      </w:r>
      <w:r>
        <w:fldChar w:fldCharType="end"/>
      </w:r>
    </w:p>
    <w:p w14:paraId="7694C972">
      <w:pPr>
        <w:pStyle w:val="20"/>
        <w:rPr>
          <w:rFonts w:asciiTheme="minorHAnsi" w:hAnsiTheme="minorHAnsi" w:eastAsiaTheme="minorEastAsia" w:cstheme="minorBidi"/>
          <w:szCs w:val="22"/>
        </w:rPr>
      </w:pPr>
      <w:r>
        <w:fldChar w:fldCharType="begin"/>
      </w:r>
      <w:r>
        <w:instrText xml:space="preserve"> HYPERLINK \l "_Toc153183914" </w:instrText>
      </w:r>
      <w:r>
        <w:fldChar w:fldCharType="separate"/>
      </w:r>
      <w:r>
        <w:rPr>
          <w:rStyle w:val="36"/>
        </w:rPr>
        <w:t>3</w:t>
      </w:r>
      <w:r>
        <w:rPr>
          <w:rStyle w:val="36"/>
          <w:rFonts w:ascii="Times New Roman"/>
        </w:rPr>
        <w:t xml:space="preserve"> 术语和定义</w:t>
      </w:r>
      <w:r>
        <w:tab/>
      </w:r>
      <w:r>
        <w:fldChar w:fldCharType="begin"/>
      </w:r>
      <w:r>
        <w:instrText xml:space="preserve"> PAGEREF _Toc153183914 \h </w:instrText>
      </w:r>
      <w:r>
        <w:fldChar w:fldCharType="separate"/>
      </w:r>
      <w:r>
        <w:t>1</w:t>
      </w:r>
      <w:r>
        <w:fldChar w:fldCharType="end"/>
      </w:r>
      <w:r>
        <w:fldChar w:fldCharType="end"/>
      </w:r>
    </w:p>
    <w:p w14:paraId="45011C0A">
      <w:pPr>
        <w:pStyle w:val="20"/>
        <w:rPr>
          <w:rFonts w:asciiTheme="minorHAnsi" w:hAnsiTheme="minorHAnsi" w:eastAsiaTheme="minorEastAsia" w:cstheme="minorBidi"/>
          <w:szCs w:val="22"/>
        </w:rPr>
      </w:pPr>
      <w:r>
        <w:fldChar w:fldCharType="begin"/>
      </w:r>
      <w:r>
        <w:instrText xml:space="preserve"> HYPERLINK \l "_Toc153183915" </w:instrText>
      </w:r>
      <w:r>
        <w:fldChar w:fldCharType="separate"/>
      </w:r>
      <w:r>
        <w:rPr>
          <w:rStyle w:val="36"/>
        </w:rPr>
        <w:t>4</w:t>
      </w:r>
      <w:r>
        <w:rPr>
          <w:rStyle w:val="36"/>
          <w:rFonts w:ascii="Times New Roman"/>
        </w:rPr>
        <w:t xml:space="preserve"> 缩略语</w:t>
      </w:r>
      <w:r>
        <w:tab/>
      </w:r>
      <w:r>
        <w:fldChar w:fldCharType="begin"/>
      </w:r>
      <w:r>
        <w:instrText xml:space="preserve"> PAGEREF _Toc153183915 \h </w:instrText>
      </w:r>
      <w:r>
        <w:fldChar w:fldCharType="separate"/>
      </w:r>
      <w:r>
        <w:t>2</w:t>
      </w:r>
      <w:r>
        <w:fldChar w:fldCharType="end"/>
      </w:r>
      <w:r>
        <w:fldChar w:fldCharType="end"/>
      </w:r>
    </w:p>
    <w:p w14:paraId="569D8EC3">
      <w:pPr>
        <w:pStyle w:val="20"/>
        <w:rPr>
          <w:rFonts w:asciiTheme="minorHAnsi" w:hAnsiTheme="minorHAnsi" w:eastAsiaTheme="minorEastAsia" w:cstheme="minorBidi"/>
          <w:szCs w:val="22"/>
        </w:rPr>
      </w:pPr>
      <w:r>
        <w:fldChar w:fldCharType="begin"/>
      </w:r>
      <w:r>
        <w:instrText xml:space="preserve"> HYPERLINK \l "_Toc153183916" </w:instrText>
      </w:r>
      <w:r>
        <w:fldChar w:fldCharType="separate"/>
      </w:r>
      <w:r>
        <w:rPr>
          <w:rStyle w:val="36"/>
        </w:rPr>
        <w:t>5</w:t>
      </w:r>
      <w:r>
        <w:rPr>
          <w:rStyle w:val="36"/>
          <w:rFonts w:ascii="Times New Roman"/>
        </w:rPr>
        <w:t xml:space="preserve"> 总体架构</w:t>
      </w:r>
      <w:r>
        <w:tab/>
      </w:r>
      <w:r>
        <w:fldChar w:fldCharType="begin"/>
      </w:r>
      <w:r>
        <w:instrText xml:space="preserve"> PAGEREF _Toc153183916 \h </w:instrText>
      </w:r>
      <w:r>
        <w:fldChar w:fldCharType="separate"/>
      </w:r>
      <w:r>
        <w:t>2</w:t>
      </w:r>
      <w:r>
        <w:fldChar w:fldCharType="end"/>
      </w:r>
      <w:r>
        <w:fldChar w:fldCharType="end"/>
      </w:r>
    </w:p>
    <w:p w14:paraId="757AB497">
      <w:pPr>
        <w:pStyle w:val="20"/>
        <w:rPr>
          <w:rFonts w:asciiTheme="minorHAnsi" w:hAnsiTheme="minorHAnsi" w:eastAsiaTheme="minorEastAsia" w:cstheme="minorBidi"/>
          <w:szCs w:val="22"/>
        </w:rPr>
      </w:pPr>
      <w:r>
        <w:fldChar w:fldCharType="begin"/>
      </w:r>
      <w:r>
        <w:instrText xml:space="preserve"> HYPERLINK \l "_Toc153183917" </w:instrText>
      </w:r>
      <w:r>
        <w:fldChar w:fldCharType="separate"/>
      </w:r>
      <w:r>
        <w:rPr>
          <w:rStyle w:val="36"/>
        </w:rPr>
        <w:t>6</w:t>
      </w:r>
      <w:r>
        <w:rPr>
          <w:rStyle w:val="36"/>
          <w:rFonts w:ascii="Times New Roman"/>
        </w:rPr>
        <w:t xml:space="preserve"> 数据交互接口协议要求</w:t>
      </w:r>
      <w:r>
        <w:tab/>
      </w:r>
      <w:r>
        <w:fldChar w:fldCharType="begin"/>
      </w:r>
      <w:r>
        <w:instrText xml:space="preserve"> PAGEREF _Toc153183917 \h </w:instrText>
      </w:r>
      <w:r>
        <w:fldChar w:fldCharType="separate"/>
      </w:r>
      <w:r>
        <w:t>3</w:t>
      </w:r>
      <w:r>
        <w:fldChar w:fldCharType="end"/>
      </w:r>
      <w:r>
        <w:fldChar w:fldCharType="end"/>
      </w:r>
    </w:p>
    <w:p w14:paraId="7F6EF851">
      <w:pPr>
        <w:pStyle w:val="20"/>
        <w:rPr>
          <w:rFonts w:asciiTheme="minorHAnsi" w:hAnsiTheme="minorHAnsi" w:eastAsiaTheme="minorEastAsia" w:cstheme="minorBidi"/>
          <w:szCs w:val="22"/>
        </w:rPr>
      </w:pPr>
      <w:r>
        <w:fldChar w:fldCharType="begin"/>
      </w:r>
      <w:r>
        <w:instrText xml:space="preserve"> HYPERLINK \l "_Toc153183918" </w:instrText>
      </w:r>
      <w:r>
        <w:fldChar w:fldCharType="separate"/>
      </w:r>
      <w:r>
        <w:rPr>
          <w:rStyle w:val="36"/>
        </w:rPr>
        <w:t>7</w:t>
      </w:r>
      <w:r>
        <w:rPr>
          <w:rStyle w:val="36"/>
          <w:rFonts w:ascii="Times New Roman"/>
        </w:rPr>
        <w:t xml:space="preserve"> 数据帧格式要求</w:t>
      </w:r>
      <w:r>
        <w:tab/>
      </w:r>
      <w:r>
        <w:fldChar w:fldCharType="begin"/>
      </w:r>
      <w:r>
        <w:instrText xml:space="preserve"> PAGEREF _Toc153183918 \h </w:instrText>
      </w:r>
      <w:r>
        <w:fldChar w:fldCharType="separate"/>
      </w:r>
      <w:r>
        <w:t>3</w:t>
      </w:r>
      <w:r>
        <w:fldChar w:fldCharType="end"/>
      </w:r>
      <w:r>
        <w:fldChar w:fldCharType="end"/>
      </w:r>
    </w:p>
    <w:p w14:paraId="5F39382E">
      <w:pPr>
        <w:pStyle w:val="25"/>
        <w:rPr>
          <w:rFonts w:asciiTheme="minorHAnsi" w:hAnsiTheme="minorHAnsi" w:eastAsiaTheme="minorEastAsia" w:cstheme="minorBidi"/>
          <w:szCs w:val="22"/>
        </w:rPr>
      </w:pPr>
      <w:r>
        <w:fldChar w:fldCharType="begin"/>
      </w:r>
      <w:r>
        <w:instrText xml:space="preserve"> HYPERLINK \l "_Toc153183919" </w:instrText>
      </w:r>
      <w:r>
        <w:fldChar w:fldCharType="separate"/>
      </w:r>
      <w:r>
        <w:rPr>
          <w:rStyle w:val="36"/>
          <w14:scene3d>
            <w14:lightRig w14:rig="threePt" w14:dir="t">
              <w14:rot w14:lat="0" w14:lon="0" w14:rev="0"/>
            </w14:lightRig>
          </w14:scene3d>
        </w:rPr>
        <w:t>7.1</w:t>
      </w:r>
      <w:r>
        <w:rPr>
          <w:rStyle w:val="36"/>
          <w:rFonts w:ascii="Times New Roman"/>
        </w:rPr>
        <w:t xml:space="preserve"> 总体数据帧格式</w:t>
      </w:r>
      <w:r>
        <w:tab/>
      </w:r>
      <w:r>
        <w:fldChar w:fldCharType="begin"/>
      </w:r>
      <w:r>
        <w:instrText xml:space="preserve"> PAGEREF _Toc153183919 \h </w:instrText>
      </w:r>
      <w:r>
        <w:fldChar w:fldCharType="separate"/>
      </w:r>
      <w:r>
        <w:t>3</w:t>
      </w:r>
      <w:r>
        <w:fldChar w:fldCharType="end"/>
      </w:r>
      <w:r>
        <w:fldChar w:fldCharType="end"/>
      </w:r>
    </w:p>
    <w:p w14:paraId="312D272F">
      <w:pPr>
        <w:pStyle w:val="25"/>
        <w:rPr>
          <w:rFonts w:asciiTheme="minorHAnsi" w:hAnsiTheme="minorHAnsi" w:eastAsiaTheme="minorEastAsia" w:cstheme="minorBidi"/>
          <w:szCs w:val="22"/>
        </w:rPr>
      </w:pPr>
      <w:r>
        <w:fldChar w:fldCharType="begin"/>
      </w:r>
      <w:r>
        <w:instrText xml:space="preserve"> HYPERLINK \l "_Toc153183920" </w:instrText>
      </w:r>
      <w:r>
        <w:fldChar w:fldCharType="separate"/>
      </w:r>
      <w:r>
        <w:rPr>
          <w:rStyle w:val="36"/>
          <w14:scene3d>
            <w14:lightRig w14:rig="threePt" w14:dir="t">
              <w14:rot w14:lat="0" w14:lon="0" w14:rev="0"/>
            </w14:lightRig>
          </w14:scene3d>
        </w:rPr>
        <w:t>7.2</w:t>
      </w:r>
      <w:r>
        <w:rPr>
          <w:rStyle w:val="36"/>
          <w:rFonts w:ascii="Times New Roman"/>
        </w:rPr>
        <w:t xml:space="preserve"> 激光雷达数据帧数据区格式</w:t>
      </w:r>
      <w:r>
        <w:tab/>
      </w:r>
      <w:r>
        <w:fldChar w:fldCharType="begin"/>
      </w:r>
      <w:r>
        <w:instrText xml:space="preserve"> PAGEREF _Toc153183920 \h </w:instrText>
      </w:r>
      <w:r>
        <w:fldChar w:fldCharType="separate"/>
      </w:r>
      <w:r>
        <w:t>4</w:t>
      </w:r>
      <w:r>
        <w:fldChar w:fldCharType="end"/>
      </w:r>
      <w:r>
        <w:fldChar w:fldCharType="end"/>
      </w:r>
    </w:p>
    <w:p w14:paraId="2C451430">
      <w:pPr>
        <w:pStyle w:val="25"/>
        <w:rPr>
          <w:rFonts w:asciiTheme="minorHAnsi" w:hAnsiTheme="minorHAnsi" w:eastAsiaTheme="minorEastAsia" w:cstheme="minorBidi"/>
          <w:szCs w:val="22"/>
        </w:rPr>
      </w:pPr>
      <w:r>
        <w:fldChar w:fldCharType="begin"/>
      </w:r>
      <w:r>
        <w:instrText xml:space="preserve"> HYPERLINK \l "_Toc153183921" </w:instrText>
      </w:r>
      <w:r>
        <w:fldChar w:fldCharType="separate"/>
      </w:r>
      <w:r>
        <w:rPr>
          <w:rStyle w:val="36"/>
          <w14:scene3d>
            <w14:lightRig w14:rig="threePt" w14:dir="t">
              <w14:rot w14:lat="0" w14:lon="0" w14:rev="0"/>
            </w14:lightRig>
          </w14:scene3d>
        </w:rPr>
        <w:t>7.3</w:t>
      </w:r>
      <w:r>
        <w:rPr>
          <w:rStyle w:val="36"/>
          <w:rFonts w:ascii="Times New Roman"/>
        </w:rPr>
        <w:t xml:space="preserve"> 图像传感器数据帧数据区格式</w:t>
      </w:r>
      <w:r>
        <w:tab/>
      </w:r>
      <w:r>
        <w:fldChar w:fldCharType="begin"/>
      </w:r>
      <w:r>
        <w:instrText xml:space="preserve"> PAGEREF _Toc153183921 \h </w:instrText>
      </w:r>
      <w:r>
        <w:fldChar w:fldCharType="separate"/>
      </w:r>
      <w:r>
        <w:t>5</w:t>
      </w:r>
      <w:r>
        <w:fldChar w:fldCharType="end"/>
      </w:r>
      <w:r>
        <w:fldChar w:fldCharType="end"/>
      </w:r>
    </w:p>
    <w:p w14:paraId="71242E4E">
      <w:pPr>
        <w:pStyle w:val="25"/>
        <w:rPr>
          <w:rFonts w:asciiTheme="minorHAnsi" w:hAnsiTheme="minorHAnsi" w:eastAsiaTheme="minorEastAsia" w:cstheme="minorBidi"/>
          <w:szCs w:val="22"/>
        </w:rPr>
      </w:pPr>
      <w:r>
        <w:fldChar w:fldCharType="begin"/>
      </w:r>
      <w:r>
        <w:instrText xml:space="preserve"> HYPERLINK \l "_Toc153183922" </w:instrText>
      </w:r>
      <w:r>
        <w:fldChar w:fldCharType="separate"/>
      </w:r>
      <w:r>
        <w:rPr>
          <w:rStyle w:val="36"/>
          <w14:scene3d>
            <w14:lightRig w14:rig="threePt" w14:dir="t">
              <w14:rot w14:lat="0" w14:lon="0" w14:rev="0"/>
            </w14:lightRig>
          </w14:scene3d>
        </w:rPr>
        <w:t>7.4</w:t>
      </w:r>
      <w:r>
        <w:rPr>
          <w:rStyle w:val="36"/>
          <w:rFonts w:ascii="Times New Roman"/>
        </w:rPr>
        <w:t xml:space="preserve"> 状态数据帧格式</w:t>
      </w:r>
      <w:r>
        <w:tab/>
      </w:r>
      <w:r>
        <w:fldChar w:fldCharType="begin"/>
      </w:r>
      <w:r>
        <w:instrText xml:space="preserve"> PAGEREF _Toc153183922 \h </w:instrText>
      </w:r>
      <w:r>
        <w:fldChar w:fldCharType="separate"/>
      </w:r>
      <w:r>
        <w:t>6</w:t>
      </w:r>
      <w:r>
        <w:fldChar w:fldCharType="end"/>
      </w:r>
      <w:r>
        <w:fldChar w:fldCharType="end"/>
      </w:r>
    </w:p>
    <w:p w14:paraId="1411615F">
      <w:pPr>
        <w:pStyle w:val="20"/>
        <w:rPr>
          <w:rFonts w:asciiTheme="minorHAnsi" w:hAnsiTheme="minorHAnsi" w:eastAsiaTheme="minorEastAsia" w:cstheme="minorBidi"/>
          <w:szCs w:val="22"/>
        </w:rPr>
      </w:pPr>
      <w:r>
        <w:fldChar w:fldCharType="begin"/>
      </w:r>
      <w:r>
        <w:instrText xml:space="preserve"> HYPERLINK \l "_Toc153183923" </w:instrText>
      </w:r>
      <w:r>
        <w:fldChar w:fldCharType="separate"/>
      </w:r>
      <w:r>
        <w:rPr>
          <w:rStyle w:val="36"/>
        </w:rPr>
        <w:t>8</w:t>
      </w:r>
      <w:r>
        <w:rPr>
          <w:rStyle w:val="36"/>
          <w:rFonts w:ascii="Times New Roman"/>
        </w:rPr>
        <w:t xml:space="preserve"> 数据信息接口格式要求</w:t>
      </w:r>
      <w:r>
        <w:tab/>
      </w:r>
      <w:r>
        <w:fldChar w:fldCharType="begin"/>
      </w:r>
      <w:r>
        <w:instrText xml:space="preserve"> PAGEREF _Toc153183923 \h </w:instrText>
      </w:r>
      <w:r>
        <w:fldChar w:fldCharType="separate"/>
      </w:r>
      <w:r>
        <w:t>7</w:t>
      </w:r>
      <w:r>
        <w:fldChar w:fldCharType="end"/>
      </w:r>
      <w:r>
        <w:fldChar w:fldCharType="end"/>
      </w:r>
    </w:p>
    <w:p w14:paraId="79D136E0">
      <w:pPr>
        <w:pStyle w:val="25"/>
        <w:rPr>
          <w:rFonts w:asciiTheme="minorHAnsi" w:hAnsiTheme="minorHAnsi" w:eastAsiaTheme="minorEastAsia" w:cstheme="minorBidi"/>
          <w:szCs w:val="22"/>
        </w:rPr>
      </w:pPr>
      <w:r>
        <w:fldChar w:fldCharType="begin"/>
      </w:r>
      <w:r>
        <w:instrText xml:space="preserve"> HYPERLINK \l "_Toc153183924" </w:instrText>
      </w:r>
      <w:r>
        <w:fldChar w:fldCharType="separate"/>
      </w:r>
      <w:r>
        <w:rPr>
          <w:rStyle w:val="36"/>
          <w14:scene3d>
            <w14:lightRig w14:rig="threePt" w14:dir="t">
              <w14:rot w14:lat="0" w14:lon="0" w14:rev="0"/>
            </w14:lightRig>
          </w14:scene3d>
        </w:rPr>
        <w:t>8.1</w:t>
      </w:r>
      <w:r>
        <w:rPr>
          <w:rStyle w:val="36"/>
          <w:rFonts w:ascii="Times New Roman"/>
        </w:rPr>
        <w:t xml:space="preserve"> 数据结构</w:t>
      </w:r>
      <w:r>
        <w:tab/>
      </w:r>
      <w:r>
        <w:fldChar w:fldCharType="begin"/>
      </w:r>
      <w:r>
        <w:instrText xml:space="preserve"> PAGEREF _Toc153183924 \h </w:instrText>
      </w:r>
      <w:r>
        <w:fldChar w:fldCharType="separate"/>
      </w:r>
      <w:r>
        <w:t>7</w:t>
      </w:r>
      <w:r>
        <w:fldChar w:fldCharType="end"/>
      </w:r>
      <w:r>
        <w:fldChar w:fldCharType="end"/>
      </w:r>
    </w:p>
    <w:p w14:paraId="6A332682">
      <w:pPr>
        <w:pStyle w:val="25"/>
        <w:rPr>
          <w:rFonts w:asciiTheme="minorHAnsi" w:hAnsiTheme="minorHAnsi" w:eastAsiaTheme="minorEastAsia" w:cstheme="minorBidi"/>
          <w:szCs w:val="22"/>
        </w:rPr>
      </w:pPr>
      <w:r>
        <w:fldChar w:fldCharType="begin"/>
      </w:r>
      <w:r>
        <w:instrText xml:space="preserve"> HYPERLINK \l "_Toc153183925" </w:instrText>
      </w:r>
      <w:r>
        <w:fldChar w:fldCharType="separate"/>
      </w:r>
      <w:r>
        <w:rPr>
          <w:rStyle w:val="36"/>
          <w14:scene3d>
            <w14:lightRig w14:rig="threePt" w14:dir="t">
              <w14:rot w14:lat="0" w14:lon="0" w14:rev="0"/>
            </w14:lightRig>
          </w14:scene3d>
        </w:rPr>
        <w:t>8.2</w:t>
      </w:r>
      <w:r>
        <w:rPr>
          <w:rStyle w:val="36"/>
          <w:rFonts w:ascii="Times New Roman"/>
        </w:rPr>
        <w:t xml:space="preserve"> 登录认证</w:t>
      </w:r>
      <w:r>
        <w:tab/>
      </w:r>
      <w:r>
        <w:fldChar w:fldCharType="begin"/>
      </w:r>
      <w:r>
        <w:instrText xml:space="preserve"> PAGEREF _Toc153183925 \h </w:instrText>
      </w:r>
      <w:r>
        <w:fldChar w:fldCharType="separate"/>
      </w:r>
      <w:r>
        <w:t>7</w:t>
      </w:r>
      <w:r>
        <w:fldChar w:fldCharType="end"/>
      </w:r>
      <w:r>
        <w:fldChar w:fldCharType="end"/>
      </w:r>
    </w:p>
    <w:p w14:paraId="4759423C">
      <w:pPr>
        <w:pStyle w:val="25"/>
        <w:rPr>
          <w:rFonts w:asciiTheme="minorHAnsi" w:hAnsiTheme="minorHAnsi" w:eastAsiaTheme="minorEastAsia" w:cstheme="minorBidi"/>
          <w:szCs w:val="22"/>
        </w:rPr>
      </w:pPr>
      <w:r>
        <w:fldChar w:fldCharType="begin"/>
      </w:r>
      <w:r>
        <w:instrText xml:space="preserve"> HYPERLINK \l "_Toc153183926" </w:instrText>
      </w:r>
      <w:r>
        <w:fldChar w:fldCharType="separate"/>
      </w:r>
      <w:r>
        <w:rPr>
          <w:rStyle w:val="36"/>
          <w14:scene3d>
            <w14:lightRig w14:rig="threePt" w14:dir="t">
              <w14:rot w14:lat="0" w14:lon="0" w14:rev="0"/>
            </w14:lightRig>
          </w14:scene3d>
        </w:rPr>
        <w:t>8.3</w:t>
      </w:r>
      <w:r>
        <w:rPr>
          <w:rStyle w:val="36"/>
          <w:rFonts w:ascii="Times New Roman"/>
        </w:rPr>
        <w:t xml:space="preserve"> 通用报文结构</w:t>
      </w:r>
      <w:r>
        <w:tab/>
      </w:r>
      <w:r>
        <w:fldChar w:fldCharType="begin"/>
      </w:r>
      <w:r>
        <w:instrText xml:space="preserve"> PAGEREF _Toc153183926 \h </w:instrText>
      </w:r>
      <w:r>
        <w:fldChar w:fldCharType="separate"/>
      </w:r>
      <w:r>
        <w:t>8</w:t>
      </w:r>
      <w:r>
        <w:fldChar w:fldCharType="end"/>
      </w:r>
      <w:r>
        <w:fldChar w:fldCharType="end"/>
      </w:r>
    </w:p>
    <w:p w14:paraId="464EDF0C">
      <w:pPr>
        <w:pStyle w:val="25"/>
        <w:rPr>
          <w:rFonts w:asciiTheme="minorHAnsi" w:hAnsiTheme="minorHAnsi" w:eastAsiaTheme="minorEastAsia" w:cstheme="minorBidi"/>
          <w:szCs w:val="22"/>
        </w:rPr>
      </w:pPr>
      <w:r>
        <w:fldChar w:fldCharType="begin"/>
      </w:r>
      <w:r>
        <w:instrText xml:space="preserve"> HYPERLINK \l "_Toc153183927" </w:instrText>
      </w:r>
      <w:r>
        <w:fldChar w:fldCharType="separate"/>
      </w:r>
      <w:r>
        <w:rPr>
          <w:rStyle w:val="36"/>
          <w14:scene3d>
            <w14:lightRig w14:rig="threePt" w14:dir="t">
              <w14:rot w14:lat="0" w14:lon="0" w14:rev="0"/>
            </w14:lightRig>
          </w14:scene3d>
        </w:rPr>
        <w:t>8.4</w:t>
      </w:r>
      <w:r>
        <w:rPr>
          <w:rStyle w:val="36"/>
          <w:rFonts w:ascii="Times New Roman"/>
        </w:rPr>
        <w:t xml:space="preserve"> 数据信息接口</w:t>
      </w:r>
      <w:r>
        <w:tab/>
      </w:r>
      <w:r>
        <w:fldChar w:fldCharType="begin"/>
      </w:r>
      <w:r>
        <w:instrText xml:space="preserve"> PAGEREF _Toc153183927 \h </w:instrText>
      </w:r>
      <w:r>
        <w:fldChar w:fldCharType="separate"/>
      </w:r>
      <w:r>
        <w:t>8</w:t>
      </w:r>
      <w:r>
        <w:fldChar w:fldCharType="end"/>
      </w:r>
      <w:r>
        <w:fldChar w:fldCharType="end"/>
      </w:r>
    </w:p>
    <w:p w14:paraId="6A71C490">
      <w:pPr>
        <w:pStyle w:val="96"/>
        <w:spacing w:after="468"/>
        <w:sectPr>
          <w:headerReference r:id="rId9" w:type="default"/>
          <w:footerReference r:id="rId11" w:type="default"/>
          <w:headerReference r:id="rId10" w:type="even"/>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21"/>
    <w:p w14:paraId="6D558748">
      <w:pPr>
        <w:pStyle w:val="94"/>
        <w:spacing w:after="468"/>
      </w:pPr>
      <w:bookmarkStart w:id="22" w:name="_Toc153183911"/>
      <w:bookmarkStart w:id="23" w:name="BookMark2"/>
      <w:r>
        <w:rPr>
          <w:spacing w:val="320"/>
        </w:rPr>
        <w:t>前</w:t>
      </w:r>
      <w:r>
        <w:t>言</w:t>
      </w:r>
      <w:bookmarkEnd w:id="22"/>
    </w:p>
    <w:p w14:paraId="0533C015">
      <w:pPr>
        <w:pStyle w:val="61"/>
        <w:ind w:firstLine="420"/>
      </w:pPr>
      <w:r>
        <w:rPr>
          <w:rFonts w:hint="eastAsia"/>
        </w:rPr>
        <w:t>本文件按照GB/T 1.1—2020《标准化工作导则  第1部分：标准化文件的结构和起草规则》的规定起草。</w:t>
      </w:r>
    </w:p>
    <w:p w14:paraId="2D5CA0E6">
      <w:pPr>
        <w:pStyle w:val="61"/>
        <w:ind w:firstLine="420"/>
      </w:pPr>
      <w:r>
        <w:rPr>
          <w:rFonts w:hint="eastAsia"/>
        </w:rPr>
        <w:t>请注意本文件的某些内容可能涉及专利。本文件的发布机构不承担识别专利的责任。</w:t>
      </w:r>
    </w:p>
    <w:p w14:paraId="55956508">
      <w:pPr>
        <w:pStyle w:val="61"/>
        <w:ind w:firstLine="420"/>
      </w:pPr>
      <w:r>
        <w:rPr>
          <w:rFonts w:hint="eastAsia"/>
        </w:rPr>
        <w:t>本文件由江苏省工业</w:t>
      </w:r>
      <w:r>
        <w:rPr>
          <w:rFonts w:hint="eastAsia"/>
          <w:lang w:eastAsia="zh-CN"/>
        </w:rPr>
        <w:t>和</w:t>
      </w:r>
      <w:r>
        <w:rPr>
          <w:rFonts w:hint="eastAsia"/>
        </w:rPr>
        <w:t>信息化厅提出</w:t>
      </w:r>
      <w:r>
        <w:rPr>
          <w:rFonts w:hint="eastAsia"/>
          <w:lang w:eastAsia="zh-CN"/>
        </w:rPr>
        <w:t>、</w:t>
      </w:r>
      <w:r>
        <w:rPr>
          <w:rFonts w:hint="eastAsia"/>
        </w:rPr>
        <w:t>归口</w:t>
      </w:r>
      <w:r>
        <w:rPr>
          <w:rFonts w:hint="eastAsia"/>
          <w:lang w:val="en-US" w:eastAsia="zh-CN"/>
        </w:rPr>
        <w:t>并组织实施</w:t>
      </w:r>
      <w:r>
        <w:rPr>
          <w:rFonts w:hint="eastAsia"/>
        </w:rPr>
        <w:t>。</w:t>
      </w:r>
    </w:p>
    <w:p w14:paraId="5F51B6B3">
      <w:pPr>
        <w:pStyle w:val="61"/>
        <w:ind w:firstLine="420"/>
      </w:pPr>
      <w:r>
        <w:rPr>
          <w:rFonts w:hint="eastAsia"/>
        </w:rPr>
        <w:t>本文件起草单位：江苏智行未来汽车研究院有限公司、江苏省公安厅交警总队、南京市公安局交警支队、常州工学院、苏州万集车联网技术有限公司、苏州市智能网联科技发展有限公司、江苏省产品质量监督检验研究院、南京芯视界微电子科技有限公司、苏州创元产业投资有限公司、东南大学、无锡学院、苏州科技大学、江苏天安智联科技股份有限公司。</w:t>
      </w:r>
    </w:p>
    <w:p w14:paraId="5CDAE637">
      <w:pPr>
        <w:pStyle w:val="61"/>
        <w:ind w:firstLine="420"/>
        <w:rPr>
          <w:rFonts w:ascii="Times New Roman" w:hAnsi="宋体"/>
          <w:color w:val="000099"/>
        </w:rPr>
      </w:pPr>
      <w:r>
        <w:rPr>
          <w:rFonts w:hint="eastAsia"/>
        </w:rPr>
        <w:t>本文件主要起草人：华国栋、吴峰、白舒安、苏子毅、刘小华、李宁、王众、邱杰、王邓江、康杰伟、梁学俊、陈学锋、洪涛、夏小鹏、周明、李成、俞坤治、陈志远、程琳、孙文卿、吴泉英、李富、王泉、孙家栋、陆科杰、马小燕。</w:t>
      </w:r>
    </w:p>
    <w:p w14:paraId="54BEA91E">
      <w:pPr>
        <w:pStyle w:val="61"/>
        <w:ind w:firstLine="0" w:firstLineChars="0"/>
        <w:rPr>
          <w:rFonts w:ascii="Times New Roman" w:hAnsi="宋体"/>
        </w:rPr>
      </w:pPr>
    </w:p>
    <w:p w14:paraId="316AB546">
      <w:pPr>
        <w:pStyle w:val="61"/>
        <w:ind w:firstLine="0" w:firstLineChars="0"/>
      </w:pPr>
    </w:p>
    <w:p w14:paraId="79A3F343">
      <w:pPr>
        <w:pStyle w:val="61"/>
        <w:ind w:firstLine="420"/>
        <w:sectPr>
          <w:pgSz w:w="11906" w:h="16838"/>
          <w:pgMar w:top="567" w:right="1134" w:bottom="1134" w:left="1134" w:header="1418" w:footer="1134" w:gutter="284"/>
          <w:pgNumType w:fmt="upperRoman"/>
          <w:cols w:space="425" w:num="1"/>
          <w:formProt w:val="0"/>
          <w:docGrid w:type="lines" w:linePitch="312" w:charSpace="0"/>
        </w:sectPr>
      </w:pPr>
      <w:bookmarkStart w:id="99" w:name="_GoBack"/>
      <w:bookmarkEnd w:id="99"/>
    </w:p>
    <w:bookmarkEnd w:id="23"/>
    <w:p w14:paraId="04A651A1">
      <w:pPr>
        <w:spacing w:line="20" w:lineRule="exact"/>
        <w:jc w:val="center"/>
        <w:rPr>
          <w:rFonts w:ascii="黑体" w:hAnsi="黑体" w:eastAsia="黑体"/>
          <w:sz w:val="32"/>
          <w:szCs w:val="32"/>
        </w:rPr>
      </w:pPr>
      <w:bookmarkStart w:id="24" w:name="BookMark4"/>
    </w:p>
    <w:p w14:paraId="7B963160">
      <w:pPr>
        <w:spacing w:line="20" w:lineRule="exact"/>
        <w:jc w:val="center"/>
        <w:rPr>
          <w:rFonts w:ascii="黑体" w:hAnsi="黑体" w:eastAsia="黑体"/>
          <w:sz w:val="32"/>
          <w:szCs w:val="32"/>
        </w:rPr>
      </w:pPr>
    </w:p>
    <w:sdt>
      <w:sdtPr>
        <w:tag w:val="NEW_STAND_NAME"/>
        <w:id w:val="595910757"/>
        <w:lock w:val="sdtLocked"/>
        <w:placeholder>
          <w:docPart w:val="E2C089600FDE4B52AE9ACA9CE38B8760"/>
        </w:placeholder>
      </w:sdtPr>
      <w:sdtContent>
        <w:p w14:paraId="4BF1304D">
          <w:pPr>
            <w:pStyle w:val="182"/>
            <w:spacing w:before="567" w:beforeLines="182" w:after="686" w:afterLines="220"/>
          </w:pPr>
          <w:bookmarkStart w:id="25" w:name="NEW_STAND_NAME"/>
          <w:r>
            <w:rPr>
              <w:rFonts w:hint="eastAsia"/>
            </w:rPr>
            <w:t>车联网激光雷达视频一体机数据交互接口规范</w:t>
          </w:r>
        </w:p>
      </w:sdtContent>
    </w:sdt>
    <w:bookmarkEnd w:id="25"/>
    <w:p w14:paraId="7ED6E0B2">
      <w:pPr>
        <w:pStyle w:val="109"/>
        <w:spacing w:before="312" w:after="312"/>
      </w:pPr>
      <w:bookmarkStart w:id="26" w:name="_Toc26986530"/>
      <w:bookmarkStart w:id="27" w:name="_Toc24884218"/>
      <w:bookmarkStart w:id="28" w:name="_Toc26718930"/>
      <w:bookmarkStart w:id="29" w:name="_Toc153183912"/>
      <w:bookmarkStart w:id="30" w:name="_Toc17233325"/>
      <w:bookmarkStart w:id="31" w:name="_Toc24884211"/>
      <w:bookmarkStart w:id="32" w:name="_Toc119337649"/>
      <w:bookmarkStart w:id="33" w:name="_Toc26986771"/>
      <w:bookmarkStart w:id="34" w:name="_Toc26648465"/>
      <w:bookmarkStart w:id="35" w:name="_Toc17233333"/>
      <w:r>
        <w:rPr>
          <w:rFonts w:hint="eastAsia"/>
        </w:rPr>
        <w:t>范围</w:t>
      </w:r>
      <w:bookmarkEnd w:id="26"/>
      <w:bookmarkEnd w:id="27"/>
      <w:bookmarkEnd w:id="28"/>
      <w:bookmarkEnd w:id="29"/>
      <w:bookmarkEnd w:id="30"/>
      <w:bookmarkEnd w:id="31"/>
      <w:bookmarkEnd w:id="32"/>
      <w:bookmarkEnd w:id="33"/>
      <w:bookmarkEnd w:id="34"/>
      <w:bookmarkEnd w:id="35"/>
    </w:p>
    <w:p w14:paraId="14770DFE">
      <w:pPr>
        <w:pStyle w:val="61"/>
        <w:ind w:firstLine="420"/>
      </w:pPr>
      <w:bookmarkStart w:id="36" w:name="_Toc26648466"/>
      <w:bookmarkStart w:id="37" w:name="_Toc24884219"/>
      <w:bookmarkStart w:id="38" w:name="_Toc24884212"/>
      <w:bookmarkStart w:id="39" w:name="_Toc17233326"/>
      <w:bookmarkStart w:id="40" w:name="_Toc17233334"/>
      <w:r>
        <w:rPr>
          <w:rFonts w:hint="eastAsia"/>
        </w:rPr>
        <w:t>本</w:t>
      </w:r>
      <w:bookmarkStart w:id="41" w:name="_Hlk89761055"/>
      <w:r>
        <w:rPr>
          <w:rFonts w:hint="eastAsia"/>
        </w:rPr>
        <w:t>文件</w:t>
      </w:r>
      <w:bookmarkEnd w:id="41"/>
      <w:r>
        <w:rPr>
          <w:rFonts w:hint="eastAsia"/>
        </w:rPr>
        <w:t>规定了车联网激光雷达视频一体机数据交互的总体架构，</w:t>
      </w:r>
      <w:r>
        <w:rPr>
          <w:rFonts w:hint="eastAsia" w:ascii="Times New Roman"/>
        </w:rPr>
        <w:t>路侧设备、</w:t>
      </w:r>
      <w:r>
        <w:rPr>
          <w:rFonts w:ascii="Times New Roman"/>
        </w:rPr>
        <w:t>车联网数据交换系统</w:t>
      </w:r>
      <w:r>
        <w:rPr>
          <w:rFonts w:hint="eastAsia" w:ascii="Times New Roman"/>
        </w:rPr>
        <w:t>、车联网终端相互之间的</w:t>
      </w:r>
      <w:r>
        <w:t>数据交互接口协议</w:t>
      </w:r>
      <w:r>
        <w:rPr>
          <w:rFonts w:hint="eastAsia"/>
        </w:rPr>
        <w:t>，激光雷达视频一体机数据帧格式，车联网数据交换系统和车联网终端交互接口格式。</w:t>
      </w:r>
    </w:p>
    <w:p w14:paraId="36609088">
      <w:pPr>
        <w:pStyle w:val="61"/>
        <w:ind w:firstLine="420"/>
      </w:pPr>
      <w:r>
        <w:rPr>
          <w:rFonts w:hint="eastAsia"/>
        </w:rPr>
        <w:t>本文件适用于面向车联网的激光雷达视频一体机数据交互接口的设计、开发、测试与应用。</w:t>
      </w:r>
    </w:p>
    <w:p w14:paraId="31958148">
      <w:pPr>
        <w:pStyle w:val="109"/>
        <w:spacing w:before="312" w:after="312"/>
      </w:pPr>
      <w:bookmarkStart w:id="42" w:name="_Toc26986772"/>
      <w:bookmarkStart w:id="43" w:name="_Toc119337650"/>
      <w:bookmarkStart w:id="44" w:name="_Toc26986531"/>
      <w:bookmarkStart w:id="45" w:name="_Toc26718931"/>
      <w:bookmarkStart w:id="46" w:name="_Toc153183913"/>
      <w:r>
        <w:rPr>
          <w:rFonts w:hint="eastAsia"/>
        </w:rPr>
        <w:t>规范性引用文件</w:t>
      </w:r>
      <w:bookmarkEnd w:id="36"/>
      <w:bookmarkEnd w:id="37"/>
      <w:bookmarkEnd w:id="38"/>
      <w:bookmarkEnd w:id="39"/>
      <w:bookmarkEnd w:id="40"/>
      <w:bookmarkEnd w:id="42"/>
      <w:bookmarkEnd w:id="43"/>
      <w:bookmarkEnd w:id="44"/>
      <w:bookmarkEnd w:id="45"/>
      <w:bookmarkEnd w:id="46"/>
    </w:p>
    <w:sdt>
      <w:sdtPr>
        <w:rPr>
          <w:rFonts w:hint="eastAsia"/>
        </w:rPr>
        <w:id w:val="715848253"/>
        <w:placeholder>
          <w:docPart w:val="9EB25112E22C44B7B26D41C77A86A7C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F8D72C2">
          <w:pPr>
            <w:pStyle w:val="6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07860E2">
      <w:pPr>
        <w:pStyle w:val="61"/>
        <w:ind w:firstLine="420"/>
        <w:rPr>
          <w:rFonts w:ascii="Times New Roman"/>
          <w:szCs w:val="21"/>
        </w:rPr>
      </w:pPr>
      <w:r>
        <w:rPr>
          <w:rFonts w:ascii="Times New Roman"/>
          <w:szCs w:val="21"/>
        </w:rPr>
        <w:t>GB/T</w:t>
      </w:r>
      <w:r>
        <w:rPr>
          <w:rFonts w:hint="eastAsia" w:ascii="Times New Roman"/>
          <w:szCs w:val="21"/>
        </w:rPr>
        <w:t xml:space="preserve"> </w:t>
      </w:r>
      <w:r>
        <w:rPr>
          <w:rFonts w:ascii="Times New Roman"/>
          <w:szCs w:val="21"/>
        </w:rPr>
        <w:t>2260-2007　中华人民共和国行政区划代码</w:t>
      </w:r>
    </w:p>
    <w:p w14:paraId="252980DD">
      <w:pPr>
        <w:pStyle w:val="61"/>
        <w:ind w:firstLine="420"/>
        <w:rPr>
          <w:rFonts w:ascii="Times New Roman"/>
          <w:szCs w:val="21"/>
        </w:rPr>
      </w:pPr>
      <w:r>
        <w:rPr>
          <w:rFonts w:hint="eastAsia" w:ascii="Times New Roman"/>
          <w:szCs w:val="21"/>
        </w:rPr>
        <w:t>GB/T 28181</w:t>
      </w:r>
      <w:r>
        <w:rPr>
          <w:rFonts w:ascii="Times New Roman"/>
          <w:szCs w:val="21"/>
        </w:rPr>
        <w:t>-2022　</w:t>
      </w:r>
      <w:r>
        <w:rPr>
          <w:rFonts w:hint="eastAsia" w:ascii="Times New Roman"/>
          <w:szCs w:val="21"/>
        </w:rPr>
        <w:t>公共安全视频监控联网系统信息传输、交换、控制技术要求</w:t>
      </w:r>
    </w:p>
    <w:p w14:paraId="4441720E">
      <w:pPr>
        <w:pStyle w:val="61"/>
        <w:ind w:firstLine="420"/>
        <w:rPr>
          <w:rFonts w:ascii="Times New Roman"/>
        </w:rPr>
      </w:pPr>
      <w:r>
        <w:rPr>
          <w:rFonts w:hint="eastAsia" w:ascii="Times New Roman"/>
        </w:rPr>
        <w:t>GB/Z 41383</w:t>
      </w:r>
      <w:r>
        <w:rPr>
          <w:rFonts w:ascii="Times New Roman"/>
        </w:rPr>
        <w:t>-2022</w:t>
      </w:r>
      <w:r>
        <w:rPr>
          <w:rFonts w:ascii="Times New Roman"/>
          <w:szCs w:val="21"/>
        </w:rPr>
        <w:t>　</w:t>
      </w:r>
      <w:r>
        <w:rPr>
          <w:rFonts w:hint="eastAsia" w:ascii="Times New Roman"/>
        </w:rPr>
        <w:t>M2M应用通信协议技术要求</w:t>
      </w:r>
    </w:p>
    <w:p w14:paraId="1DC16B47">
      <w:pPr>
        <w:pStyle w:val="61"/>
        <w:ind w:firstLine="420"/>
        <w:rPr>
          <w:rFonts w:ascii="Times New Roman"/>
        </w:rPr>
      </w:pPr>
      <w:r>
        <w:rPr>
          <w:rFonts w:ascii="Times New Roman"/>
        </w:rPr>
        <w:t>YD/T</w:t>
      </w:r>
      <w:r>
        <w:rPr>
          <w:rFonts w:hint="eastAsia" w:ascii="Times New Roman"/>
        </w:rPr>
        <w:t xml:space="preserve"> </w:t>
      </w:r>
      <w:r>
        <w:rPr>
          <w:rFonts w:ascii="Times New Roman"/>
        </w:rPr>
        <w:t>3340</w:t>
      </w:r>
      <w:r>
        <w:rPr>
          <w:rFonts w:ascii="Times New Roman"/>
          <w:szCs w:val="21"/>
        </w:rPr>
        <w:t>　</w:t>
      </w:r>
      <w:r>
        <w:rPr>
          <w:rFonts w:ascii="Times New Roman"/>
        </w:rPr>
        <w:t>基于LTE的车联网无线通信技术空中接口技术要求</w:t>
      </w:r>
    </w:p>
    <w:p w14:paraId="203D390B">
      <w:pPr>
        <w:pStyle w:val="109"/>
        <w:spacing w:before="312" w:after="312"/>
        <w:rPr>
          <w:rFonts w:ascii="Times New Roman"/>
        </w:rPr>
      </w:pPr>
      <w:bookmarkStart w:id="47" w:name="_Toc153183914"/>
      <w:bookmarkStart w:id="48" w:name="_Toc119337651"/>
      <w:r>
        <w:rPr>
          <w:rFonts w:ascii="Times New Roman"/>
          <w:szCs w:val="21"/>
        </w:rPr>
        <w:t>术语和定义</w:t>
      </w:r>
      <w:bookmarkEnd w:id="47"/>
      <w:bookmarkEnd w:id="48"/>
    </w:p>
    <w:sdt>
      <w:sdtPr>
        <w:rPr>
          <w:rFonts w:ascii="Times New Roman"/>
        </w:rPr>
        <w:id w:val="-1909835108"/>
        <w:placeholder>
          <w:docPart w:val="977AEFD6DDB246EBB8CAEC24007DD23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14:paraId="67C221F3">
          <w:pPr>
            <w:pStyle w:val="61"/>
            <w:ind w:firstLine="420"/>
            <w:rPr>
              <w:rFonts w:ascii="Times New Roman"/>
            </w:rPr>
          </w:pPr>
          <w:bookmarkStart w:id="49" w:name="_Toc26986532"/>
          <w:bookmarkEnd w:id="49"/>
          <w:r>
            <w:rPr>
              <w:rFonts w:ascii="Times New Roman"/>
            </w:rPr>
            <w:t>下列术语和定义适用于本文件。</w:t>
          </w:r>
        </w:p>
      </w:sdtContent>
    </w:sdt>
    <w:p w14:paraId="1D9D6802">
      <w:pPr>
        <w:pStyle w:val="228"/>
        <w:ind w:left="420" w:hanging="420" w:hangingChars="200"/>
        <w:rPr>
          <w:rFonts w:ascii="Times New Roman"/>
          <w:b/>
          <w:bCs/>
        </w:rPr>
      </w:pPr>
      <w:bookmarkStart w:id="50" w:name="_Toc61881694"/>
      <w:bookmarkStart w:id="51" w:name="_Toc470771559"/>
      <w:bookmarkStart w:id="52" w:name="_Toc501314206"/>
      <w:bookmarkStart w:id="53" w:name="_Toc470878445"/>
      <w:r>
        <w:rPr>
          <w:rFonts w:ascii="Times New Roman" w:eastAsia="黑体"/>
        </w:rPr>
        <w:br w:type="textWrapping"/>
      </w:r>
      <w:r>
        <w:rPr>
          <w:rFonts w:ascii="Times New Roman" w:eastAsia="黑体"/>
        </w:rPr>
        <w:t>激光雷达视频一体机 lidar and video integrated equipment</w:t>
      </w:r>
    </w:p>
    <w:p w14:paraId="3AABCA73">
      <w:pPr>
        <w:pStyle w:val="61"/>
        <w:ind w:firstLine="420"/>
        <w:rPr>
          <w:rFonts w:ascii="Times New Roman"/>
        </w:rPr>
      </w:pPr>
      <w:r>
        <w:rPr>
          <w:rFonts w:ascii="Times New Roman"/>
        </w:rPr>
        <w:t>融合</w:t>
      </w:r>
      <w:r>
        <w:rPr>
          <w:rFonts w:hint="eastAsia" w:ascii="Times New Roman"/>
        </w:rPr>
        <w:t>激光</w:t>
      </w:r>
      <w:r>
        <w:rPr>
          <w:rFonts w:ascii="Times New Roman"/>
        </w:rPr>
        <w:t>雷达和视频的</w:t>
      </w:r>
      <w:r>
        <w:rPr>
          <w:rFonts w:hint="eastAsia" w:ascii="Times New Roman"/>
        </w:rPr>
        <w:t>特</w:t>
      </w:r>
      <w:r>
        <w:rPr>
          <w:rFonts w:ascii="Times New Roman"/>
        </w:rPr>
        <w:t>点，集激光雷达和视频处理为一体，对激光雷达目标和视频目标进行实时融合跟踪处理，形成道路数据的全息化和数字化，实现对道路交通目标的全天候、全要素感知的路侧感知设备。</w:t>
      </w:r>
    </w:p>
    <w:p w14:paraId="6B8280AE">
      <w:pPr>
        <w:pStyle w:val="228"/>
        <w:ind w:left="420" w:hanging="420" w:hangingChars="200"/>
        <w:rPr>
          <w:rFonts w:ascii="Times New Roman" w:eastAsia="黑体"/>
        </w:rPr>
      </w:pPr>
      <w:r>
        <w:rPr>
          <w:rFonts w:ascii="Times New Roman" w:eastAsia="黑体"/>
        </w:rPr>
        <w:br w:type="textWrapping"/>
      </w:r>
      <w:r>
        <w:rPr>
          <w:rFonts w:ascii="Times New Roman" w:eastAsia="黑体"/>
        </w:rPr>
        <w:t>交互接口 interaction interface</w:t>
      </w:r>
    </w:p>
    <w:p w14:paraId="088F8A6D">
      <w:pPr>
        <w:pStyle w:val="61"/>
        <w:ind w:firstLine="420"/>
        <w:rPr>
          <w:rFonts w:ascii="Times New Roman"/>
        </w:rPr>
      </w:pPr>
      <w:r>
        <w:rPr>
          <w:rFonts w:ascii="Times New Roman"/>
        </w:rPr>
        <w:t>不同系统、组件或模块之间交换信息所需的通信规则。</w:t>
      </w:r>
    </w:p>
    <w:p w14:paraId="05BE2AC7">
      <w:pPr>
        <w:pStyle w:val="228"/>
        <w:ind w:left="420" w:hanging="420" w:hangingChars="200"/>
        <w:rPr>
          <w:rFonts w:ascii="Times New Roman" w:eastAsia="黑体"/>
        </w:rPr>
      </w:pPr>
      <w:r>
        <w:rPr>
          <w:rFonts w:ascii="Times New Roman" w:eastAsia="黑体"/>
        </w:rPr>
        <w:br w:type="textWrapping"/>
      </w:r>
      <w:bookmarkEnd w:id="50"/>
      <w:bookmarkEnd w:id="51"/>
      <w:bookmarkEnd w:id="52"/>
      <w:bookmarkEnd w:id="53"/>
      <w:r>
        <w:rPr>
          <w:rFonts w:ascii="Times New Roman" w:eastAsia="黑体"/>
        </w:rPr>
        <w:t>路侧通信</w:t>
      </w:r>
      <w:bookmarkStart w:id="54" w:name="_Hlk89761865"/>
      <w:r>
        <w:rPr>
          <w:rFonts w:ascii="Times New Roman" w:eastAsia="黑体"/>
        </w:rPr>
        <w:t xml:space="preserve">终端 roadside communication </w:t>
      </w:r>
      <w:bookmarkEnd w:id="54"/>
      <w:r>
        <w:rPr>
          <w:rFonts w:ascii="Times New Roman" w:eastAsia="黑体"/>
        </w:rPr>
        <w:t>terminal</w:t>
      </w:r>
    </w:p>
    <w:p w14:paraId="6B7BCA17">
      <w:pPr>
        <w:pStyle w:val="61"/>
        <w:ind w:firstLine="420"/>
        <w:rPr>
          <w:rFonts w:ascii="Times New Roman"/>
        </w:rPr>
      </w:pPr>
      <w:r>
        <w:rPr>
          <w:rFonts w:ascii="Times New Roman"/>
          <w:szCs w:val="28"/>
        </w:rPr>
        <w:t>安装在路侧，用于与车联网路侧感知设备开展数据交互的通信设备</w:t>
      </w:r>
      <w:r>
        <w:rPr>
          <w:rFonts w:ascii="Times New Roman"/>
        </w:rPr>
        <w:t>。</w:t>
      </w:r>
    </w:p>
    <w:p w14:paraId="0704BE3C">
      <w:pPr>
        <w:pStyle w:val="228"/>
        <w:ind w:left="420" w:hanging="420" w:hangingChars="200"/>
        <w:rPr>
          <w:rFonts w:ascii="Times New Roman" w:eastAsia="黑体"/>
        </w:rPr>
      </w:pPr>
      <w:r>
        <w:rPr>
          <w:rFonts w:ascii="Times New Roman" w:eastAsia="黑体"/>
        </w:rPr>
        <w:br w:type="textWrapping"/>
      </w:r>
      <w:r>
        <w:rPr>
          <w:rFonts w:ascii="Times New Roman" w:eastAsia="黑体"/>
        </w:rPr>
        <w:t>车联网数据交换系统 data exchange system in internet of vehicles</w:t>
      </w:r>
    </w:p>
    <w:p w14:paraId="5C02AA3C">
      <w:pPr>
        <w:pStyle w:val="61"/>
        <w:ind w:firstLine="420"/>
        <w:rPr>
          <w:rFonts w:ascii="Times New Roman"/>
        </w:rPr>
      </w:pPr>
      <w:r>
        <w:rPr>
          <w:rFonts w:ascii="Times New Roman"/>
        </w:rPr>
        <w:t>部署于不同的网络和平台之间，专门用于车联网业务数据的采集、传输、处理及分发的软硬件系统。</w:t>
      </w:r>
    </w:p>
    <w:p w14:paraId="6D49A09A">
      <w:pPr>
        <w:pStyle w:val="228"/>
        <w:ind w:left="420" w:hanging="420" w:hangingChars="200"/>
        <w:rPr>
          <w:rFonts w:ascii="Times New Roman" w:eastAsia="黑体"/>
        </w:rPr>
      </w:pPr>
      <w:r>
        <w:rPr>
          <w:rFonts w:ascii="Times New Roman" w:eastAsia="黑体"/>
        </w:rPr>
        <w:br w:type="textWrapping"/>
      </w:r>
      <w:r>
        <w:rPr>
          <w:rFonts w:ascii="Times New Roman" w:eastAsia="黑体"/>
        </w:rPr>
        <w:t>车联网终端 terminal in internet of vehicles</w:t>
      </w:r>
    </w:p>
    <w:p w14:paraId="3CA327DC">
      <w:pPr>
        <w:pStyle w:val="61"/>
        <w:ind w:firstLine="420"/>
        <w:rPr>
          <w:rFonts w:ascii="Times New Roman"/>
        </w:rPr>
      </w:pPr>
      <w:r>
        <w:rPr>
          <w:rFonts w:ascii="Times New Roman"/>
        </w:rPr>
        <w:t>安装在车辆上，用于与</w:t>
      </w:r>
      <w:r>
        <w:rPr>
          <w:rFonts w:ascii="Times New Roman"/>
          <w:szCs w:val="28"/>
        </w:rPr>
        <w:t>车联网</w:t>
      </w:r>
      <w:r>
        <w:rPr>
          <w:rFonts w:ascii="Times New Roman"/>
        </w:rPr>
        <w:t>数据交换系统(3.4)开展数据交互的通信设备。</w:t>
      </w:r>
    </w:p>
    <w:p w14:paraId="5A3CFCC2">
      <w:pPr>
        <w:pStyle w:val="228"/>
        <w:ind w:left="420" w:hanging="420" w:hangingChars="200"/>
        <w:rPr>
          <w:rFonts w:ascii="Times New Roman" w:eastAsia="黑体"/>
        </w:rPr>
      </w:pPr>
      <w:r>
        <w:rPr>
          <w:rFonts w:ascii="Times New Roman" w:eastAsia="黑体"/>
        </w:rPr>
        <w:br w:type="textWrapping"/>
      </w:r>
      <w:r>
        <w:rPr>
          <w:rFonts w:ascii="Times New Roman" w:eastAsia="黑体"/>
        </w:rPr>
        <w:t xml:space="preserve">路侧激光雷达 </w:t>
      </w:r>
      <w:r>
        <w:rPr>
          <w:rFonts w:ascii="Times New Roman"/>
          <w:shd w:val="clear" w:color="auto" w:fill="FFFFFF"/>
        </w:rPr>
        <w:t>lidar on road side</w:t>
      </w:r>
    </w:p>
    <w:p w14:paraId="70B99682">
      <w:pPr>
        <w:pStyle w:val="61"/>
        <w:ind w:firstLine="420"/>
        <w:rPr>
          <w:rFonts w:ascii="Times New Roman"/>
        </w:rPr>
      </w:pPr>
      <w:r>
        <w:rPr>
          <w:rFonts w:ascii="Times New Roman"/>
        </w:rPr>
        <w:t>安装在路侧，通过向目标发射激光束探测信号，将接收到的从目标反射回来的目标回波信号与发射信号进行比较和分析，获得目标的距离、方位、高度、速度、姿态、形状等信息，对道路交通目标进行探测、跟踪和识别的雷达设备。</w:t>
      </w:r>
    </w:p>
    <w:p w14:paraId="1ACFF8FB">
      <w:pPr>
        <w:pStyle w:val="228"/>
        <w:ind w:left="420" w:hanging="420" w:hangingChars="200"/>
        <w:rPr>
          <w:rFonts w:ascii="Times New Roman" w:eastAsia="黑体"/>
        </w:rPr>
      </w:pPr>
      <w:r>
        <w:rPr>
          <w:rFonts w:ascii="Times New Roman" w:eastAsia="黑体"/>
        </w:rPr>
        <w:br w:type="textWrapping"/>
      </w:r>
      <w:r>
        <w:rPr>
          <w:rFonts w:ascii="Times New Roman" w:eastAsia="黑体"/>
        </w:rPr>
        <w:t>车联网身份认证系统 identity authentication system in internet of vehicles</w:t>
      </w:r>
    </w:p>
    <w:p w14:paraId="378F837C">
      <w:pPr>
        <w:pStyle w:val="61"/>
        <w:ind w:firstLine="420"/>
        <w:rPr>
          <w:rFonts w:ascii="Times New Roman"/>
        </w:rPr>
      </w:pPr>
      <w:r>
        <w:rPr>
          <w:rFonts w:ascii="Times New Roman"/>
        </w:rPr>
        <w:t>用于检查车联网数据交换系统中的车联网终端及路侧设备是否具有访问和使用资源权限的平台。</w:t>
      </w:r>
    </w:p>
    <w:p w14:paraId="17B3FEC5">
      <w:pPr>
        <w:pStyle w:val="228"/>
        <w:ind w:left="420" w:hanging="420" w:hangingChars="200"/>
        <w:rPr>
          <w:rFonts w:ascii="Times New Roman" w:eastAsia="黑体"/>
        </w:rPr>
      </w:pPr>
      <w:r>
        <w:rPr>
          <w:rFonts w:ascii="Times New Roman" w:eastAsia="黑体"/>
        </w:rPr>
        <w:br w:type="textWrapping"/>
      </w:r>
      <w:r>
        <w:rPr>
          <w:rFonts w:ascii="Times New Roman" w:eastAsia="黑体"/>
        </w:rPr>
        <w:t>弱势交通参与者 vulnerable traffic participants</w:t>
      </w:r>
    </w:p>
    <w:p w14:paraId="6F41936C">
      <w:pPr>
        <w:pStyle w:val="61"/>
        <w:ind w:firstLine="420"/>
        <w:rPr>
          <w:rFonts w:ascii="Times New Roman"/>
        </w:rPr>
      </w:pPr>
      <w:r>
        <w:rPr>
          <w:rFonts w:ascii="Times New Roman"/>
        </w:rPr>
        <w:t>在道路通行过程中，相对脆弱和易受伤害的行人、非机动车等对象。</w:t>
      </w:r>
    </w:p>
    <w:p w14:paraId="41C1777E">
      <w:pPr>
        <w:pStyle w:val="109"/>
        <w:spacing w:before="312" w:after="312"/>
        <w:rPr>
          <w:rFonts w:ascii="Times New Roman"/>
        </w:rPr>
      </w:pPr>
      <w:bookmarkStart w:id="55" w:name="_Toc119337652"/>
      <w:bookmarkStart w:id="56" w:name="_Toc30545_WPSOffice_Level2"/>
      <w:bookmarkStart w:id="57" w:name="_Toc153183915"/>
      <w:bookmarkStart w:id="58" w:name="_Toc92918069"/>
      <w:r>
        <w:rPr>
          <w:rFonts w:ascii="Times New Roman"/>
        </w:rPr>
        <w:t>缩略语</w:t>
      </w:r>
      <w:bookmarkEnd w:id="55"/>
      <w:bookmarkEnd w:id="56"/>
      <w:bookmarkEnd w:id="57"/>
      <w:bookmarkEnd w:id="58"/>
    </w:p>
    <w:p w14:paraId="3611EDEC">
      <w:pPr>
        <w:pStyle w:val="61"/>
        <w:ind w:firstLine="420"/>
        <w:rPr>
          <w:rFonts w:ascii="Times New Roman"/>
        </w:rPr>
      </w:pPr>
      <w:r>
        <w:rPr>
          <w:rFonts w:ascii="Times New Roman"/>
        </w:rPr>
        <w:t>下列缩略语适用于本文件。</w:t>
      </w:r>
    </w:p>
    <w:p w14:paraId="68E145B5">
      <w:pPr>
        <w:pStyle w:val="61"/>
        <w:tabs>
          <w:tab w:val="left" w:pos="1701"/>
          <w:tab w:val="left" w:pos="3828"/>
        </w:tabs>
        <w:ind w:firstLine="420"/>
        <w:rPr>
          <w:rFonts w:ascii="Times New Roman"/>
        </w:rPr>
      </w:pPr>
      <w:r>
        <w:rPr>
          <w:rFonts w:ascii="Times New Roman"/>
        </w:rPr>
        <w:t>GCJ-02</w:t>
      </w:r>
      <w:r>
        <w:rPr>
          <w:rFonts w:ascii="Times New Roman"/>
        </w:rPr>
        <w:tab/>
      </w:r>
      <w:r>
        <w:rPr>
          <w:rFonts w:ascii="Times New Roman"/>
        </w:rPr>
        <w:t>中国国家测绘局02号地理信息坐标系统</w:t>
      </w:r>
      <w:r>
        <w:rPr>
          <w:rFonts w:ascii="Times New Roman"/>
        </w:rPr>
        <w:tab/>
      </w:r>
      <w:r>
        <w:rPr>
          <w:rFonts w:ascii="Times New Roman"/>
        </w:rPr>
        <w:t>Guojia Cehui Ju 2002</w:t>
      </w:r>
    </w:p>
    <w:p w14:paraId="253C1BD4">
      <w:pPr>
        <w:pStyle w:val="61"/>
        <w:tabs>
          <w:tab w:val="left" w:pos="1701"/>
          <w:tab w:val="left" w:pos="3828"/>
        </w:tabs>
        <w:ind w:firstLine="420"/>
        <w:rPr>
          <w:rFonts w:ascii="Times New Roman"/>
        </w:rPr>
      </w:pPr>
      <w:r>
        <w:rPr>
          <w:rFonts w:ascii="Times New Roman"/>
        </w:rPr>
        <w:t>HTTP</w:t>
      </w:r>
      <w:r>
        <w:rPr>
          <w:rFonts w:ascii="Times New Roman"/>
        </w:rPr>
        <w:tab/>
      </w:r>
      <w:r>
        <w:rPr>
          <w:rFonts w:ascii="Times New Roman"/>
        </w:rPr>
        <w:t>超文本传输协议</w:t>
      </w:r>
      <w:r>
        <w:rPr>
          <w:rFonts w:ascii="Times New Roman"/>
        </w:rPr>
        <w:tab/>
      </w:r>
      <w:r>
        <w:rPr>
          <w:rFonts w:ascii="Times New Roman"/>
          <w:shd w:val="clear" w:color="auto" w:fill="FFFFFF"/>
        </w:rPr>
        <w:t>Hyper</w:t>
      </w:r>
      <w:r>
        <w:rPr>
          <w:rFonts w:ascii="Times New Roman"/>
        </w:rPr>
        <w:t xml:space="preserve"> Text Transfer Protocol</w:t>
      </w:r>
    </w:p>
    <w:p w14:paraId="0E045D26">
      <w:pPr>
        <w:pStyle w:val="61"/>
        <w:tabs>
          <w:tab w:val="left" w:pos="1701"/>
          <w:tab w:val="left" w:pos="3828"/>
        </w:tabs>
        <w:ind w:firstLine="420"/>
        <w:rPr>
          <w:rFonts w:ascii="Times New Roman"/>
        </w:rPr>
      </w:pPr>
      <w:r>
        <w:rPr>
          <w:rFonts w:ascii="Times New Roman"/>
        </w:rPr>
        <w:t>IP</w:t>
      </w:r>
      <w:r>
        <w:rPr>
          <w:rFonts w:ascii="Times New Roman"/>
        </w:rPr>
        <w:tab/>
      </w:r>
      <w:r>
        <w:rPr>
          <w:rFonts w:ascii="Times New Roman"/>
        </w:rPr>
        <w:t>网际协议</w:t>
      </w:r>
      <w:r>
        <w:rPr>
          <w:rFonts w:ascii="Times New Roman"/>
        </w:rPr>
        <w:tab/>
      </w:r>
      <w:r>
        <w:rPr>
          <w:rFonts w:ascii="Times New Roman"/>
          <w:shd w:val="clear" w:color="auto" w:fill="FFFFFF"/>
        </w:rPr>
        <w:t>Internet Protocol</w:t>
      </w:r>
    </w:p>
    <w:p w14:paraId="58763912">
      <w:pPr>
        <w:pStyle w:val="61"/>
        <w:tabs>
          <w:tab w:val="left" w:pos="1701"/>
          <w:tab w:val="left" w:pos="3828"/>
        </w:tabs>
        <w:ind w:firstLine="420"/>
        <w:rPr>
          <w:rFonts w:ascii="Times New Roman"/>
        </w:rPr>
      </w:pPr>
      <w:r>
        <w:rPr>
          <w:rFonts w:ascii="Times New Roman"/>
        </w:rPr>
        <w:t>JSON</w:t>
      </w:r>
      <w:r>
        <w:rPr>
          <w:rFonts w:ascii="Times New Roman"/>
        </w:rPr>
        <w:tab/>
      </w:r>
      <w:r>
        <w:rPr>
          <w:rFonts w:ascii="Times New Roman"/>
        </w:rPr>
        <w:t>JavaScript对象表示法</w:t>
      </w:r>
      <w:r>
        <w:rPr>
          <w:rFonts w:ascii="Times New Roman"/>
        </w:rPr>
        <w:tab/>
      </w:r>
      <w:r>
        <w:rPr>
          <w:rFonts w:ascii="Times New Roman"/>
        </w:rPr>
        <w:t>JavaScript Object Notation</w:t>
      </w:r>
    </w:p>
    <w:p w14:paraId="4A783F34">
      <w:pPr>
        <w:pStyle w:val="61"/>
        <w:tabs>
          <w:tab w:val="left" w:pos="1701"/>
          <w:tab w:val="left" w:pos="3828"/>
        </w:tabs>
        <w:ind w:firstLine="420"/>
        <w:rPr>
          <w:rFonts w:ascii="Times New Roman"/>
        </w:rPr>
      </w:pPr>
      <w:r>
        <w:rPr>
          <w:rFonts w:ascii="Times New Roman"/>
        </w:rPr>
        <w:t>Lidar</w:t>
      </w:r>
      <w:r>
        <w:rPr>
          <w:rFonts w:ascii="Times New Roman"/>
        </w:rPr>
        <w:tab/>
      </w:r>
      <w:r>
        <w:rPr>
          <w:rFonts w:ascii="Times New Roman"/>
        </w:rPr>
        <w:t>激光雷达</w:t>
      </w:r>
      <w:r>
        <w:rPr>
          <w:rFonts w:ascii="Times New Roman"/>
        </w:rPr>
        <w:tab/>
      </w:r>
      <w:r>
        <w:rPr>
          <w:rFonts w:ascii="Times New Roman"/>
          <w:shd w:val="clear" w:color="auto" w:fill="FFFFFF"/>
        </w:rPr>
        <w:t>Light Detection and Ranging</w:t>
      </w:r>
    </w:p>
    <w:p w14:paraId="021D9BAA">
      <w:pPr>
        <w:pStyle w:val="61"/>
        <w:tabs>
          <w:tab w:val="left" w:pos="1701"/>
          <w:tab w:val="left" w:pos="3828"/>
        </w:tabs>
        <w:ind w:firstLine="420"/>
        <w:rPr>
          <w:rFonts w:ascii="Times New Roman"/>
        </w:rPr>
      </w:pPr>
      <w:r>
        <w:rPr>
          <w:rFonts w:hint="eastAsia" w:ascii="Times New Roman"/>
        </w:rPr>
        <w:t>LTE</w:t>
      </w:r>
      <w:r>
        <w:rPr>
          <w:rFonts w:ascii="Times New Roman"/>
        </w:rPr>
        <w:tab/>
      </w:r>
      <w:r>
        <w:rPr>
          <w:rFonts w:hint="eastAsia" w:ascii="Times New Roman"/>
        </w:rPr>
        <w:t>长期演进</w:t>
      </w:r>
      <w:r>
        <w:rPr>
          <w:rFonts w:ascii="Times New Roman"/>
        </w:rPr>
        <w:tab/>
      </w:r>
      <w:r>
        <w:rPr>
          <w:rFonts w:hint="eastAsia" w:ascii="Times New Roman"/>
        </w:rPr>
        <w:t>Long Term Evolution</w:t>
      </w:r>
    </w:p>
    <w:p w14:paraId="44E98034">
      <w:pPr>
        <w:pStyle w:val="61"/>
        <w:tabs>
          <w:tab w:val="left" w:pos="1701"/>
          <w:tab w:val="left" w:pos="3828"/>
        </w:tabs>
        <w:ind w:firstLine="420"/>
        <w:rPr>
          <w:rFonts w:ascii="Times New Roman"/>
        </w:rPr>
      </w:pPr>
      <w:r>
        <w:rPr>
          <w:rFonts w:hint="eastAsia" w:ascii="Times New Roman"/>
        </w:rPr>
        <w:t>MPEG</w:t>
      </w:r>
      <w:r>
        <w:rPr>
          <w:rFonts w:ascii="Times New Roman"/>
        </w:rPr>
        <w:tab/>
      </w:r>
      <w:r>
        <w:rPr>
          <w:rFonts w:hint="eastAsia" w:ascii="Times New Roman"/>
        </w:rPr>
        <w:t>动态图像专家组</w:t>
      </w:r>
      <w:r>
        <w:rPr>
          <w:rFonts w:ascii="Times New Roman"/>
        </w:rPr>
        <w:tab/>
      </w:r>
      <w:r>
        <w:rPr>
          <w:rFonts w:hint="eastAsia" w:ascii="Times New Roman"/>
        </w:rPr>
        <w:t>Moving</w:t>
      </w:r>
      <w:r>
        <w:rPr>
          <w:rFonts w:ascii="Times New Roman"/>
        </w:rPr>
        <w:t xml:space="preserve"> </w:t>
      </w:r>
      <w:r>
        <w:rPr>
          <w:rFonts w:hint="eastAsia" w:ascii="Times New Roman"/>
        </w:rPr>
        <w:t>Picture Experts</w:t>
      </w:r>
      <w:r>
        <w:rPr>
          <w:rFonts w:ascii="Times New Roman"/>
        </w:rPr>
        <w:t xml:space="preserve"> </w:t>
      </w:r>
      <w:r>
        <w:rPr>
          <w:rFonts w:hint="eastAsia" w:ascii="Times New Roman"/>
        </w:rPr>
        <w:t>Group</w:t>
      </w:r>
    </w:p>
    <w:p w14:paraId="4CE8349E">
      <w:pPr>
        <w:pStyle w:val="61"/>
        <w:tabs>
          <w:tab w:val="left" w:pos="1701"/>
          <w:tab w:val="left" w:pos="3828"/>
        </w:tabs>
        <w:ind w:firstLine="420"/>
        <w:rPr>
          <w:rFonts w:ascii="Times New Roman"/>
        </w:rPr>
      </w:pPr>
      <w:r>
        <w:rPr>
          <w:rFonts w:ascii="Times New Roman"/>
        </w:rPr>
        <w:t>MQTT</w:t>
      </w:r>
      <w:r>
        <w:rPr>
          <w:rFonts w:ascii="Times New Roman"/>
        </w:rPr>
        <w:tab/>
      </w:r>
      <w:r>
        <w:rPr>
          <w:rFonts w:ascii="Times New Roman"/>
        </w:rPr>
        <w:t>消息队列遥测传输</w:t>
      </w:r>
      <w:r>
        <w:rPr>
          <w:rFonts w:ascii="Times New Roman"/>
        </w:rPr>
        <w:tab/>
      </w:r>
      <w:r>
        <w:rPr>
          <w:rFonts w:ascii="Times New Roman"/>
        </w:rPr>
        <w:t>Message Queuing Telemetry Transport</w:t>
      </w:r>
    </w:p>
    <w:p w14:paraId="03376732">
      <w:pPr>
        <w:pStyle w:val="61"/>
        <w:tabs>
          <w:tab w:val="left" w:pos="1701"/>
          <w:tab w:val="left" w:pos="3828"/>
        </w:tabs>
        <w:ind w:firstLine="420"/>
        <w:rPr>
          <w:rFonts w:ascii="Times New Roman"/>
        </w:rPr>
      </w:pPr>
      <w:r>
        <w:rPr>
          <w:rFonts w:ascii="Times New Roman"/>
        </w:rPr>
        <w:t>TCP</w:t>
      </w:r>
      <w:r>
        <w:rPr>
          <w:rFonts w:ascii="Times New Roman"/>
        </w:rPr>
        <w:tab/>
      </w:r>
      <w:r>
        <w:rPr>
          <w:rFonts w:ascii="Times New Roman"/>
        </w:rPr>
        <w:t>传输控制协议</w:t>
      </w:r>
      <w:r>
        <w:rPr>
          <w:rFonts w:ascii="Times New Roman"/>
        </w:rPr>
        <w:tab/>
      </w:r>
      <w:r>
        <w:rPr>
          <w:rFonts w:ascii="Times New Roman"/>
          <w:shd w:val="clear" w:color="auto" w:fill="FFFFFF"/>
        </w:rPr>
        <w:t>Transmission</w:t>
      </w:r>
      <w:r>
        <w:rPr>
          <w:rFonts w:ascii="Times New Roman"/>
        </w:rPr>
        <w:t xml:space="preserve"> Control Protocol</w:t>
      </w:r>
    </w:p>
    <w:p w14:paraId="7F7E9BD0">
      <w:pPr>
        <w:pStyle w:val="61"/>
        <w:tabs>
          <w:tab w:val="left" w:pos="1701"/>
          <w:tab w:val="left" w:pos="3828"/>
        </w:tabs>
        <w:ind w:firstLine="420"/>
        <w:rPr>
          <w:rFonts w:ascii="Times New Roman"/>
          <w:shd w:val="clear" w:color="auto" w:fill="FFFFFF"/>
        </w:rPr>
      </w:pPr>
      <w:r>
        <w:rPr>
          <w:rFonts w:ascii="Times New Roman"/>
        </w:rPr>
        <w:t>UDP</w:t>
      </w:r>
      <w:r>
        <w:rPr>
          <w:rFonts w:ascii="Times New Roman"/>
        </w:rPr>
        <w:tab/>
      </w:r>
      <w:r>
        <w:rPr>
          <w:rFonts w:ascii="Times New Roman"/>
        </w:rPr>
        <w:t>用户数据报协议</w:t>
      </w:r>
      <w:r>
        <w:rPr>
          <w:rFonts w:ascii="Times New Roman"/>
        </w:rPr>
        <w:tab/>
      </w:r>
      <w:r>
        <w:rPr>
          <w:rFonts w:ascii="Times New Roman"/>
          <w:shd w:val="clear" w:color="auto" w:fill="FFFFFF"/>
        </w:rPr>
        <w:t>User Datagram Protocol</w:t>
      </w:r>
    </w:p>
    <w:p w14:paraId="372C72AD">
      <w:pPr>
        <w:pStyle w:val="61"/>
        <w:tabs>
          <w:tab w:val="left" w:pos="1701"/>
          <w:tab w:val="left" w:pos="3828"/>
        </w:tabs>
        <w:ind w:firstLine="420"/>
        <w:rPr>
          <w:rFonts w:ascii="Times New Roman"/>
        </w:rPr>
      </w:pPr>
      <w:r>
        <w:rPr>
          <w:rFonts w:ascii="Times New Roman"/>
        </w:rPr>
        <w:t>URL</w:t>
      </w:r>
      <w:r>
        <w:rPr>
          <w:rFonts w:ascii="Times New Roman"/>
        </w:rPr>
        <w:tab/>
      </w:r>
      <w:r>
        <w:rPr>
          <w:rFonts w:hint="eastAsia" w:ascii="Times New Roman"/>
        </w:rPr>
        <w:t>统一资源定位符</w:t>
      </w:r>
      <w:r>
        <w:rPr>
          <w:rFonts w:ascii="Times New Roman"/>
        </w:rPr>
        <w:tab/>
      </w:r>
      <w:r>
        <w:rPr>
          <w:rFonts w:ascii="Times New Roman"/>
        </w:rPr>
        <w:t>Uniform Resource Locator</w:t>
      </w:r>
    </w:p>
    <w:p w14:paraId="3F3827D8">
      <w:pPr>
        <w:pStyle w:val="61"/>
        <w:tabs>
          <w:tab w:val="left" w:pos="1701"/>
          <w:tab w:val="left" w:pos="3828"/>
        </w:tabs>
        <w:ind w:firstLine="420"/>
        <w:rPr>
          <w:rFonts w:ascii="Times New Roman"/>
        </w:rPr>
      </w:pPr>
      <w:r>
        <w:rPr>
          <w:rFonts w:ascii="Times New Roman"/>
        </w:rPr>
        <w:t>UTF</w:t>
      </w:r>
      <w:r>
        <w:rPr>
          <w:rFonts w:ascii="Times New Roman"/>
        </w:rPr>
        <w:tab/>
      </w:r>
      <w:r>
        <w:rPr>
          <w:rFonts w:ascii="Times New Roman"/>
        </w:rPr>
        <w:t>统一码转换格式</w:t>
      </w:r>
      <w:r>
        <w:rPr>
          <w:rFonts w:ascii="Times New Roman"/>
        </w:rPr>
        <w:tab/>
      </w:r>
      <w:r>
        <w:rPr>
          <w:rFonts w:ascii="Times New Roman"/>
          <w:shd w:val="clear" w:color="auto" w:fill="FFFFFF"/>
        </w:rPr>
        <w:t>Unicode</w:t>
      </w:r>
      <w:r>
        <w:rPr>
          <w:rFonts w:ascii="Times New Roman"/>
        </w:rPr>
        <w:t xml:space="preserve"> Transformation Format</w:t>
      </w:r>
    </w:p>
    <w:p w14:paraId="685D70DE">
      <w:pPr>
        <w:pStyle w:val="61"/>
        <w:tabs>
          <w:tab w:val="left" w:pos="1701"/>
          <w:tab w:val="left" w:pos="3828"/>
        </w:tabs>
        <w:ind w:firstLine="420"/>
        <w:rPr>
          <w:rFonts w:ascii="Times New Roman"/>
        </w:rPr>
      </w:pPr>
      <w:r>
        <w:rPr>
          <w:rFonts w:ascii="Times New Roman"/>
        </w:rPr>
        <w:t>UTC</w:t>
      </w:r>
      <w:r>
        <w:rPr>
          <w:rFonts w:ascii="Times New Roman"/>
        </w:rPr>
        <w:tab/>
      </w:r>
      <w:r>
        <w:rPr>
          <w:rFonts w:ascii="Times New Roman"/>
        </w:rPr>
        <w:t>协调世界时</w:t>
      </w:r>
      <w:r>
        <w:rPr>
          <w:rFonts w:ascii="Times New Roman"/>
        </w:rPr>
        <w:tab/>
      </w:r>
      <w:r>
        <w:rPr>
          <w:rFonts w:ascii="Times New Roman"/>
          <w:shd w:val="clear" w:color="auto" w:fill="FFFFFF"/>
        </w:rPr>
        <w:t>Coordinated</w:t>
      </w:r>
      <w:r>
        <w:rPr>
          <w:rFonts w:ascii="Times New Roman"/>
        </w:rPr>
        <w:t xml:space="preserve"> Universal Time</w:t>
      </w:r>
    </w:p>
    <w:p w14:paraId="63BFE7F6">
      <w:pPr>
        <w:pStyle w:val="61"/>
        <w:tabs>
          <w:tab w:val="left" w:pos="1701"/>
          <w:tab w:val="left" w:pos="3828"/>
        </w:tabs>
        <w:ind w:firstLine="420"/>
        <w:rPr>
          <w:rFonts w:ascii="Times New Roman"/>
        </w:rPr>
      </w:pPr>
      <w:r>
        <w:rPr>
          <w:rFonts w:ascii="Times New Roman"/>
        </w:rPr>
        <w:t>WGS-84</w:t>
      </w:r>
      <w:r>
        <w:rPr>
          <w:rFonts w:ascii="Times New Roman"/>
        </w:rPr>
        <w:tab/>
      </w:r>
      <w:r>
        <w:rPr>
          <w:rFonts w:ascii="Times New Roman"/>
        </w:rPr>
        <w:t>世界大地坐标系</w:t>
      </w:r>
      <w:r>
        <w:rPr>
          <w:rFonts w:ascii="Times New Roman"/>
        </w:rPr>
        <w:tab/>
      </w:r>
      <w:r>
        <w:rPr>
          <w:rFonts w:ascii="Times New Roman"/>
          <w:shd w:val="clear" w:color="auto" w:fill="FFFFFF"/>
        </w:rPr>
        <w:t>World</w:t>
      </w:r>
      <w:r>
        <w:rPr>
          <w:rFonts w:ascii="Times New Roman"/>
        </w:rPr>
        <w:t xml:space="preserve"> Geodetic System 1984</w:t>
      </w:r>
    </w:p>
    <w:p w14:paraId="5432B71C">
      <w:pPr>
        <w:pStyle w:val="61"/>
        <w:tabs>
          <w:tab w:val="left" w:pos="1701"/>
          <w:tab w:val="left" w:pos="3828"/>
        </w:tabs>
        <w:ind w:firstLine="420"/>
        <w:rPr>
          <w:rFonts w:ascii="Times New Roman"/>
        </w:rPr>
      </w:pPr>
      <w:r>
        <w:rPr>
          <w:rFonts w:hint="eastAsia" w:ascii="Times New Roman"/>
        </w:rPr>
        <w:t>WMV</w:t>
      </w:r>
      <w:r>
        <w:rPr>
          <w:rFonts w:ascii="Times New Roman"/>
        </w:rPr>
        <w:tab/>
      </w:r>
      <w:r>
        <w:rPr>
          <w:rFonts w:hint="eastAsia" w:ascii="Times New Roman"/>
        </w:rPr>
        <w:t>窗口媒体视频</w:t>
      </w:r>
      <w:r>
        <w:rPr>
          <w:rFonts w:ascii="Times New Roman"/>
        </w:rPr>
        <w:tab/>
      </w:r>
      <w:r>
        <w:rPr>
          <w:rFonts w:hint="eastAsia" w:ascii="Times New Roman"/>
        </w:rPr>
        <w:t>Windows Media Video</w:t>
      </w:r>
    </w:p>
    <w:p w14:paraId="38A798D8">
      <w:pPr>
        <w:pStyle w:val="109"/>
        <w:spacing w:before="312" w:after="312"/>
        <w:rPr>
          <w:rFonts w:ascii="Times New Roman"/>
        </w:rPr>
      </w:pPr>
      <w:bookmarkStart w:id="59" w:name="_Toc153183916"/>
      <w:r>
        <w:rPr>
          <w:rFonts w:hint="eastAsia" w:ascii="Times New Roman"/>
        </w:rPr>
        <w:t>总体架构</w:t>
      </w:r>
      <w:bookmarkEnd w:id="59"/>
    </w:p>
    <w:p w14:paraId="2AF67A4F">
      <w:pPr>
        <w:pStyle w:val="167"/>
      </w:pPr>
      <w:r>
        <w:rPr>
          <w:rFonts w:hint="eastAsia"/>
        </w:rPr>
        <w:t>激光雷达视频一体机数据交互系统总体架构应符合图1的要求。</w:t>
      </w:r>
    </w:p>
    <w:p w14:paraId="31122432">
      <w:pPr>
        <w:pStyle w:val="61"/>
        <w:ind w:firstLine="0" w:firstLineChars="0"/>
      </w:pPr>
    </w:p>
    <w:p w14:paraId="109F70FC">
      <w:pPr>
        <w:pStyle w:val="239"/>
        <w:ind w:firstLine="0" w:firstLineChars="0"/>
        <w:jc w:val="center"/>
        <w:rPr>
          <w:rFonts w:cs="Times New Roman"/>
        </w:rPr>
      </w:pPr>
      <w:r>
        <w:rPr>
          <w:rFonts w:cs="Times New Roman"/>
        </w:rPr>
        <w:drawing>
          <wp:inline distT="0" distB="0" distL="0" distR="0">
            <wp:extent cx="5238750" cy="2800985"/>
            <wp:effectExtent l="0" t="0" r="0" b="0"/>
            <wp:docPr id="6610730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073054"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251930" cy="2808519"/>
                    </a:xfrm>
                    <a:prstGeom prst="rect">
                      <a:avLst/>
                    </a:prstGeom>
                    <a:noFill/>
                    <a:ln>
                      <a:noFill/>
                    </a:ln>
                  </pic:spPr>
                </pic:pic>
              </a:graphicData>
            </a:graphic>
          </wp:inline>
        </w:drawing>
      </w:r>
    </w:p>
    <w:p w14:paraId="4FBE3735">
      <w:pPr>
        <w:pStyle w:val="119"/>
        <w:spacing w:before="156" w:after="156"/>
      </w:pPr>
      <w:r>
        <w:rPr>
          <w:rFonts w:hint="eastAsia"/>
        </w:rPr>
        <w:t>激光雷达视频一体机数据交互系统总体架构</w:t>
      </w:r>
    </w:p>
    <w:p w14:paraId="1BD3F6F8">
      <w:pPr>
        <w:pStyle w:val="167"/>
      </w:pPr>
      <w:r>
        <w:rPr>
          <w:rFonts w:hint="eastAsia"/>
        </w:rPr>
        <w:t>路侧设备应</w:t>
      </w:r>
      <w:r>
        <w:t>包括</w:t>
      </w:r>
      <w:r>
        <w:rPr>
          <w:rFonts w:hint="eastAsia"/>
        </w:rPr>
        <w:t>激光雷达视频一体机、路侧通信终端等道路交通感知和通信设备</w:t>
      </w:r>
      <w:r>
        <w:t>。</w:t>
      </w:r>
      <w:r>
        <w:rPr>
          <w:rFonts w:hint="eastAsia"/>
        </w:rPr>
        <w:t>激光雷达视频一体机应具有边缘计算功能，可将感知</w:t>
      </w:r>
      <w:r>
        <w:t>的</w:t>
      </w:r>
      <w:r>
        <w:rPr>
          <w:rFonts w:hint="eastAsia"/>
        </w:rPr>
        <w:t>道路</w:t>
      </w:r>
      <w:r>
        <w:t>交通数据</w:t>
      </w:r>
      <w:r>
        <w:rPr>
          <w:rFonts w:hint="eastAsia"/>
        </w:rPr>
        <w:t>经过边缘计算处理后</w:t>
      </w:r>
      <w:r>
        <w:t>传</w:t>
      </w:r>
      <w:r>
        <w:rPr>
          <w:rFonts w:hint="eastAsia"/>
        </w:rPr>
        <w:t>送</w:t>
      </w:r>
      <w:r>
        <w:t>给</w:t>
      </w:r>
      <w:r>
        <w:rPr>
          <w:rFonts w:hint="eastAsia"/>
        </w:rPr>
        <w:t>路侧通信终端。激光雷达视频一体机通过路侧通信终端与</w:t>
      </w:r>
      <w:r>
        <w:t>车联网数据交换系统</w:t>
      </w:r>
      <w:r>
        <w:rPr>
          <w:rFonts w:hint="eastAsia"/>
        </w:rPr>
        <w:t>进行</w:t>
      </w:r>
      <w:r>
        <w:t>通信。</w:t>
      </w:r>
      <w:r>
        <w:rPr>
          <w:rFonts w:hint="eastAsia"/>
        </w:rPr>
        <w:t>激光雷达视频一体机信号</w:t>
      </w:r>
      <w:r>
        <w:t>传输质量应符合</w:t>
      </w:r>
      <w:r>
        <w:rPr>
          <w:rFonts w:hint="eastAsia"/>
          <w:szCs w:val="21"/>
        </w:rPr>
        <w:t>GB/T 28181</w:t>
      </w:r>
      <w:r>
        <w:rPr>
          <w:szCs w:val="21"/>
        </w:rPr>
        <w:t>-2022</w:t>
      </w:r>
      <w:r>
        <w:rPr>
          <w:rFonts w:hint="eastAsia"/>
          <w:szCs w:val="21"/>
        </w:rPr>
        <w:t>中第5章的要求</w:t>
      </w:r>
      <w:r>
        <w:rPr>
          <w:szCs w:val="21"/>
        </w:rPr>
        <w:t>。</w:t>
      </w:r>
    </w:p>
    <w:p w14:paraId="2DB65A84">
      <w:pPr>
        <w:pStyle w:val="167"/>
      </w:pPr>
      <w:r>
        <w:t>车联网数据交换系统</w:t>
      </w:r>
      <w:r>
        <w:rPr>
          <w:rFonts w:hint="eastAsia"/>
        </w:rPr>
        <w:t>应包括</w:t>
      </w:r>
      <w:r>
        <w:t>车联网数据采集系统</w:t>
      </w:r>
      <w:r>
        <w:rPr>
          <w:rFonts w:hint="eastAsia"/>
        </w:rPr>
        <w:t>、</w:t>
      </w:r>
      <w:r>
        <w:t>车联网数据</w:t>
      </w:r>
      <w:r>
        <w:rPr>
          <w:rFonts w:hint="eastAsia"/>
        </w:rPr>
        <w:t>计算系统</w:t>
      </w:r>
      <w:r>
        <w:t>和车联网数据</w:t>
      </w:r>
      <w:r>
        <w:rPr>
          <w:rFonts w:hint="eastAsia"/>
        </w:rPr>
        <w:t>分发</w:t>
      </w:r>
      <w:r>
        <w:t>系统。车联网数据采集系统</w:t>
      </w:r>
      <w:r>
        <w:rPr>
          <w:rFonts w:hint="eastAsia"/>
        </w:rPr>
        <w:t>应通过LTE/5G网络接收路侧设备或激光雷达视频一体机发送的道路</w:t>
      </w:r>
      <w:r>
        <w:t>交通</w:t>
      </w:r>
      <w:r>
        <w:rPr>
          <w:rFonts w:hint="eastAsia"/>
        </w:rPr>
        <w:t>感知</w:t>
      </w:r>
      <w:r>
        <w:t>数据。车联网数据</w:t>
      </w:r>
      <w:r>
        <w:rPr>
          <w:rFonts w:hint="eastAsia"/>
        </w:rPr>
        <w:t>计算</w:t>
      </w:r>
      <w:r>
        <w:t>系统对</w:t>
      </w:r>
      <w:r>
        <w:rPr>
          <w:rFonts w:hint="eastAsia"/>
        </w:rPr>
        <w:t>道路</w:t>
      </w:r>
      <w:r>
        <w:t>交通</w:t>
      </w:r>
      <w:r>
        <w:rPr>
          <w:rFonts w:hint="eastAsia"/>
        </w:rPr>
        <w:t>感知</w:t>
      </w:r>
      <w:r>
        <w:t>数据</w:t>
      </w:r>
      <w:r>
        <w:rPr>
          <w:rFonts w:hint="eastAsia"/>
        </w:rPr>
        <w:t>进行</w:t>
      </w:r>
      <w:r>
        <w:t>处理，车联网数据</w:t>
      </w:r>
      <w:r>
        <w:rPr>
          <w:rFonts w:hint="eastAsia"/>
        </w:rPr>
        <w:t>分发系统将</w:t>
      </w:r>
      <w:r>
        <w:t>经过验证的可信数据结果</w:t>
      </w:r>
      <w:r>
        <w:rPr>
          <w:rFonts w:hint="eastAsia"/>
        </w:rPr>
        <w:t>通过LTE/5G网络</w:t>
      </w:r>
      <w:r>
        <w:t>发送给车</w:t>
      </w:r>
      <w:r>
        <w:rPr>
          <w:rFonts w:hint="eastAsia"/>
        </w:rPr>
        <w:t>联网</w:t>
      </w:r>
      <w:r>
        <w:t>终端，</w:t>
      </w:r>
      <w:r>
        <w:rPr>
          <w:rFonts w:hint="eastAsia"/>
        </w:rPr>
        <w:t>满足车路协同应用服务需求</w:t>
      </w:r>
      <w:r>
        <w:t>。</w:t>
      </w:r>
    </w:p>
    <w:p w14:paraId="47BB4C4D">
      <w:pPr>
        <w:pStyle w:val="167"/>
        <w:rPr>
          <w:rFonts w:ascii="Times New Roman"/>
        </w:rPr>
      </w:pPr>
      <w:r>
        <w:rPr>
          <w:rFonts w:ascii="Times New Roman"/>
        </w:rPr>
        <w:t>车联网终端</w:t>
      </w:r>
      <w:r>
        <w:rPr>
          <w:rFonts w:hint="eastAsia" w:ascii="Times New Roman"/>
        </w:rPr>
        <w:t>宜通过L</w:t>
      </w:r>
      <w:r>
        <w:rPr>
          <w:rFonts w:ascii="Times New Roman"/>
        </w:rPr>
        <w:t>TE/5G</w:t>
      </w:r>
      <w:r>
        <w:rPr>
          <w:rFonts w:hint="eastAsia" w:ascii="Times New Roman"/>
        </w:rPr>
        <w:t>网络</w:t>
      </w:r>
      <w:r>
        <w:rPr>
          <w:rFonts w:ascii="Times New Roman"/>
        </w:rPr>
        <w:t>接收</w:t>
      </w:r>
      <w:r>
        <w:rPr>
          <w:rFonts w:hint="eastAsia" w:ascii="Times New Roman"/>
        </w:rPr>
        <w:t>车联网</w:t>
      </w:r>
      <w:r>
        <w:rPr>
          <w:rFonts w:ascii="Times New Roman"/>
        </w:rPr>
        <w:t>数据交换</w:t>
      </w:r>
      <w:r>
        <w:rPr>
          <w:rFonts w:hint="eastAsia" w:ascii="Times New Roman"/>
        </w:rPr>
        <w:t>系统</w:t>
      </w:r>
      <w:r>
        <w:rPr>
          <w:rFonts w:ascii="Times New Roman"/>
        </w:rPr>
        <w:t>分发的</w:t>
      </w:r>
      <w:r>
        <w:rPr>
          <w:rFonts w:hint="eastAsia"/>
        </w:rPr>
        <w:t>道路交通感知应用服务</w:t>
      </w:r>
      <w:r>
        <w:t>数据</w:t>
      </w:r>
      <w:r>
        <w:rPr>
          <w:rFonts w:hint="eastAsia" w:ascii="Times New Roman"/>
        </w:rPr>
        <w:t>，同时宜通过L</w:t>
      </w:r>
      <w:r>
        <w:rPr>
          <w:rFonts w:ascii="Times New Roman"/>
        </w:rPr>
        <w:t>TE/5G</w:t>
      </w:r>
      <w:r>
        <w:rPr>
          <w:rFonts w:hint="eastAsia" w:ascii="Times New Roman"/>
        </w:rPr>
        <w:t>网络将车辆的位置和速度等信息发送给车联网</w:t>
      </w:r>
      <w:r>
        <w:rPr>
          <w:rFonts w:ascii="Times New Roman"/>
        </w:rPr>
        <w:t>数据交换</w:t>
      </w:r>
      <w:r>
        <w:rPr>
          <w:rFonts w:hint="eastAsia" w:ascii="Times New Roman"/>
        </w:rPr>
        <w:t>系统</w:t>
      </w:r>
      <w:r>
        <w:rPr>
          <w:rFonts w:ascii="Times New Roman"/>
        </w:rPr>
        <w:t>。</w:t>
      </w:r>
    </w:p>
    <w:p w14:paraId="776AF159">
      <w:pPr>
        <w:pStyle w:val="167"/>
        <w:rPr>
          <w:rFonts w:ascii="Times New Roman"/>
        </w:rPr>
      </w:pPr>
      <w:r>
        <w:rPr>
          <w:rFonts w:ascii="Times New Roman"/>
        </w:rPr>
        <w:t>车联网身份认证系统</w:t>
      </w:r>
      <w:r>
        <w:rPr>
          <w:rFonts w:hint="eastAsia" w:ascii="Times New Roman"/>
        </w:rPr>
        <w:t>应</w:t>
      </w:r>
      <w:r>
        <w:rPr>
          <w:rFonts w:ascii="Times New Roman"/>
        </w:rPr>
        <w:t>对</w:t>
      </w:r>
      <w:r>
        <w:rPr>
          <w:rFonts w:hint="eastAsia" w:ascii="Times New Roman"/>
        </w:rPr>
        <w:t>道路交通数据</w:t>
      </w:r>
      <w:r>
        <w:rPr>
          <w:rFonts w:ascii="Times New Roman"/>
        </w:rPr>
        <w:t>中台</w:t>
      </w:r>
      <w:r>
        <w:rPr>
          <w:rFonts w:hint="eastAsia" w:ascii="Times New Roman"/>
        </w:rPr>
        <w:t>、车联网数据交换系统</w:t>
      </w:r>
      <w:r>
        <w:rPr>
          <w:rFonts w:ascii="Times New Roman"/>
        </w:rPr>
        <w:t>和</w:t>
      </w:r>
      <w:r>
        <w:rPr>
          <w:rFonts w:hint="eastAsia" w:ascii="Times New Roman"/>
        </w:rPr>
        <w:t>车联网终端</w:t>
      </w:r>
      <w:r>
        <w:rPr>
          <w:rFonts w:hint="eastAsia"/>
        </w:rPr>
        <w:t>进行数字身份认证。</w:t>
      </w:r>
    </w:p>
    <w:p w14:paraId="5CB9D931">
      <w:pPr>
        <w:pStyle w:val="109"/>
        <w:spacing w:before="312" w:after="312"/>
      </w:pPr>
      <w:bookmarkStart w:id="60" w:name="_Toc92918078"/>
      <w:bookmarkStart w:id="61" w:name="_Toc142316830"/>
      <w:bookmarkStart w:id="62" w:name="_Toc119337661"/>
      <w:bookmarkStart w:id="63" w:name="_Toc153183917"/>
      <w:r>
        <w:rPr>
          <w:rFonts w:hint="eastAsia" w:ascii="Times New Roman"/>
        </w:rPr>
        <w:t>数据交互接口</w:t>
      </w:r>
      <w:bookmarkEnd w:id="60"/>
      <w:bookmarkEnd w:id="61"/>
      <w:bookmarkEnd w:id="62"/>
      <w:r>
        <w:rPr>
          <w:rFonts w:hint="eastAsia" w:ascii="Times New Roman"/>
        </w:rPr>
        <w:t>协议要求</w:t>
      </w:r>
      <w:bookmarkEnd w:id="63"/>
    </w:p>
    <w:p w14:paraId="60CE225D">
      <w:pPr>
        <w:pStyle w:val="167"/>
      </w:pPr>
      <w:r>
        <w:rPr>
          <w:rFonts w:hint="eastAsia"/>
        </w:rPr>
        <w:t>数据交互接口协议需应符合</w:t>
      </w:r>
      <w:r>
        <w:rPr>
          <w:rFonts w:ascii="Times New Roman"/>
        </w:rPr>
        <w:t>GB/Z 41383-2022</w:t>
      </w:r>
      <w:r>
        <w:rPr>
          <w:rFonts w:hint="eastAsia"/>
        </w:rPr>
        <w:t>的要求。</w:t>
      </w:r>
    </w:p>
    <w:p w14:paraId="5F092366">
      <w:pPr>
        <w:pStyle w:val="167"/>
      </w:pPr>
      <w:r>
        <w:t>路侧通信终端与激光雷达视频一体机进行数据同步，两者间的接口协议</w:t>
      </w:r>
      <w:r>
        <w:rPr>
          <w:rFonts w:hint="eastAsia"/>
        </w:rPr>
        <w:t>应</w:t>
      </w:r>
      <w:r>
        <w:t>为UDP，服务结构体应支持报文格式。</w:t>
      </w:r>
    </w:p>
    <w:p w14:paraId="7C9FE32E">
      <w:pPr>
        <w:pStyle w:val="167"/>
      </w:pPr>
      <w:r>
        <w:rPr>
          <w:rFonts w:hint="eastAsia"/>
        </w:rPr>
        <w:t>车联网数据交换系统与激光雷达视频一体机进行数据同步，两者间的接口协议应为UDP，服务结构体应支持报文格式。</w:t>
      </w:r>
    </w:p>
    <w:p w14:paraId="1CDB67D4">
      <w:pPr>
        <w:pStyle w:val="167"/>
      </w:pPr>
      <w:r>
        <w:t>车联网数据交换系统与路侧通信终端进行数据同步，两者间的接口协议</w:t>
      </w:r>
      <w:r>
        <w:rPr>
          <w:rFonts w:hint="eastAsia"/>
        </w:rPr>
        <w:t>应</w:t>
      </w:r>
      <w:r>
        <w:t>为UDP或MQTT，服务结构体应支持报文格式。</w:t>
      </w:r>
    </w:p>
    <w:p w14:paraId="282AFD45">
      <w:pPr>
        <w:pStyle w:val="167"/>
      </w:pPr>
      <w:r>
        <w:t>车联网数据交换系统与车联网终端进行数据同步，两者间的接口协议</w:t>
      </w:r>
      <w:r>
        <w:rPr>
          <w:rFonts w:hint="eastAsia"/>
        </w:rPr>
        <w:t>应</w:t>
      </w:r>
      <w:r>
        <w:t>为MQTT，服务结构体应支持JSON格式。</w:t>
      </w:r>
    </w:p>
    <w:p w14:paraId="1442FDF6">
      <w:pPr>
        <w:pStyle w:val="167"/>
      </w:pPr>
      <w:r>
        <w:t>车联网身份认证</w:t>
      </w:r>
      <w:r>
        <w:rPr>
          <w:rFonts w:hint="eastAsia"/>
        </w:rPr>
        <w:t>系统与路侧设备</w:t>
      </w:r>
      <w:r>
        <w:t>间的接口协议</w:t>
      </w:r>
      <w:r>
        <w:rPr>
          <w:rFonts w:hint="eastAsia"/>
        </w:rPr>
        <w:t>应</w:t>
      </w:r>
      <w:r>
        <w:t>为HTTPS，</w:t>
      </w:r>
      <w:r>
        <w:rPr>
          <w:rFonts w:hint="eastAsia"/>
        </w:rPr>
        <w:t>且采用加密传输，并在接收端开展完整性检查，服务结构体应支持JSON格式。</w:t>
      </w:r>
    </w:p>
    <w:p w14:paraId="69157B31">
      <w:pPr>
        <w:pStyle w:val="167"/>
      </w:pPr>
      <w:r>
        <w:t>车联网身份认证</w:t>
      </w:r>
      <w:r>
        <w:rPr>
          <w:rFonts w:hint="eastAsia"/>
        </w:rPr>
        <w:t>系统与车联网终端</w:t>
      </w:r>
      <w:r>
        <w:t>间的接口协议</w:t>
      </w:r>
      <w:r>
        <w:rPr>
          <w:rFonts w:hint="eastAsia"/>
        </w:rPr>
        <w:t>应</w:t>
      </w:r>
      <w:r>
        <w:t>为HTTPS，</w:t>
      </w:r>
      <w:r>
        <w:rPr>
          <w:rFonts w:hint="eastAsia"/>
        </w:rPr>
        <w:t>且采用加密传输，并在接收端开展完整性检查，服务结构体应支持JSON格式。</w:t>
      </w:r>
    </w:p>
    <w:p w14:paraId="7823E2CF">
      <w:pPr>
        <w:pStyle w:val="109"/>
        <w:spacing w:before="312" w:after="312"/>
        <w:rPr>
          <w:rFonts w:ascii="Times New Roman"/>
        </w:rPr>
      </w:pPr>
      <w:bookmarkStart w:id="64" w:name="_Toc92918080"/>
      <w:bookmarkStart w:id="65" w:name="_Toc142316832"/>
      <w:bookmarkStart w:id="66" w:name="_Toc119337663"/>
      <w:bookmarkStart w:id="67" w:name="_Toc89797857"/>
      <w:bookmarkStart w:id="68" w:name="_Toc153183918"/>
      <w:bookmarkStart w:id="69" w:name="_Hlk92109071"/>
      <w:r>
        <w:rPr>
          <w:rFonts w:ascii="Times New Roman"/>
        </w:rPr>
        <w:t>数据帧格式</w:t>
      </w:r>
      <w:bookmarkEnd w:id="64"/>
      <w:bookmarkEnd w:id="65"/>
      <w:bookmarkEnd w:id="66"/>
      <w:bookmarkEnd w:id="67"/>
      <w:r>
        <w:rPr>
          <w:rFonts w:ascii="Times New Roman"/>
        </w:rPr>
        <w:t>要求</w:t>
      </w:r>
      <w:bookmarkEnd w:id="68"/>
    </w:p>
    <w:p w14:paraId="13C12181">
      <w:pPr>
        <w:pStyle w:val="110"/>
        <w:spacing w:before="156" w:after="156"/>
        <w:ind w:left="0"/>
        <w:rPr>
          <w:rFonts w:ascii="Times New Roman"/>
        </w:rPr>
      </w:pPr>
      <w:bookmarkStart w:id="70" w:name="_Toc153183919"/>
      <w:r>
        <w:rPr>
          <w:rFonts w:ascii="Times New Roman"/>
        </w:rPr>
        <w:t>总体数据帧格式</w:t>
      </w:r>
      <w:bookmarkEnd w:id="70"/>
    </w:p>
    <w:p w14:paraId="732F008A">
      <w:pPr>
        <w:pStyle w:val="61"/>
        <w:ind w:firstLine="420"/>
        <w:rPr>
          <w:rFonts w:ascii="Times New Roman"/>
        </w:rPr>
      </w:pPr>
      <w:r>
        <w:rPr>
          <w:rFonts w:ascii="Times New Roman"/>
        </w:rPr>
        <w:t>表1规定了激光雷达视频一体机的总体数据帧格式信息字段的定义，采用大端模式。为了保证激光雷达视频一体机感知数据帧数据的保密性，对除报文头和报文尾的所有数据应进行非对称加密，然后进行数据拼接。公钥由数据交换系统为各接入终端提供。</w:t>
      </w:r>
    </w:p>
    <w:p w14:paraId="6D34B48D">
      <w:pPr>
        <w:pStyle w:val="117"/>
        <w:ind w:left="0"/>
      </w:pPr>
      <w:r>
        <w:t>激光雷达视频一体机的总体数据帧格式</w:t>
      </w:r>
    </w:p>
    <w:tbl>
      <w:tblPr>
        <w:tblStyle w:val="29"/>
        <w:tblW w:w="9124"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blLayout w:type="fixed"/>
        <w:tblCellMar>
          <w:top w:w="0" w:type="dxa"/>
          <w:left w:w="0" w:type="dxa"/>
          <w:bottom w:w="0" w:type="dxa"/>
          <w:right w:w="0" w:type="dxa"/>
        </w:tblCellMar>
      </w:tblPr>
      <w:tblGrid>
        <w:gridCol w:w="699"/>
        <w:gridCol w:w="1578"/>
        <w:gridCol w:w="1014"/>
        <w:gridCol w:w="1014"/>
        <w:gridCol w:w="4819"/>
      </w:tblGrid>
      <w:tr w14:paraId="1A006C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699" w:type="dxa"/>
            <w:tcBorders>
              <w:top w:val="single" w:color="auto" w:sz="8" w:space="0"/>
              <w:left w:val="single" w:color="auto" w:sz="8" w:space="0"/>
              <w:bottom w:val="single" w:color="auto" w:sz="8" w:space="0"/>
              <w:right w:val="single" w:color="auto" w:sz="2" w:space="0"/>
            </w:tcBorders>
            <w:shd w:val="clear" w:color="auto" w:fill="FFFFFF"/>
            <w:vAlign w:val="center"/>
          </w:tcPr>
          <w:p w14:paraId="19FF8055">
            <w:pPr>
              <w:spacing w:line="240" w:lineRule="auto"/>
              <w:jc w:val="center"/>
              <w:rPr>
                <w:rFonts w:ascii="Times New Roman" w:hAnsi="Times New Roman"/>
                <w:kern w:val="0"/>
                <w:sz w:val="18"/>
                <w:szCs w:val="18"/>
              </w:rPr>
            </w:pPr>
            <w:bookmarkStart w:id="71" w:name="_Hlk91510947"/>
            <w:r>
              <w:rPr>
                <w:rFonts w:ascii="Times New Roman" w:hAnsi="Times New Roman"/>
                <w:kern w:val="0"/>
                <w:sz w:val="18"/>
                <w:szCs w:val="18"/>
              </w:rPr>
              <w:t>序号</w:t>
            </w:r>
          </w:p>
        </w:tc>
        <w:tc>
          <w:tcPr>
            <w:tcW w:w="1578" w:type="dxa"/>
            <w:tcBorders>
              <w:top w:val="single" w:color="auto" w:sz="8" w:space="0"/>
              <w:left w:val="single" w:color="auto" w:sz="2" w:space="0"/>
              <w:bottom w:val="single" w:color="auto" w:sz="8" w:space="0"/>
              <w:right w:val="single" w:color="auto" w:sz="2" w:space="0"/>
            </w:tcBorders>
            <w:shd w:val="clear" w:color="auto" w:fill="FFFFFF"/>
            <w:vAlign w:val="center"/>
          </w:tcPr>
          <w:p w14:paraId="79EB0123">
            <w:pPr>
              <w:spacing w:line="240" w:lineRule="auto"/>
              <w:jc w:val="center"/>
              <w:rPr>
                <w:rFonts w:ascii="Times New Roman" w:hAnsi="Times New Roman"/>
                <w:kern w:val="0"/>
                <w:sz w:val="18"/>
                <w:szCs w:val="18"/>
              </w:rPr>
            </w:pPr>
            <w:r>
              <w:rPr>
                <w:rFonts w:ascii="Times New Roman" w:hAnsi="Times New Roman"/>
                <w:sz w:val="18"/>
                <w:szCs w:val="18"/>
              </w:rPr>
              <w:t>元素名</w:t>
            </w:r>
          </w:p>
        </w:tc>
        <w:tc>
          <w:tcPr>
            <w:tcW w:w="1014" w:type="dxa"/>
            <w:tcBorders>
              <w:top w:val="single" w:color="auto" w:sz="8" w:space="0"/>
              <w:left w:val="single" w:color="auto" w:sz="2" w:space="0"/>
              <w:bottom w:val="single" w:color="auto" w:sz="8" w:space="0"/>
              <w:right w:val="single" w:color="auto" w:sz="2" w:space="0"/>
            </w:tcBorders>
            <w:shd w:val="clear" w:color="auto" w:fill="FFFFFF"/>
            <w:vAlign w:val="center"/>
          </w:tcPr>
          <w:p w14:paraId="479787C3">
            <w:pPr>
              <w:spacing w:line="240" w:lineRule="auto"/>
              <w:jc w:val="center"/>
              <w:rPr>
                <w:rFonts w:ascii="Times New Roman" w:hAnsi="Times New Roman"/>
                <w:kern w:val="0"/>
                <w:sz w:val="18"/>
                <w:szCs w:val="18"/>
              </w:rPr>
            </w:pPr>
            <w:r>
              <w:rPr>
                <w:rFonts w:ascii="Times New Roman" w:hAnsi="Times New Roman"/>
                <w:kern w:val="0"/>
                <w:sz w:val="18"/>
                <w:szCs w:val="18"/>
              </w:rPr>
              <w:t>数据类型</w:t>
            </w:r>
          </w:p>
        </w:tc>
        <w:tc>
          <w:tcPr>
            <w:tcW w:w="1014" w:type="dxa"/>
            <w:tcBorders>
              <w:top w:val="single" w:color="auto" w:sz="8" w:space="0"/>
              <w:left w:val="single" w:color="auto" w:sz="2" w:space="0"/>
              <w:bottom w:val="single" w:color="auto" w:sz="8" w:space="0"/>
              <w:right w:val="single" w:color="auto" w:sz="2" w:space="0"/>
            </w:tcBorders>
            <w:shd w:val="clear" w:color="auto" w:fill="FFFFFF"/>
            <w:vAlign w:val="center"/>
          </w:tcPr>
          <w:p w14:paraId="1B401AFC">
            <w:pPr>
              <w:spacing w:line="240" w:lineRule="auto"/>
              <w:jc w:val="center"/>
              <w:rPr>
                <w:rFonts w:ascii="Times New Roman" w:hAnsi="Times New Roman"/>
                <w:kern w:val="0"/>
                <w:sz w:val="18"/>
                <w:szCs w:val="18"/>
              </w:rPr>
            </w:pPr>
            <w:r>
              <w:rPr>
                <w:rFonts w:hint="eastAsia" w:ascii="宋体" w:hAnsi="Times New Roman" w:cs="宋体"/>
                <w:kern w:val="0"/>
                <w:sz w:val="18"/>
                <w:szCs w:val="18"/>
              </w:rPr>
              <w:t>字节长度</w:t>
            </w:r>
          </w:p>
        </w:tc>
        <w:tc>
          <w:tcPr>
            <w:tcW w:w="4819" w:type="dxa"/>
            <w:tcBorders>
              <w:top w:val="single" w:color="auto" w:sz="8" w:space="0"/>
              <w:left w:val="single" w:color="auto" w:sz="2" w:space="0"/>
              <w:bottom w:val="single" w:color="auto" w:sz="8" w:space="0"/>
              <w:right w:val="single" w:color="auto" w:sz="8" w:space="0"/>
            </w:tcBorders>
            <w:shd w:val="clear" w:color="auto" w:fill="FFFFFF"/>
            <w:vAlign w:val="center"/>
          </w:tcPr>
          <w:p w14:paraId="0557F28B">
            <w:pPr>
              <w:spacing w:line="240" w:lineRule="auto"/>
              <w:jc w:val="center"/>
              <w:rPr>
                <w:rFonts w:ascii="Times New Roman" w:hAnsi="Times New Roman"/>
                <w:kern w:val="0"/>
                <w:sz w:val="18"/>
                <w:szCs w:val="18"/>
              </w:rPr>
            </w:pPr>
            <w:r>
              <w:rPr>
                <w:rFonts w:ascii="Times New Roman" w:hAnsi="Times New Roman"/>
                <w:kern w:val="0"/>
                <w:sz w:val="18"/>
                <w:szCs w:val="18"/>
              </w:rPr>
              <w:t>描述</w:t>
            </w:r>
          </w:p>
        </w:tc>
      </w:tr>
      <w:tr w14:paraId="20D5EE2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699" w:type="dxa"/>
            <w:tcBorders>
              <w:top w:val="single" w:color="auto" w:sz="8" w:space="0"/>
              <w:left w:val="single" w:color="auto" w:sz="8" w:space="0"/>
            </w:tcBorders>
            <w:shd w:val="clear" w:color="auto" w:fill="FFFFFF"/>
            <w:vAlign w:val="center"/>
          </w:tcPr>
          <w:p w14:paraId="1D4C78B4">
            <w:pPr>
              <w:spacing w:line="240" w:lineRule="auto"/>
              <w:jc w:val="center"/>
              <w:rPr>
                <w:rFonts w:ascii="Times New Roman" w:hAnsi="Times New Roman"/>
                <w:kern w:val="0"/>
                <w:sz w:val="18"/>
                <w:szCs w:val="18"/>
              </w:rPr>
            </w:pPr>
            <w:r>
              <w:rPr>
                <w:rFonts w:ascii="Times New Roman" w:hAnsi="Times New Roman"/>
                <w:kern w:val="0"/>
                <w:sz w:val="18"/>
                <w:szCs w:val="18"/>
              </w:rPr>
              <w:t>1</w:t>
            </w:r>
          </w:p>
        </w:tc>
        <w:tc>
          <w:tcPr>
            <w:tcW w:w="1578" w:type="dxa"/>
            <w:tcBorders>
              <w:top w:val="single" w:color="auto" w:sz="8" w:space="0"/>
            </w:tcBorders>
            <w:shd w:val="clear" w:color="auto" w:fill="FFFFFF"/>
            <w:vAlign w:val="center"/>
          </w:tcPr>
          <w:p w14:paraId="19BF4279">
            <w:pPr>
              <w:spacing w:line="240" w:lineRule="auto"/>
              <w:jc w:val="center"/>
              <w:rPr>
                <w:rFonts w:ascii="Times New Roman" w:hAnsi="Times New Roman"/>
                <w:kern w:val="0"/>
                <w:sz w:val="18"/>
                <w:szCs w:val="18"/>
              </w:rPr>
            </w:pPr>
            <w:r>
              <w:rPr>
                <w:rFonts w:ascii="Times New Roman" w:hAnsi="Times New Roman"/>
                <w:kern w:val="0"/>
                <w:sz w:val="18"/>
                <w:szCs w:val="18"/>
              </w:rPr>
              <w:t>Head</w:t>
            </w:r>
          </w:p>
        </w:tc>
        <w:tc>
          <w:tcPr>
            <w:tcW w:w="1014" w:type="dxa"/>
            <w:tcBorders>
              <w:top w:val="single" w:color="auto" w:sz="8" w:space="0"/>
            </w:tcBorders>
            <w:shd w:val="clear" w:color="auto" w:fill="FFFFFF"/>
            <w:vAlign w:val="center"/>
          </w:tcPr>
          <w:p w14:paraId="5965CE75">
            <w:pPr>
              <w:spacing w:line="240" w:lineRule="auto"/>
              <w:jc w:val="center"/>
              <w:rPr>
                <w:rFonts w:ascii="Times New Roman" w:hAnsi="Times New Roman"/>
                <w:kern w:val="0"/>
                <w:sz w:val="18"/>
                <w:szCs w:val="18"/>
              </w:rPr>
            </w:pPr>
            <w:r>
              <w:rPr>
                <w:rFonts w:ascii="Times New Roman" w:hAnsi="Times New Roman"/>
                <w:kern w:val="0"/>
                <w:sz w:val="18"/>
                <w:szCs w:val="18"/>
              </w:rPr>
              <w:t>Ushort</w:t>
            </w:r>
          </w:p>
        </w:tc>
        <w:tc>
          <w:tcPr>
            <w:tcW w:w="1014" w:type="dxa"/>
            <w:tcBorders>
              <w:top w:val="single" w:color="auto" w:sz="8" w:space="0"/>
            </w:tcBorders>
            <w:shd w:val="clear" w:color="auto" w:fill="FFFFFF"/>
            <w:vAlign w:val="center"/>
          </w:tcPr>
          <w:p w14:paraId="31AE48AE">
            <w:pPr>
              <w:spacing w:line="240" w:lineRule="auto"/>
              <w:jc w:val="center"/>
              <w:rPr>
                <w:rFonts w:ascii="Times New Roman" w:hAnsi="Times New Roman"/>
                <w:kern w:val="0"/>
                <w:sz w:val="18"/>
                <w:szCs w:val="18"/>
              </w:rPr>
            </w:pPr>
            <w:r>
              <w:rPr>
                <w:rFonts w:hint="eastAsia" w:ascii="宋体" w:hAnsi="Times New Roman" w:cs="宋体"/>
                <w:kern w:val="0"/>
                <w:sz w:val="18"/>
                <w:szCs w:val="18"/>
              </w:rPr>
              <w:t>2</w:t>
            </w:r>
          </w:p>
        </w:tc>
        <w:tc>
          <w:tcPr>
            <w:tcW w:w="4819" w:type="dxa"/>
            <w:tcBorders>
              <w:top w:val="single" w:color="auto" w:sz="8" w:space="0"/>
              <w:right w:val="single" w:color="auto" w:sz="8" w:space="0"/>
            </w:tcBorders>
            <w:shd w:val="clear" w:color="auto" w:fill="FFFFFF"/>
            <w:vAlign w:val="center"/>
          </w:tcPr>
          <w:p w14:paraId="0626FD74">
            <w:pPr>
              <w:spacing w:line="240" w:lineRule="auto"/>
              <w:jc w:val="left"/>
              <w:rPr>
                <w:rFonts w:ascii="Times New Roman" w:hAnsi="Times New Roman"/>
                <w:kern w:val="0"/>
                <w:sz w:val="18"/>
                <w:szCs w:val="18"/>
              </w:rPr>
            </w:pPr>
            <w:r>
              <w:rPr>
                <w:rFonts w:ascii="Times New Roman" w:hAnsi="Times New Roman"/>
                <w:kern w:val="0"/>
                <w:sz w:val="18"/>
                <w:szCs w:val="18"/>
              </w:rPr>
              <w:t>数据帧头取值为0x7E7E</w:t>
            </w:r>
          </w:p>
        </w:tc>
      </w:tr>
      <w:tr w14:paraId="309837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FFFFFF"/>
            <w:vAlign w:val="center"/>
          </w:tcPr>
          <w:p w14:paraId="4A1D6186">
            <w:pPr>
              <w:spacing w:line="240" w:lineRule="auto"/>
              <w:jc w:val="center"/>
              <w:rPr>
                <w:rFonts w:ascii="Times New Roman" w:hAnsi="Times New Roman"/>
                <w:kern w:val="0"/>
                <w:sz w:val="18"/>
                <w:szCs w:val="18"/>
              </w:rPr>
            </w:pPr>
            <w:r>
              <w:rPr>
                <w:rFonts w:ascii="Times New Roman" w:hAnsi="Times New Roman"/>
                <w:kern w:val="0"/>
                <w:sz w:val="18"/>
                <w:szCs w:val="18"/>
              </w:rPr>
              <w:t>2</w:t>
            </w:r>
          </w:p>
        </w:tc>
        <w:tc>
          <w:tcPr>
            <w:tcW w:w="1578" w:type="dxa"/>
            <w:shd w:val="clear" w:color="auto" w:fill="FFFFFF"/>
            <w:vAlign w:val="center"/>
          </w:tcPr>
          <w:p w14:paraId="64331CFB">
            <w:pPr>
              <w:spacing w:line="240" w:lineRule="auto"/>
              <w:jc w:val="center"/>
              <w:rPr>
                <w:rFonts w:ascii="Times New Roman" w:hAnsi="Times New Roman"/>
                <w:kern w:val="0"/>
                <w:sz w:val="18"/>
                <w:szCs w:val="18"/>
              </w:rPr>
            </w:pPr>
            <w:r>
              <w:rPr>
                <w:rFonts w:hint="eastAsia" w:ascii="宋体" w:hAnsi="Times New Roman"/>
                <w:kern w:val="0"/>
                <w:sz w:val="18"/>
                <w:szCs w:val="18"/>
              </w:rPr>
              <w:t>C</w:t>
            </w:r>
            <w:r>
              <w:rPr>
                <w:rFonts w:ascii="宋体" w:hAnsi="Times New Roman"/>
                <w:kern w:val="0"/>
                <w:sz w:val="18"/>
                <w:szCs w:val="18"/>
              </w:rPr>
              <w:t>ommandId</w:t>
            </w:r>
          </w:p>
        </w:tc>
        <w:tc>
          <w:tcPr>
            <w:tcW w:w="1014" w:type="dxa"/>
            <w:shd w:val="clear" w:color="auto" w:fill="FFFFFF"/>
            <w:vAlign w:val="center"/>
          </w:tcPr>
          <w:p w14:paraId="17EBB815">
            <w:pPr>
              <w:spacing w:line="240" w:lineRule="auto"/>
              <w:jc w:val="center"/>
              <w:rPr>
                <w:rFonts w:ascii="Times New Roman" w:hAnsi="Times New Roman"/>
                <w:kern w:val="0"/>
                <w:sz w:val="18"/>
                <w:szCs w:val="18"/>
              </w:rPr>
            </w:pPr>
            <w:r>
              <w:rPr>
                <w:rFonts w:ascii="Times New Roman" w:hAnsi="Times New Roman"/>
                <w:kern w:val="0"/>
                <w:sz w:val="18"/>
                <w:szCs w:val="18"/>
              </w:rPr>
              <w:t>Ushort</w:t>
            </w:r>
          </w:p>
        </w:tc>
        <w:tc>
          <w:tcPr>
            <w:tcW w:w="1014" w:type="dxa"/>
            <w:shd w:val="clear" w:color="auto" w:fill="FFFFFF"/>
            <w:vAlign w:val="center"/>
          </w:tcPr>
          <w:p w14:paraId="4901AA83">
            <w:pPr>
              <w:spacing w:line="240" w:lineRule="auto"/>
              <w:jc w:val="center"/>
              <w:rPr>
                <w:rFonts w:ascii="宋体" w:hAnsi="Times New Roman" w:cs="宋体"/>
                <w:kern w:val="0"/>
                <w:sz w:val="18"/>
                <w:szCs w:val="18"/>
              </w:rPr>
            </w:pPr>
            <w:r>
              <w:rPr>
                <w:rFonts w:hint="eastAsia" w:ascii="宋体" w:hAnsi="Times New Roman" w:cs="宋体"/>
                <w:kern w:val="0"/>
                <w:sz w:val="18"/>
                <w:szCs w:val="18"/>
              </w:rPr>
              <w:t>2</w:t>
            </w:r>
          </w:p>
        </w:tc>
        <w:tc>
          <w:tcPr>
            <w:tcW w:w="4819" w:type="dxa"/>
            <w:tcBorders>
              <w:right w:val="single" w:color="auto" w:sz="8" w:space="0"/>
            </w:tcBorders>
            <w:shd w:val="clear" w:color="auto" w:fill="FFFFFF"/>
            <w:vAlign w:val="center"/>
          </w:tcPr>
          <w:p w14:paraId="5FF735DC">
            <w:pPr>
              <w:spacing w:line="240" w:lineRule="auto"/>
              <w:jc w:val="left"/>
              <w:rPr>
                <w:rFonts w:ascii="宋体" w:hAnsi="Times New Roman" w:cs="宋体"/>
                <w:kern w:val="0"/>
                <w:sz w:val="18"/>
                <w:szCs w:val="18"/>
              </w:rPr>
            </w:pPr>
            <w:r>
              <w:rPr>
                <w:rFonts w:hint="eastAsia" w:ascii="宋体" w:hAnsi="Times New Roman" w:cs="宋体"/>
                <w:kern w:val="0"/>
                <w:sz w:val="18"/>
                <w:szCs w:val="18"/>
              </w:rPr>
              <w:t>帧标识，取值范围：</w:t>
            </w:r>
          </w:p>
          <w:p w14:paraId="23769059">
            <w:pPr>
              <w:spacing w:line="240" w:lineRule="auto"/>
              <w:jc w:val="left"/>
              <w:rPr>
                <w:rFonts w:ascii="宋体" w:hAnsi="Times New Roman" w:cs="宋体"/>
                <w:kern w:val="0"/>
                <w:sz w:val="18"/>
                <w:szCs w:val="18"/>
              </w:rPr>
            </w:pPr>
            <w:r>
              <w:rPr>
                <w:rFonts w:ascii="宋体" w:hAnsi="Times New Roman" w:cs="宋体"/>
                <w:kern w:val="0"/>
                <w:sz w:val="18"/>
                <w:szCs w:val="18"/>
              </w:rPr>
              <w:t>0</w:t>
            </w:r>
            <w:r>
              <w:rPr>
                <w:rFonts w:hint="eastAsia" w:ascii="宋体" w:hAnsi="Times New Roman" w:cs="宋体"/>
                <w:kern w:val="0"/>
                <w:sz w:val="18"/>
                <w:szCs w:val="18"/>
              </w:rPr>
              <w:t>x</w:t>
            </w:r>
            <w:r>
              <w:rPr>
                <w:rFonts w:ascii="宋体" w:hAnsi="Times New Roman" w:cs="宋体"/>
                <w:kern w:val="0"/>
                <w:sz w:val="18"/>
                <w:szCs w:val="18"/>
              </w:rPr>
              <w:t>8000</w:t>
            </w:r>
            <w:r>
              <w:rPr>
                <w:rFonts w:hint="eastAsia" w:ascii="宋体" w:hAnsi="Times New Roman" w:cs="宋体"/>
                <w:kern w:val="0"/>
                <w:sz w:val="18"/>
                <w:szCs w:val="18"/>
              </w:rPr>
              <w:t>，采集的数据帧标识</w:t>
            </w:r>
          </w:p>
          <w:p w14:paraId="29DA23B2">
            <w:pPr>
              <w:spacing w:line="240" w:lineRule="auto"/>
              <w:jc w:val="left"/>
              <w:rPr>
                <w:rFonts w:ascii="Times New Roman" w:hAnsi="Times New Roman"/>
                <w:kern w:val="0"/>
                <w:sz w:val="18"/>
                <w:szCs w:val="18"/>
              </w:rPr>
            </w:pPr>
            <w:r>
              <w:rPr>
                <w:rFonts w:ascii="Times New Roman" w:hAnsi="Times New Roman"/>
                <w:kern w:val="0"/>
                <w:sz w:val="18"/>
                <w:szCs w:val="18"/>
              </w:rPr>
              <w:t>0x1000</w:t>
            </w:r>
            <w:r>
              <w:rPr>
                <w:rFonts w:hint="eastAsia" w:ascii="Times New Roman" w:hAnsi="Times New Roman"/>
                <w:kern w:val="0"/>
                <w:sz w:val="18"/>
                <w:szCs w:val="18"/>
              </w:rPr>
              <w:t>，设备状态帧标识</w:t>
            </w:r>
          </w:p>
        </w:tc>
      </w:tr>
      <w:tr w14:paraId="5F1BD5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FFFFFF"/>
            <w:vAlign w:val="center"/>
          </w:tcPr>
          <w:p w14:paraId="6E442A34">
            <w:pPr>
              <w:spacing w:line="240" w:lineRule="auto"/>
              <w:jc w:val="center"/>
              <w:rPr>
                <w:rFonts w:ascii="Times New Roman" w:hAnsi="Times New Roman"/>
                <w:kern w:val="0"/>
                <w:sz w:val="18"/>
                <w:szCs w:val="18"/>
              </w:rPr>
            </w:pPr>
            <w:r>
              <w:rPr>
                <w:rFonts w:ascii="Times New Roman" w:hAnsi="Times New Roman"/>
                <w:kern w:val="0"/>
                <w:sz w:val="18"/>
                <w:szCs w:val="18"/>
              </w:rPr>
              <w:t>3</w:t>
            </w:r>
          </w:p>
        </w:tc>
        <w:tc>
          <w:tcPr>
            <w:tcW w:w="1578" w:type="dxa"/>
            <w:shd w:val="clear" w:color="auto" w:fill="FFFFFF"/>
            <w:vAlign w:val="center"/>
          </w:tcPr>
          <w:p w14:paraId="4813F2B8">
            <w:pPr>
              <w:spacing w:line="240" w:lineRule="auto"/>
              <w:jc w:val="center"/>
              <w:rPr>
                <w:rFonts w:ascii="宋体" w:hAnsi="Times New Roman"/>
                <w:kern w:val="0"/>
                <w:sz w:val="18"/>
                <w:szCs w:val="18"/>
              </w:rPr>
            </w:pPr>
            <w:r>
              <w:rPr>
                <w:rFonts w:ascii="Times New Roman" w:hAnsi="Times New Roman"/>
                <w:kern w:val="0"/>
                <w:sz w:val="18"/>
                <w:szCs w:val="18"/>
              </w:rPr>
              <w:t>Type</w:t>
            </w:r>
          </w:p>
        </w:tc>
        <w:tc>
          <w:tcPr>
            <w:tcW w:w="1014" w:type="dxa"/>
            <w:shd w:val="clear" w:color="auto" w:fill="FFFFFF"/>
            <w:vAlign w:val="center"/>
          </w:tcPr>
          <w:p w14:paraId="405350FD">
            <w:pPr>
              <w:spacing w:line="240" w:lineRule="auto"/>
              <w:jc w:val="center"/>
              <w:rPr>
                <w:rFonts w:ascii="Times New Roman" w:hAnsi="Times New Roman"/>
                <w:kern w:val="0"/>
                <w:sz w:val="18"/>
                <w:szCs w:val="18"/>
              </w:rPr>
            </w:pPr>
            <w:r>
              <w:rPr>
                <w:rFonts w:ascii="Times New Roman" w:hAnsi="Times New Roman"/>
                <w:kern w:val="0"/>
                <w:sz w:val="18"/>
                <w:szCs w:val="18"/>
              </w:rPr>
              <w:t>Uchar</w:t>
            </w:r>
          </w:p>
        </w:tc>
        <w:tc>
          <w:tcPr>
            <w:tcW w:w="1014" w:type="dxa"/>
            <w:shd w:val="clear" w:color="auto" w:fill="FFFFFF"/>
            <w:vAlign w:val="center"/>
          </w:tcPr>
          <w:p w14:paraId="5756D313">
            <w:pPr>
              <w:spacing w:line="240" w:lineRule="auto"/>
              <w:jc w:val="center"/>
              <w:rPr>
                <w:rFonts w:ascii="宋体" w:hAnsi="Times New Roman" w:cs="宋体"/>
                <w:kern w:val="0"/>
                <w:sz w:val="18"/>
                <w:szCs w:val="18"/>
              </w:rPr>
            </w:pPr>
            <w:r>
              <w:rPr>
                <w:rFonts w:hint="eastAsia" w:ascii="宋体" w:hAnsi="Times New Roman" w:cs="宋体"/>
                <w:kern w:val="0"/>
                <w:sz w:val="18"/>
                <w:szCs w:val="18"/>
              </w:rPr>
              <w:t>1</w:t>
            </w:r>
          </w:p>
        </w:tc>
        <w:tc>
          <w:tcPr>
            <w:tcW w:w="4819" w:type="dxa"/>
            <w:tcBorders>
              <w:right w:val="single" w:color="auto" w:sz="8" w:space="0"/>
            </w:tcBorders>
            <w:shd w:val="clear" w:color="auto" w:fill="FFFFFF"/>
            <w:vAlign w:val="center"/>
          </w:tcPr>
          <w:p w14:paraId="63C69E0B">
            <w:pPr>
              <w:snapToGrid w:val="0"/>
              <w:spacing w:line="240" w:lineRule="auto"/>
              <w:jc w:val="left"/>
              <w:rPr>
                <w:rFonts w:ascii="Times New Roman" w:hAnsi="Times New Roman"/>
                <w:kern w:val="0"/>
                <w:sz w:val="18"/>
                <w:szCs w:val="18"/>
              </w:rPr>
            </w:pPr>
            <w:r>
              <w:rPr>
                <w:rFonts w:ascii="Times New Roman" w:hAnsi="Times New Roman"/>
                <w:kern w:val="0"/>
                <w:sz w:val="18"/>
                <w:szCs w:val="18"/>
              </w:rPr>
              <w:t>设备类型，取值范围：</w:t>
            </w:r>
          </w:p>
          <w:p w14:paraId="38EC5F96">
            <w:pPr>
              <w:spacing w:line="240" w:lineRule="auto"/>
              <w:jc w:val="left"/>
              <w:rPr>
                <w:rFonts w:ascii="宋体" w:hAnsi="Times New Roman" w:cs="宋体"/>
                <w:kern w:val="0"/>
                <w:sz w:val="18"/>
                <w:szCs w:val="18"/>
              </w:rPr>
            </w:pPr>
            <w:r>
              <w:rPr>
                <w:rFonts w:ascii="Times New Roman" w:hAnsi="Times New Roman"/>
                <w:kern w:val="0"/>
                <w:sz w:val="18"/>
                <w:szCs w:val="18"/>
              </w:rPr>
              <w:t>00：lidar+camera</w:t>
            </w:r>
          </w:p>
        </w:tc>
      </w:tr>
      <w:tr w14:paraId="1C7C09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FFFFFF"/>
            <w:vAlign w:val="center"/>
          </w:tcPr>
          <w:p w14:paraId="54CE7326">
            <w:pPr>
              <w:spacing w:line="240" w:lineRule="auto"/>
              <w:jc w:val="center"/>
              <w:rPr>
                <w:rFonts w:ascii="Times New Roman" w:hAnsi="Times New Roman"/>
                <w:kern w:val="0"/>
                <w:sz w:val="18"/>
                <w:szCs w:val="18"/>
              </w:rPr>
            </w:pPr>
            <w:r>
              <w:rPr>
                <w:rFonts w:ascii="Times New Roman" w:hAnsi="Times New Roman"/>
                <w:kern w:val="0"/>
                <w:sz w:val="18"/>
                <w:szCs w:val="18"/>
              </w:rPr>
              <w:t>4</w:t>
            </w:r>
          </w:p>
        </w:tc>
        <w:tc>
          <w:tcPr>
            <w:tcW w:w="1578" w:type="dxa"/>
            <w:shd w:val="clear" w:color="auto" w:fill="FFFFFF"/>
            <w:vAlign w:val="center"/>
          </w:tcPr>
          <w:p w14:paraId="0F246694">
            <w:pPr>
              <w:spacing w:line="240" w:lineRule="auto"/>
              <w:jc w:val="center"/>
              <w:rPr>
                <w:rFonts w:ascii="宋体" w:hAnsi="Times New Roman"/>
                <w:kern w:val="0"/>
                <w:sz w:val="18"/>
                <w:szCs w:val="18"/>
              </w:rPr>
            </w:pPr>
            <w:r>
              <w:rPr>
                <w:rFonts w:ascii="Times New Roman" w:hAnsi="Times New Roman"/>
                <w:kern w:val="0"/>
                <w:sz w:val="18"/>
                <w:szCs w:val="18"/>
              </w:rPr>
              <w:t>ID</w:t>
            </w:r>
          </w:p>
        </w:tc>
        <w:tc>
          <w:tcPr>
            <w:tcW w:w="1014" w:type="dxa"/>
            <w:shd w:val="clear" w:color="auto" w:fill="FFFFFF"/>
            <w:vAlign w:val="center"/>
          </w:tcPr>
          <w:p w14:paraId="027FF337">
            <w:pPr>
              <w:spacing w:line="240" w:lineRule="auto"/>
              <w:jc w:val="center"/>
              <w:rPr>
                <w:rFonts w:ascii="Times New Roman" w:hAnsi="Times New Roman"/>
                <w:kern w:val="0"/>
                <w:sz w:val="18"/>
                <w:szCs w:val="18"/>
              </w:rPr>
            </w:pPr>
            <w:r>
              <w:rPr>
                <w:rFonts w:ascii="Times New Roman" w:hAnsi="Times New Roman"/>
                <w:kern w:val="0"/>
                <w:sz w:val="18"/>
                <w:szCs w:val="18"/>
              </w:rPr>
              <w:t>Uint64</w:t>
            </w:r>
          </w:p>
        </w:tc>
        <w:tc>
          <w:tcPr>
            <w:tcW w:w="1014" w:type="dxa"/>
            <w:shd w:val="clear" w:color="auto" w:fill="FFFFFF"/>
            <w:vAlign w:val="center"/>
          </w:tcPr>
          <w:p w14:paraId="01A24858">
            <w:pPr>
              <w:spacing w:line="240" w:lineRule="auto"/>
              <w:jc w:val="center"/>
              <w:rPr>
                <w:rFonts w:ascii="宋体" w:hAnsi="Times New Roman" w:cs="宋体"/>
                <w:kern w:val="0"/>
                <w:sz w:val="18"/>
                <w:szCs w:val="18"/>
              </w:rPr>
            </w:pPr>
            <w:r>
              <w:rPr>
                <w:rFonts w:hint="eastAsia" w:ascii="宋体" w:hAnsi="Times New Roman" w:cs="宋体"/>
                <w:kern w:val="0"/>
                <w:sz w:val="18"/>
                <w:szCs w:val="18"/>
              </w:rPr>
              <w:t>8</w:t>
            </w:r>
          </w:p>
        </w:tc>
        <w:tc>
          <w:tcPr>
            <w:tcW w:w="4819" w:type="dxa"/>
            <w:tcBorders>
              <w:right w:val="single" w:color="auto" w:sz="8" w:space="0"/>
            </w:tcBorders>
            <w:shd w:val="clear" w:color="auto" w:fill="FFFFFF"/>
            <w:vAlign w:val="center"/>
          </w:tcPr>
          <w:p w14:paraId="49BE16C3">
            <w:pPr>
              <w:spacing w:line="240" w:lineRule="auto"/>
              <w:jc w:val="left"/>
              <w:rPr>
                <w:rFonts w:ascii="宋体" w:hAnsi="Times New Roman" w:cs="宋体"/>
                <w:kern w:val="0"/>
                <w:sz w:val="18"/>
                <w:szCs w:val="18"/>
              </w:rPr>
            </w:pPr>
            <w:r>
              <w:rPr>
                <w:rFonts w:ascii="Times New Roman" w:hAnsi="Times New Roman"/>
                <w:kern w:val="0"/>
                <w:sz w:val="18"/>
                <w:szCs w:val="18"/>
              </w:rPr>
              <w:t>设备ID，取值范围1-65535</w:t>
            </w:r>
          </w:p>
        </w:tc>
      </w:tr>
      <w:tr w14:paraId="699251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FFFFFF"/>
            <w:vAlign w:val="center"/>
          </w:tcPr>
          <w:p w14:paraId="2C7B820A">
            <w:pPr>
              <w:spacing w:line="240" w:lineRule="auto"/>
              <w:jc w:val="center"/>
              <w:rPr>
                <w:rFonts w:ascii="Times New Roman" w:hAnsi="Times New Roman"/>
                <w:kern w:val="0"/>
                <w:sz w:val="18"/>
                <w:szCs w:val="18"/>
              </w:rPr>
            </w:pPr>
            <w:r>
              <w:rPr>
                <w:rFonts w:ascii="Times New Roman" w:hAnsi="Times New Roman"/>
                <w:kern w:val="0"/>
                <w:sz w:val="18"/>
                <w:szCs w:val="18"/>
              </w:rPr>
              <w:t>5</w:t>
            </w:r>
          </w:p>
        </w:tc>
        <w:tc>
          <w:tcPr>
            <w:tcW w:w="1578" w:type="dxa"/>
            <w:shd w:val="clear" w:color="auto" w:fill="FFFFFF"/>
            <w:vAlign w:val="center"/>
          </w:tcPr>
          <w:p w14:paraId="19387368">
            <w:pPr>
              <w:spacing w:line="240" w:lineRule="auto"/>
              <w:jc w:val="center"/>
              <w:rPr>
                <w:rFonts w:ascii="宋体" w:hAnsi="Times New Roman"/>
                <w:kern w:val="0"/>
                <w:sz w:val="18"/>
                <w:szCs w:val="18"/>
              </w:rPr>
            </w:pPr>
            <w:r>
              <w:rPr>
                <w:rFonts w:ascii="Times New Roman" w:hAnsi="Times New Roman"/>
                <w:sz w:val="18"/>
                <w:szCs w:val="18"/>
              </w:rPr>
              <w:t>timeStamp</w:t>
            </w:r>
          </w:p>
        </w:tc>
        <w:tc>
          <w:tcPr>
            <w:tcW w:w="1014" w:type="dxa"/>
            <w:shd w:val="clear" w:color="auto" w:fill="FFFFFF"/>
            <w:vAlign w:val="center"/>
          </w:tcPr>
          <w:p w14:paraId="25B011FB">
            <w:pPr>
              <w:spacing w:line="240" w:lineRule="auto"/>
              <w:jc w:val="center"/>
              <w:rPr>
                <w:rFonts w:ascii="Times New Roman" w:hAnsi="Times New Roman"/>
                <w:kern w:val="0"/>
                <w:sz w:val="18"/>
                <w:szCs w:val="18"/>
              </w:rPr>
            </w:pPr>
            <w:r>
              <w:rPr>
                <w:rFonts w:ascii="Times New Roman" w:hAnsi="Times New Roman"/>
                <w:kern w:val="0"/>
                <w:sz w:val="18"/>
                <w:szCs w:val="18"/>
              </w:rPr>
              <w:t>Uint64</w:t>
            </w:r>
          </w:p>
        </w:tc>
        <w:tc>
          <w:tcPr>
            <w:tcW w:w="1014" w:type="dxa"/>
            <w:shd w:val="clear" w:color="auto" w:fill="FFFFFF"/>
            <w:vAlign w:val="center"/>
          </w:tcPr>
          <w:p w14:paraId="6EAEA2AC">
            <w:pPr>
              <w:spacing w:line="240" w:lineRule="auto"/>
              <w:jc w:val="center"/>
              <w:rPr>
                <w:rFonts w:ascii="宋体" w:hAnsi="Times New Roman" w:cs="宋体"/>
                <w:kern w:val="0"/>
                <w:sz w:val="18"/>
                <w:szCs w:val="18"/>
              </w:rPr>
            </w:pPr>
            <w:r>
              <w:rPr>
                <w:rFonts w:hint="eastAsia" w:ascii="宋体" w:hAnsi="Times New Roman" w:cs="宋体"/>
                <w:kern w:val="0"/>
                <w:sz w:val="18"/>
                <w:szCs w:val="18"/>
              </w:rPr>
              <w:t>4</w:t>
            </w:r>
          </w:p>
        </w:tc>
        <w:tc>
          <w:tcPr>
            <w:tcW w:w="4819" w:type="dxa"/>
            <w:tcBorders>
              <w:right w:val="single" w:color="auto" w:sz="8" w:space="0"/>
            </w:tcBorders>
            <w:shd w:val="clear" w:color="auto" w:fill="FFFFFF"/>
            <w:vAlign w:val="center"/>
          </w:tcPr>
          <w:p w14:paraId="3CA38E2E">
            <w:pPr>
              <w:spacing w:line="240" w:lineRule="auto"/>
              <w:jc w:val="left"/>
              <w:rPr>
                <w:rFonts w:ascii="宋体" w:hAnsi="Times New Roman" w:cs="宋体"/>
                <w:kern w:val="0"/>
                <w:sz w:val="18"/>
                <w:szCs w:val="18"/>
              </w:rPr>
            </w:pPr>
            <w:r>
              <w:rPr>
                <w:rFonts w:ascii="Times New Roman" w:hAnsi="Times New Roman"/>
                <w:kern w:val="0"/>
                <w:sz w:val="18"/>
                <w:szCs w:val="18"/>
              </w:rPr>
              <w:t>时间戳，单位：毫秒</w:t>
            </w:r>
          </w:p>
        </w:tc>
      </w:tr>
      <w:tr w14:paraId="6D266F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FFFFFF"/>
            <w:vAlign w:val="center"/>
          </w:tcPr>
          <w:p w14:paraId="158CD6A6">
            <w:pPr>
              <w:spacing w:line="240" w:lineRule="auto"/>
              <w:jc w:val="center"/>
              <w:rPr>
                <w:rFonts w:ascii="Times New Roman" w:hAnsi="Times New Roman"/>
                <w:kern w:val="0"/>
                <w:sz w:val="18"/>
                <w:szCs w:val="18"/>
              </w:rPr>
            </w:pPr>
            <w:r>
              <w:rPr>
                <w:rFonts w:ascii="Times New Roman" w:hAnsi="Times New Roman"/>
                <w:kern w:val="0"/>
                <w:sz w:val="18"/>
                <w:szCs w:val="18"/>
              </w:rPr>
              <w:t>6</w:t>
            </w:r>
          </w:p>
        </w:tc>
        <w:tc>
          <w:tcPr>
            <w:tcW w:w="1578" w:type="dxa"/>
            <w:shd w:val="clear" w:color="auto" w:fill="FFFFFF"/>
            <w:vAlign w:val="center"/>
          </w:tcPr>
          <w:p w14:paraId="57136077">
            <w:pPr>
              <w:spacing w:line="240" w:lineRule="auto"/>
              <w:jc w:val="center"/>
              <w:rPr>
                <w:rFonts w:ascii="宋体" w:hAnsi="Times New Roman"/>
                <w:kern w:val="0"/>
                <w:sz w:val="18"/>
                <w:szCs w:val="18"/>
              </w:rPr>
            </w:pPr>
            <w:r>
              <w:rPr>
                <w:rFonts w:ascii="Times New Roman" w:hAnsi="Times New Roman"/>
                <w:kern w:val="0"/>
                <w:sz w:val="18"/>
              </w:rPr>
              <w:t>FrameType</w:t>
            </w:r>
          </w:p>
        </w:tc>
        <w:tc>
          <w:tcPr>
            <w:tcW w:w="1014" w:type="dxa"/>
            <w:shd w:val="clear" w:color="auto" w:fill="FFFFFF"/>
            <w:vAlign w:val="center"/>
          </w:tcPr>
          <w:p w14:paraId="1D689DFC">
            <w:pPr>
              <w:spacing w:line="240" w:lineRule="auto"/>
              <w:jc w:val="center"/>
              <w:rPr>
                <w:rFonts w:ascii="Times New Roman" w:hAnsi="Times New Roman"/>
                <w:kern w:val="0"/>
                <w:sz w:val="18"/>
                <w:szCs w:val="18"/>
              </w:rPr>
            </w:pPr>
            <w:r>
              <w:rPr>
                <w:rFonts w:ascii="Times New Roman" w:hAnsi="Times New Roman"/>
                <w:kern w:val="0"/>
                <w:sz w:val="18"/>
                <w:szCs w:val="18"/>
              </w:rPr>
              <w:t>Uchar</w:t>
            </w:r>
          </w:p>
        </w:tc>
        <w:tc>
          <w:tcPr>
            <w:tcW w:w="1014" w:type="dxa"/>
            <w:shd w:val="clear" w:color="auto" w:fill="FFFFFF"/>
            <w:vAlign w:val="center"/>
          </w:tcPr>
          <w:p w14:paraId="51817D79">
            <w:pPr>
              <w:spacing w:line="240" w:lineRule="auto"/>
              <w:jc w:val="center"/>
              <w:rPr>
                <w:rFonts w:ascii="宋体" w:hAnsi="Times New Roman" w:cs="宋体"/>
                <w:kern w:val="0"/>
                <w:sz w:val="18"/>
                <w:szCs w:val="18"/>
              </w:rPr>
            </w:pPr>
            <w:r>
              <w:rPr>
                <w:rFonts w:hint="eastAsia" w:ascii="宋体" w:hAnsi="Times New Roman" w:cs="宋体"/>
                <w:kern w:val="0"/>
                <w:sz w:val="18"/>
                <w:szCs w:val="18"/>
              </w:rPr>
              <w:t>1</w:t>
            </w:r>
          </w:p>
        </w:tc>
        <w:tc>
          <w:tcPr>
            <w:tcW w:w="4819" w:type="dxa"/>
            <w:tcBorders>
              <w:right w:val="single" w:color="auto" w:sz="8" w:space="0"/>
            </w:tcBorders>
            <w:shd w:val="clear" w:color="auto" w:fill="FFFFFF"/>
            <w:vAlign w:val="center"/>
          </w:tcPr>
          <w:p w14:paraId="5769C394">
            <w:pPr>
              <w:spacing w:line="240" w:lineRule="auto"/>
              <w:jc w:val="left"/>
              <w:rPr>
                <w:rFonts w:ascii="Times New Roman" w:hAnsi="Times New Roman"/>
                <w:sz w:val="18"/>
                <w:szCs w:val="18"/>
              </w:rPr>
            </w:pPr>
            <w:r>
              <w:rPr>
                <w:rFonts w:ascii="Times New Roman" w:hAnsi="Times New Roman"/>
                <w:kern w:val="0"/>
                <w:sz w:val="18"/>
                <w:szCs w:val="18"/>
              </w:rPr>
              <w:t>传输的数据帧类型，</w:t>
            </w:r>
            <w:r>
              <w:rPr>
                <w:rFonts w:ascii="Times New Roman" w:hAnsi="Times New Roman"/>
                <w:sz w:val="18"/>
                <w:szCs w:val="18"/>
              </w:rPr>
              <w:t>取值范围：</w:t>
            </w:r>
          </w:p>
          <w:p w14:paraId="0F80E2CE">
            <w:pPr>
              <w:spacing w:line="240" w:lineRule="auto"/>
              <w:jc w:val="left"/>
              <w:rPr>
                <w:rFonts w:ascii="Times New Roman" w:hAnsi="Times New Roman"/>
                <w:kern w:val="0"/>
                <w:sz w:val="18"/>
                <w:szCs w:val="18"/>
              </w:rPr>
            </w:pPr>
            <w:r>
              <w:rPr>
                <w:rFonts w:ascii="Times New Roman" w:hAnsi="Times New Roman"/>
                <w:kern w:val="0"/>
                <w:sz w:val="18"/>
                <w:szCs w:val="18"/>
              </w:rPr>
              <w:t>0：</w:t>
            </w:r>
            <w:r>
              <w:rPr>
                <w:rFonts w:hint="eastAsia" w:ascii="Times New Roman" w:hAnsi="Times New Roman"/>
                <w:kern w:val="0"/>
                <w:sz w:val="18"/>
                <w:szCs w:val="18"/>
              </w:rPr>
              <w:t>心跳状态</w:t>
            </w:r>
          </w:p>
          <w:p w14:paraId="6FB77C3F">
            <w:pPr>
              <w:spacing w:line="240" w:lineRule="auto"/>
              <w:jc w:val="left"/>
              <w:rPr>
                <w:rFonts w:ascii="宋体" w:hAnsi="Times New Roman" w:cs="宋体"/>
                <w:kern w:val="0"/>
                <w:sz w:val="18"/>
                <w:szCs w:val="18"/>
              </w:rPr>
            </w:pPr>
            <w:r>
              <w:rPr>
                <w:rFonts w:ascii="Times New Roman" w:hAnsi="Times New Roman"/>
                <w:kern w:val="0"/>
                <w:sz w:val="18"/>
                <w:szCs w:val="18"/>
              </w:rPr>
              <w:t>1：</w:t>
            </w:r>
            <w:r>
              <w:rPr>
                <w:rFonts w:hint="eastAsia" w:ascii="Times New Roman" w:hAnsi="Times New Roman"/>
                <w:kern w:val="0"/>
                <w:sz w:val="18"/>
                <w:szCs w:val="18"/>
              </w:rPr>
              <w:t>数据内容</w:t>
            </w:r>
          </w:p>
        </w:tc>
      </w:tr>
      <w:tr w14:paraId="220DFCD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FFFFFF"/>
            <w:vAlign w:val="center"/>
          </w:tcPr>
          <w:p w14:paraId="5231E728">
            <w:pPr>
              <w:spacing w:line="240" w:lineRule="auto"/>
              <w:jc w:val="center"/>
              <w:rPr>
                <w:rFonts w:ascii="Times New Roman" w:hAnsi="Times New Roman"/>
                <w:kern w:val="0"/>
                <w:sz w:val="18"/>
                <w:szCs w:val="18"/>
              </w:rPr>
            </w:pPr>
            <w:r>
              <w:rPr>
                <w:rFonts w:ascii="Times New Roman" w:hAnsi="Times New Roman"/>
                <w:kern w:val="0"/>
                <w:sz w:val="18"/>
                <w:szCs w:val="18"/>
              </w:rPr>
              <w:t>7</w:t>
            </w:r>
          </w:p>
        </w:tc>
        <w:tc>
          <w:tcPr>
            <w:tcW w:w="1578" w:type="dxa"/>
            <w:shd w:val="clear" w:color="auto" w:fill="FFFFFF"/>
            <w:vAlign w:val="center"/>
          </w:tcPr>
          <w:p w14:paraId="5F7DCA69">
            <w:pPr>
              <w:spacing w:line="240" w:lineRule="auto"/>
              <w:jc w:val="center"/>
              <w:rPr>
                <w:rFonts w:ascii="宋体" w:hAnsi="Times New Roman"/>
                <w:kern w:val="0"/>
                <w:sz w:val="18"/>
                <w:szCs w:val="18"/>
              </w:rPr>
            </w:pPr>
            <w:r>
              <w:rPr>
                <w:rFonts w:ascii="Times New Roman" w:hAnsi="Times New Roman"/>
                <w:kern w:val="0"/>
                <w:sz w:val="18"/>
                <w:szCs w:val="18"/>
              </w:rPr>
              <w:t>EncryptioneLength</w:t>
            </w:r>
          </w:p>
        </w:tc>
        <w:tc>
          <w:tcPr>
            <w:tcW w:w="1014" w:type="dxa"/>
            <w:shd w:val="clear" w:color="auto" w:fill="FFFFFF"/>
            <w:vAlign w:val="center"/>
          </w:tcPr>
          <w:p w14:paraId="77CB1906">
            <w:pPr>
              <w:spacing w:line="240" w:lineRule="auto"/>
              <w:jc w:val="center"/>
              <w:rPr>
                <w:rFonts w:ascii="Times New Roman" w:hAnsi="Times New Roman"/>
                <w:kern w:val="0"/>
                <w:sz w:val="18"/>
                <w:szCs w:val="18"/>
              </w:rPr>
            </w:pPr>
            <w:r>
              <w:rPr>
                <w:rFonts w:ascii="Times New Roman" w:hAnsi="Times New Roman"/>
                <w:kern w:val="0"/>
                <w:sz w:val="18"/>
                <w:szCs w:val="18"/>
              </w:rPr>
              <w:t>Uint64</w:t>
            </w:r>
          </w:p>
        </w:tc>
        <w:tc>
          <w:tcPr>
            <w:tcW w:w="1014" w:type="dxa"/>
            <w:shd w:val="clear" w:color="auto" w:fill="FFFFFF"/>
            <w:vAlign w:val="center"/>
          </w:tcPr>
          <w:p w14:paraId="458BF730">
            <w:pPr>
              <w:spacing w:line="240" w:lineRule="auto"/>
              <w:jc w:val="center"/>
              <w:rPr>
                <w:rFonts w:ascii="宋体" w:hAnsi="Times New Roman" w:cs="宋体"/>
                <w:kern w:val="0"/>
                <w:sz w:val="18"/>
                <w:szCs w:val="18"/>
              </w:rPr>
            </w:pPr>
            <w:r>
              <w:rPr>
                <w:rFonts w:hint="eastAsia" w:ascii="宋体" w:hAnsi="Times New Roman" w:cs="宋体"/>
                <w:kern w:val="0"/>
                <w:sz w:val="18"/>
                <w:szCs w:val="18"/>
              </w:rPr>
              <w:t>4</w:t>
            </w:r>
          </w:p>
        </w:tc>
        <w:tc>
          <w:tcPr>
            <w:tcW w:w="4819" w:type="dxa"/>
            <w:tcBorders>
              <w:right w:val="single" w:color="auto" w:sz="8" w:space="0"/>
            </w:tcBorders>
            <w:shd w:val="clear" w:color="auto" w:fill="FFFFFF"/>
            <w:vAlign w:val="center"/>
          </w:tcPr>
          <w:p w14:paraId="2596B798">
            <w:pPr>
              <w:spacing w:line="240" w:lineRule="auto"/>
              <w:jc w:val="left"/>
              <w:rPr>
                <w:rFonts w:ascii="宋体" w:hAnsi="Times New Roman" w:cs="宋体"/>
                <w:kern w:val="0"/>
                <w:sz w:val="18"/>
                <w:szCs w:val="18"/>
              </w:rPr>
            </w:pPr>
            <w:r>
              <w:rPr>
                <w:rFonts w:ascii="Times New Roman" w:hAnsi="Times New Roman"/>
                <w:kern w:val="0"/>
                <w:sz w:val="18"/>
                <w:szCs w:val="18"/>
              </w:rPr>
              <w:t>加密数据长度</w:t>
            </w:r>
          </w:p>
        </w:tc>
      </w:tr>
      <w:tr w14:paraId="51A49D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FFFFFF"/>
            <w:vAlign w:val="center"/>
          </w:tcPr>
          <w:p w14:paraId="55E74966">
            <w:pPr>
              <w:spacing w:line="240" w:lineRule="auto"/>
              <w:jc w:val="center"/>
              <w:rPr>
                <w:rFonts w:ascii="Times New Roman" w:hAnsi="Times New Roman"/>
                <w:kern w:val="0"/>
                <w:sz w:val="18"/>
                <w:szCs w:val="18"/>
              </w:rPr>
            </w:pPr>
            <w:r>
              <w:rPr>
                <w:rFonts w:hint="eastAsia" w:ascii="Times New Roman" w:hAnsi="Times New Roman"/>
                <w:kern w:val="0"/>
                <w:sz w:val="18"/>
                <w:szCs w:val="18"/>
              </w:rPr>
              <w:t>8</w:t>
            </w:r>
          </w:p>
        </w:tc>
        <w:tc>
          <w:tcPr>
            <w:tcW w:w="1578" w:type="dxa"/>
            <w:shd w:val="clear" w:color="auto" w:fill="FFFFFF"/>
            <w:vAlign w:val="center"/>
          </w:tcPr>
          <w:p w14:paraId="24F7C066">
            <w:pPr>
              <w:spacing w:line="240" w:lineRule="auto"/>
              <w:jc w:val="center"/>
              <w:rPr>
                <w:rFonts w:ascii="宋体" w:hAnsi="Times New Roman"/>
                <w:kern w:val="0"/>
                <w:sz w:val="18"/>
                <w:szCs w:val="18"/>
              </w:rPr>
            </w:pPr>
            <w:r>
              <w:rPr>
                <w:rFonts w:ascii="Times New Roman" w:hAnsi="Times New Roman"/>
                <w:kern w:val="0"/>
                <w:sz w:val="18"/>
                <w:szCs w:val="18"/>
              </w:rPr>
              <w:t>EncryptionData</w:t>
            </w:r>
          </w:p>
        </w:tc>
        <w:tc>
          <w:tcPr>
            <w:tcW w:w="1014" w:type="dxa"/>
            <w:shd w:val="clear" w:color="auto" w:fill="FFFFFF"/>
            <w:vAlign w:val="center"/>
          </w:tcPr>
          <w:p w14:paraId="4F9CC393">
            <w:pPr>
              <w:spacing w:line="240" w:lineRule="auto"/>
              <w:jc w:val="center"/>
              <w:rPr>
                <w:rFonts w:ascii="Times New Roman" w:hAnsi="Times New Roman"/>
                <w:kern w:val="0"/>
                <w:sz w:val="18"/>
                <w:szCs w:val="18"/>
              </w:rPr>
            </w:pPr>
            <w:r>
              <w:rPr>
                <w:rFonts w:hint="eastAsia" w:ascii="Times New Roman" w:hAnsi="Times New Roman"/>
                <w:kern w:val="0"/>
                <w:sz w:val="18"/>
                <w:szCs w:val="18"/>
              </w:rPr>
              <w:t>data</w:t>
            </w:r>
          </w:p>
        </w:tc>
        <w:tc>
          <w:tcPr>
            <w:tcW w:w="1014" w:type="dxa"/>
            <w:shd w:val="clear" w:color="auto" w:fill="FFFFFF"/>
            <w:vAlign w:val="center"/>
          </w:tcPr>
          <w:p w14:paraId="181211A1">
            <w:pPr>
              <w:spacing w:line="240" w:lineRule="auto"/>
              <w:jc w:val="center"/>
              <w:rPr>
                <w:rFonts w:ascii="宋体" w:hAnsi="Times New Roman" w:cs="宋体"/>
                <w:kern w:val="0"/>
                <w:sz w:val="18"/>
                <w:szCs w:val="18"/>
              </w:rPr>
            </w:pPr>
            <w:r>
              <w:rPr>
                <w:rFonts w:hint="eastAsia" w:ascii="宋体" w:hAnsi="Times New Roman" w:cs="宋体"/>
                <w:kern w:val="0"/>
                <w:sz w:val="18"/>
                <w:szCs w:val="18"/>
              </w:rPr>
              <w:t>n(根据具体</w:t>
            </w:r>
          </w:p>
          <w:p w14:paraId="4C07B2EC">
            <w:pPr>
              <w:spacing w:line="240" w:lineRule="auto"/>
              <w:jc w:val="center"/>
              <w:rPr>
                <w:rFonts w:ascii="宋体" w:hAnsi="Times New Roman" w:cs="宋体"/>
                <w:kern w:val="0"/>
                <w:sz w:val="18"/>
                <w:szCs w:val="18"/>
              </w:rPr>
            </w:pPr>
            <w:r>
              <w:rPr>
                <w:rFonts w:hint="eastAsia" w:ascii="宋体" w:hAnsi="Times New Roman" w:cs="宋体"/>
                <w:kern w:val="0"/>
                <w:sz w:val="18"/>
                <w:szCs w:val="18"/>
              </w:rPr>
              <w:t>数据而定)</w:t>
            </w:r>
          </w:p>
        </w:tc>
        <w:tc>
          <w:tcPr>
            <w:tcW w:w="4819" w:type="dxa"/>
            <w:tcBorders>
              <w:right w:val="single" w:color="auto" w:sz="8" w:space="0"/>
            </w:tcBorders>
            <w:shd w:val="clear" w:color="auto" w:fill="FFFFFF"/>
            <w:vAlign w:val="center"/>
          </w:tcPr>
          <w:p w14:paraId="5E67DD60">
            <w:pPr>
              <w:spacing w:line="240" w:lineRule="auto"/>
              <w:jc w:val="left"/>
              <w:rPr>
                <w:rFonts w:ascii="宋体" w:hAnsi="Times New Roman" w:cs="宋体"/>
                <w:kern w:val="0"/>
                <w:sz w:val="18"/>
                <w:szCs w:val="18"/>
              </w:rPr>
            </w:pPr>
            <w:r>
              <w:rPr>
                <w:rFonts w:ascii="Times New Roman" w:hAnsi="Times New Roman"/>
                <w:kern w:val="0"/>
                <w:sz w:val="18"/>
                <w:szCs w:val="18"/>
              </w:rPr>
              <w:t>要传输的加密数据</w:t>
            </w:r>
            <w:r>
              <w:rPr>
                <w:rFonts w:hint="eastAsia" w:ascii="Times New Roman" w:hAnsi="Times New Roman"/>
                <w:kern w:val="0"/>
                <w:sz w:val="18"/>
                <w:szCs w:val="18"/>
              </w:rPr>
              <w:t>，数据帧内容见表2，状态帧内容见表</w:t>
            </w:r>
            <w:r>
              <w:rPr>
                <w:rFonts w:ascii="Times New Roman" w:hAnsi="Times New Roman"/>
                <w:kern w:val="0"/>
                <w:sz w:val="18"/>
                <w:szCs w:val="18"/>
              </w:rPr>
              <w:t>6</w:t>
            </w:r>
          </w:p>
        </w:tc>
      </w:tr>
      <w:tr w14:paraId="48BEFD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FFFFFF"/>
            <w:vAlign w:val="center"/>
          </w:tcPr>
          <w:p w14:paraId="36824593">
            <w:pPr>
              <w:spacing w:line="240" w:lineRule="auto"/>
              <w:jc w:val="center"/>
              <w:rPr>
                <w:rFonts w:ascii="Times New Roman" w:hAnsi="Times New Roman"/>
                <w:kern w:val="0"/>
                <w:sz w:val="18"/>
                <w:szCs w:val="18"/>
              </w:rPr>
            </w:pPr>
            <w:r>
              <w:rPr>
                <w:rFonts w:ascii="Times New Roman" w:hAnsi="Times New Roman"/>
                <w:kern w:val="0"/>
                <w:sz w:val="18"/>
                <w:szCs w:val="18"/>
              </w:rPr>
              <w:t>9</w:t>
            </w:r>
          </w:p>
        </w:tc>
        <w:tc>
          <w:tcPr>
            <w:tcW w:w="1578" w:type="dxa"/>
            <w:shd w:val="clear" w:color="auto" w:fill="FFFFFF"/>
            <w:vAlign w:val="center"/>
          </w:tcPr>
          <w:p w14:paraId="3EB3F05E">
            <w:pPr>
              <w:spacing w:line="240" w:lineRule="auto"/>
              <w:jc w:val="center"/>
              <w:rPr>
                <w:rFonts w:ascii="宋体" w:hAnsi="Times New Roman"/>
                <w:kern w:val="0"/>
                <w:sz w:val="18"/>
                <w:szCs w:val="18"/>
              </w:rPr>
            </w:pPr>
            <w:r>
              <w:rPr>
                <w:rFonts w:ascii="Times New Roman" w:hAnsi="Times New Roman"/>
                <w:kern w:val="0"/>
                <w:sz w:val="18"/>
                <w:szCs w:val="18"/>
              </w:rPr>
              <w:t>CheckBit</w:t>
            </w:r>
          </w:p>
        </w:tc>
        <w:tc>
          <w:tcPr>
            <w:tcW w:w="1014" w:type="dxa"/>
            <w:shd w:val="clear" w:color="auto" w:fill="FFFFFF"/>
            <w:vAlign w:val="center"/>
          </w:tcPr>
          <w:p w14:paraId="1819296E">
            <w:pPr>
              <w:spacing w:line="240" w:lineRule="auto"/>
              <w:jc w:val="center"/>
              <w:rPr>
                <w:rFonts w:ascii="Times New Roman" w:hAnsi="Times New Roman"/>
                <w:kern w:val="0"/>
                <w:sz w:val="18"/>
                <w:szCs w:val="18"/>
              </w:rPr>
            </w:pPr>
            <w:r>
              <w:rPr>
                <w:rFonts w:ascii="Times New Roman" w:hAnsi="Times New Roman"/>
                <w:kern w:val="0"/>
                <w:sz w:val="18"/>
                <w:szCs w:val="18"/>
              </w:rPr>
              <w:t>Ushort</w:t>
            </w:r>
          </w:p>
        </w:tc>
        <w:tc>
          <w:tcPr>
            <w:tcW w:w="1014" w:type="dxa"/>
            <w:shd w:val="clear" w:color="auto" w:fill="FFFFFF"/>
            <w:vAlign w:val="center"/>
          </w:tcPr>
          <w:p w14:paraId="18572E4A">
            <w:pPr>
              <w:spacing w:line="240" w:lineRule="auto"/>
              <w:jc w:val="center"/>
              <w:rPr>
                <w:rFonts w:ascii="宋体" w:hAnsi="Times New Roman" w:cs="宋体"/>
                <w:kern w:val="0"/>
                <w:sz w:val="18"/>
                <w:szCs w:val="18"/>
              </w:rPr>
            </w:pPr>
            <w:r>
              <w:rPr>
                <w:rFonts w:hint="eastAsia" w:ascii="宋体" w:hAnsi="Times New Roman" w:cs="宋体"/>
                <w:kern w:val="0"/>
                <w:sz w:val="18"/>
                <w:szCs w:val="18"/>
              </w:rPr>
              <w:t>2</w:t>
            </w:r>
          </w:p>
        </w:tc>
        <w:tc>
          <w:tcPr>
            <w:tcW w:w="4819" w:type="dxa"/>
            <w:tcBorders>
              <w:right w:val="single" w:color="auto" w:sz="8" w:space="0"/>
            </w:tcBorders>
            <w:shd w:val="clear" w:color="auto" w:fill="FFFFFF"/>
            <w:vAlign w:val="center"/>
          </w:tcPr>
          <w:p w14:paraId="639791BD">
            <w:pPr>
              <w:spacing w:line="240" w:lineRule="auto"/>
              <w:jc w:val="left"/>
              <w:rPr>
                <w:rFonts w:ascii="宋体" w:hAnsi="Times New Roman" w:cs="宋体"/>
                <w:kern w:val="0"/>
                <w:sz w:val="18"/>
                <w:szCs w:val="18"/>
              </w:rPr>
            </w:pPr>
            <w:r>
              <w:rPr>
                <w:rFonts w:ascii="Times New Roman" w:hAnsi="Times New Roman"/>
                <w:kern w:val="0"/>
                <w:sz w:val="18"/>
                <w:szCs w:val="18"/>
              </w:rPr>
              <w:t>校验位，采用CRC16-x25校验方式</w:t>
            </w:r>
          </w:p>
        </w:tc>
      </w:tr>
      <w:tr w14:paraId="04E6C0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699" w:type="dxa"/>
            <w:tcBorders>
              <w:left w:val="single" w:color="auto" w:sz="8" w:space="0"/>
              <w:bottom w:val="single" w:color="auto" w:sz="8" w:space="0"/>
            </w:tcBorders>
            <w:shd w:val="clear" w:color="auto" w:fill="FFFFFF"/>
            <w:vAlign w:val="center"/>
          </w:tcPr>
          <w:p w14:paraId="286AA3F2">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r>
              <w:rPr>
                <w:rFonts w:ascii="Times New Roman" w:hAnsi="Times New Roman"/>
                <w:kern w:val="0"/>
                <w:sz w:val="18"/>
                <w:szCs w:val="18"/>
              </w:rPr>
              <w:t>0</w:t>
            </w:r>
          </w:p>
        </w:tc>
        <w:tc>
          <w:tcPr>
            <w:tcW w:w="1578" w:type="dxa"/>
            <w:tcBorders>
              <w:bottom w:val="single" w:color="auto" w:sz="8" w:space="0"/>
            </w:tcBorders>
            <w:shd w:val="clear" w:color="auto" w:fill="FFFFFF"/>
            <w:vAlign w:val="center"/>
          </w:tcPr>
          <w:p w14:paraId="1E203FB3">
            <w:pPr>
              <w:spacing w:line="240" w:lineRule="auto"/>
              <w:jc w:val="center"/>
              <w:rPr>
                <w:rFonts w:ascii="宋体" w:hAnsi="Times New Roman"/>
                <w:kern w:val="0"/>
                <w:sz w:val="18"/>
                <w:szCs w:val="18"/>
              </w:rPr>
            </w:pPr>
            <w:r>
              <w:rPr>
                <w:rFonts w:ascii="Times New Roman" w:hAnsi="Times New Roman"/>
                <w:kern w:val="0"/>
                <w:sz w:val="18"/>
                <w:szCs w:val="18"/>
              </w:rPr>
              <w:t>Tail</w:t>
            </w:r>
          </w:p>
        </w:tc>
        <w:tc>
          <w:tcPr>
            <w:tcW w:w="1014" w:type="dxa"/>
            <w:tcBorders>
              <w:bottom w:val="single" w:color="auto" w:sz="8" w:space="0"/>
            </w:tcBorders>
            <w:shd w:val="clear" w:color="auto" w:fill="FFFFFF"/>
            <w:vAlign w:val="center"/>
          </w:tcPr>
          <w:p w14:paraId="56388620">
            <w:pPr>
              <w:spacing w:line="240" w:lineRule="auto"/>
              <w:jc w:val="center"/>
              <w:rPr>
                <w:rFonts w:ascii="Times New Roman" w:hAnsi="Times New Roman"/>
                <w:kern w:val="0"/>
                <w:sz w:val="18"/>
                <w:szCs w:val="18"/>
              </w:rPr>
            </w:pPr>
            <w:r>
              <w:rPr>
                <w:rFonts w:ascii="Times New Roman" w:hAnsi="Times New Roman"/>
                <w:kern w:val="0"/>
                <w:sz w:val="18"/>
                <w:szCs w:val="18"/>
              </w:rPr>
              <w:t>Ushort</w:t>
            </w:r>
          </w:p>
        </w:tc>
        <w:tc>
          <w:tcPr>
            <w:tcW w:w="1014" w:type="dxa"/>
            <w:tcBorders>
              <w:bottom w:val="single" w:color="auto" w:sz="8" w:space="0"/>
            </w:tcBorders>
            <w:shd w:val="clear" w:color="auto" w:fill="FFFFFF"/>
            <w:vAlign w:val="center"/>
          </w:tcPr>
          <w:p w14:paraId="517E5A22">
            <w:pPr>
              <w:spacing w:line="240" w:lineRule="auto"/>
              <w:jc w:val="center"/>
              <w:rPr>
                <w:rFonts w:ascii="宋体" w:hAnsi="Times New Roman" w:cs="宋体"/>
                <w:kern w:val="0"/>
                <w:sz w:val="18"/>
                <w:szCs w:val="18"/>
              </w:rPr>
            </w:pPr>
            <w:r>
              <w:rPr>
                <w:rFonts w:hint="eastAsia" w:ascii="宋体" w:hAnsi="Times New Roman" w:cs="宋体"/>
                <w:kern w:val="0"/>
                <w:sz w:val="18"/>
                <w:szCs w:val="18"/>
              </w:rPr>
              <w:t>2</w:t>
            </w:r>
          </w:p>
        </w:tc>
        <w:tc>
          <w:tcPr>
            <w:tcW w:w="4819" w:type="dxa"/>
            <w:tcBorders>
              <w:bottom w:val="single" w:color="auto" w:sz="8" w:space="0"/>
              <w:right w:val="single" w:color="auto" w:sz="8" w:space="0"/>
            </w:tcBorders>
            <w:shd w:val="clear" w:color="auto" w:fill="FFFFFF"/>
            <w:vAlign w:val="center"/>
          </w:tcPr>
          <w:p w14:paraId="7754A264">
            <w:pPr>
              <w:spacing w:line="240" w:lineRule="auto"/>
              <w:jc w:val="left"/>
              <w:rPr>
                <w:rFonts w:ascii="宋体" w:hAnsi="Times New Roman" w:cs="宋体"/>
                <w:kern w:val="0"/>
                <w:sz w:val="18"/>
                <w:szCs w:val="18"/>
              </w:rPr>
            </w:pPr>
            <w:r>
              <w:rPr>
                <w:rFonts w:ascii="Times New Roman" w:hAnsi="Times New Roman"/>
                <w:kern w:val="0"/>
                <w:sz w:val="18"/>
                <w:szCs w:val="18"/>
              </w:rPr>
              <w:t>数据帧尾，取值为0x7D7D</w:t>
            </w:r>
          </w:p>
        </w:tc>
      </w:tr>
      <w:bookmarkEnd w:id="71"/>
    </w:tbl>
    <w:p w14:paraId="5385D5BD">
      <w:pPr>
        <w:pStyle w:val="61"/>
        <w:ind w:firstLine="420"/>
        <w:rPr>
          <w:rFonts w:ascii="Times New Roman"/>
        </w:rPr>
      </w:pPr>
      <w:r>
        <w:rPr>
          <w:rFonts w:ascii="Times New Roman"/>
        </w:rPr>
        <w:t>表2规定了激光雷达</w:t>
      </w:r>
      <w:r>
        <w:rPr>
          <w:rFonts w:hint="eastAsia" w:ascii="Times New Roman"/>
        </w:rPr>
        <w:t>视频</w:t>
      </w:r>
      <w:r>
        <w:rPr>
          <w:rFonts w:ascii="Times New Roman"/>
        </w:rPr>
        <w:t>一体机</w:t>
      </w:r>
      <w:r>
        <w:rPr>
          <w:rFonts w:hint="eastAsia" w:ascii="Times New Roman"/>
        </w:rPr>
        <w:t>加密</w:t>
      </w:r>
      <w:r>
        <w:rPr>
          <w:rFonts w:ascii="Times New Roman"/>
        </w:rPr>
        <w:t>数据区格式信息字段的定义。</w:t>
      </w:r>
    </w:p>
    <w:p w14:paraId="65847B8E">
      <w:pPr>
        <w:pStyle w:val="117"/>
        <w:ind w:left="0"/>
      </w:pPr>
      <w:r>
        <w:t>激光雷达</w:t>
      </w:r>
      <w:r>
        <w:rPr>
          <w:rFonts w:hint="eastAsia"/>
        </w:rPr>
        <w:t>视频一体机加密</w:t>
      </w:r>
      <w:r>
        <w:t>数据帧数据区格式</w:t>
      </w:r>
    </w:p>
    <w:tbl>
      <w:tblPr>
        <w:tblStyle w:val="29"/>
        <w:tblW w:w="906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fixed"/>
        <w:tblCellMar>
          <w:top w:w="0" w:type="dxa"/>
          <w:left w:w="0" w:type="dxa"/>
          <w:bottom w:w="0" w:type="dxa"/>
          <w:right w:w="0" w:type="dxa"/>
        </w:tblCellMar>
      </w:tblPr>
      <w:tblGrid>
        <w:gridCol w:w="699"/>
        <w:gridCol w:w="1559"/>
        <w:gridCol w:w="993"/>
        <w:gridCol w:w="992"/>
        <w:gridCol w:w="4817"/>
      </w:tblGrid>
      <w:tr w14:paraId="2DF7D8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454" w:hRule="atLeast"/>
          <w:tblHeader/>
          <w:jc w:val="center"/>
        </w:trPr>
        <w:tc>
          <w:tcPr>
            <w:tcW w:w="699" w:type="dxa"/>
            <w:tcBorders>
              <w:left w:val="single" w:color="auto" w:sz="8" w:space="0"/>
              <w:bottom w:val="single" w:color="auto" w:sz="8" w:space="0"/>
              <w:right w:val="single" w:color="auto" w:sz="2" w:space="0"/>
            </w:tcBorders>
            <w:shd w:val="clear" w:color="auto" w:fill="FFFFFF"/>
            <w:vAlign w:val="center"/>
          </w:tcPr>
          <w:p w14:paraId="2684DF56">
            <w:pPr>
              <w:spacing w:line="240" w:lineRule="auto"/>
              <w:jc w:val="center"/>
              <w:rPr>
                <w:rFonts w:ascii="Times New Roman" w:hAnsi="Times New Roman"/>
                <w:kern w:val="0"/>
                <w:sz w:val="18"/>
                <w:szCs w:val="18"/>
              </w:rPr>
            </w:pPr>
            <w:r>
              <w:rPr>
                <w:rFonts w:ascii="Times New Roman" w:hAnsi="Times New Roman"/>
                <w:kern w:val="0"/>
                <w:sz w:val="18"/>
                <w:szCs w:val="18"/>
              </w:rPr>
              <w:t>序号</w:t>
            </w:r>
          </w:p>
        </w:tc>
        <w:tc>
          <w:tcPr>
            <w:tcW w:w="1559" w:type="dxa"/>
            <w:tcBorders>
              <w:left w:val="single" w:color="auto" w:sz="2" w:space="0"/>
              <w:bottom w:val="single" w:color="auto" w:sz="8" w:space="0"/>
              <w:right w:val="single" w:color="auto" w:sz="2" w:space="0"/>
            </w:tcBorders>
            <w:shd w:val="clear" w:color="auto" w:fill="FFFFFF"/>
            <w:vAlign w:val="center"/>
          </w:tcPr>
          <w:p w14:paraId="5278BD88">
            <w:pPr>
              <w:spacing w:line="240" w:lineRule="auto"/>
              <w:jc w:val="center"/>
              <w:rPr>
                <w:rFonts w:ascii="Times New Roman" w:hAnsi="Times New Roman"/>
                <w:kern w:val="0"/>
                <w:sz w:val="18"/>
                <w:szCs w:val="18"/>
              </w:rPr>
            </w:pPr>
            <w:r>
              <w:rPr>
                <w:rFonts w:ascii="Times New Roman" w:hAnsi="Times New Roman"/>
                <w:sz w:val="18"/>
                <w:szCs w:val="18"/>
              </w:rPr>
              <w:t>元素名</w:t>
            </w:r>
          </w:p>
        </w:tc>
        <w:tc>
          <w:tcPr>
            <w:tcW w:w="993" w:type="dxa"/>
            <w:tcBorders>
              <w:left w:val="single" w:color="auto" w:sz="2" w:space="0"/>
              <w:bottom w:val="single" w:color="auto" w:sz="8" w:space="0"/>
              <w:right w:val="single" w:color="auto" w:sz="2" w:space="0"/>
            </w:tcBorders>
            <w:shd w:val="clear" w:color="auto" w:fill="FFFFFF"/>
            <w:vAlign w:val="center"/>
          </w:tcPr>
          <w:p w14:paraId="7D0BFBB2">
            <w:pPr>
              <w:spacing w:line="240" w:lineRule="auto"/>
              <w:jc w:val="center"/>
              <w:rPr>
                <w:rFonts w:ascii="Times New Roman" w:hAnsi="Times New Roman"/>
                <w:kern w:val="0"/>
                <w:sz w:val="18"/>
                <w:szCs w:val="18"/>
              </w:rPr>
            </w:pPr>
            <w:r>
              <w:rPr>
                <w:rFonts w:ascii="Times New Roman" w:hAnsi="Times New Roman"/>
                <w:kern w:val="0"/>
                <w:sz w:val="18"/>
                <w:szCs w:val="18"/>
              </w:rPr>
              <w:t>数据类型</w:t>
            </w:r>
          </w:p>
        </w:tc>
        <w:tc>
          <w:tcPr>
            <w:tcW w:w="992" w:type="dxa"/>
            <w:tcBorders>
              <w:left w:val="single" w:color="auto" w:sz="2" w:space="0"/>
              <w:bottom w:val="single" w:color="auto" w:sz="8" w:space="0"/>
              <w:right w:val="single" w:color="auto" w:sz="2" w:space="0"/>
            </w:tcBorders>
            <w:shd w:val="clear" w:color="auto" w:fill="FFFFFF"/>
            <w:vAlign w:val="center"/>
          </w:tcPr>
          <w:p w14:paraId="4FC3CE14">
            <w:pPr>
              <w:spacing w:line="240" w:lineRule="auto"/>
              <w:jc w:val="center"/>
              <w:rPr>
                <w:rFonts w:ascii="Times New Roman" w:hAnsi="Times New Roman"/>
                <w:kern w:val="0"/>
                <w:sz w:val="18"/>
                <w:szCs w:val="18"/>
              </w:rPr>
            </w:pPr>
            <w:r>
              <w:rPr>
                <w:rFonts w:hint="eastAsia" w:ascii="宋体" w:hAnsi="Times New Roman" w:cs="宋体"/>
                <w:kern w:val="0"/>
                <w:sz w:val="18"/>
                <w:szCs w:val="18"/>
              </w:rPr>
              <w:t>字节长度</w:t>
            </w:r>
          </w:p>
        </w:tc>
        <w:tc>
          <w:tcPr>
            <w:tcW w:w="4817" w:type="dxa"/>
            <w:tcBorders>
              <w:left w:val="single" w:color="auto" w:sz="2" w:space="0"/>
              <w:bottom w:val="single" w:color="auto" w:sz="8" w:space="0"/>
              <w:right w:val="single" w:color="auto" w:sz="8" w:space="0"/>
            </w:tcBorders>
            <w:shd w:val="clear" w:color="auto" w:fill="FFFFFF"/>
            <w:vAlign w:val="center"/>
          </w:tcPr>
          <w:p w14:paraId="25C5BD31">
            <w:pPr>
              <w:spacing w:line="240" w:lineRule="auto"/>
              <w:jc w:val="center"/>
              <w:rPr>
                <w:rFonts w:ascii="Times New Roman" w:hAnsi="Times New Roman"/>
                <w:kern w:val="0"/>
                <w:sz w:val="18"/>
                <w:szCs w:val="18"/>
              </w:rPr>
            </w:pPr>
            <w:r>
              <w:rPr>
                <w:rFonts w:ascii="Times New Roman" w:hAnsi="Times New Roman"/>
                <w:kern w:val="0"/>
                <w:sz w:val="18"/>
                <w:szCs w:val="18"/>
              </w:rPr>
              <w:t>描述</w:t>
            </w:r>
          </w:p>
        </w:tc>
      </w:tr>
      <w:tr w14:paraId="7433DD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454" w:hRule="atLeast"/>
          <w:jc w:val="center"/>
        </w:trPr>
        <w:tc>
          <w:tcPr>
            <w:tcW w:w="699" w:type="dxa"/>
            <w:tcBorders>
              <w:top w:val="single" w:color="auto" w:sz="8" w:space="0"/>
              <w:left w:val="single" w:color="auto" w:sz="8" w:space="0"/>
              <w:bottom w:val="single" w:color="auto" w:sz="4" w:space="0"/>
              <w:right w:val="single" w:color="auto" w:sz="4" w:space="0"/>
            </w:tcBorders>
            <w:shd w:val="clear" w:color="auto" w:fill="FFFFFF"/>
            <w:vAlign w:val="center"/>
          </w:tcPr>
          <w:p w14:paraId="182CBB85">
            <w:pPr>
              <w:spacing w:line="240" w:lineRule="auto"/>
              <w:jc w:val="center"/>
              <w:rPr>
                <w:rFonts w:ascii="Times New Roman" w:hAnsi="Times New Roman"/>
                <w:kern w:val="0"/>
                <w:sz w:val="18"/>
                <w:szCs w:val="18"/>
              </w:rPr>
            </w:pPr>
            <w:r>
              <w:rPr>
                <w:rFonts w:ascii="Times New Roman" w:hAnsi="Times New Roman"/>
                <w:kern w:val="0"/>
                <w:sz w:val="18"/>
                <w:szCs w:val="18"/>
              </w:rPr>
              <w:t>1</w:t>
            </w:r>
          </w:p>
        </w:tc>
        <w:tc>
          <w:tcPr>
            <w:tcW w:w="1559" w:type="dxa"/>
            <w:tcBorders>
              <w:top w:val="single" w:color="auto" w:sz="8" w:space="0"/>
              <w:left w:val="single" w:color="auto" w:sz="4" w:space="0"/>
              <w:bottom w:val="single" w:color="auto" w:sz="4" w:space="0"/>
              <w:right w:val="single" w:color="auto" w:sz="4" w:space="0"/>
            </w:tcBorders>
            <w:shd w:val="clear" w:color="auto" w:fill="FFFFFF"/>
            <w:vAlign w:val="center"/>
          </w:tcPr>
          <w:p w14:paraId="0722A540">
            <w:pPr>
              <w:spacing w:line="240" w:lineRule="auto"/>
              <w:jc w:val="center"/>
              <w:rPr>
                <w:rFonts w:ascii="宋体" w:hAnsi="Times New Roman"/>
                <w:kern w:val="0"/>
                <w:sz w:val="18"/>
                <w:szCs w:val="18"/>
              </w:rPr>
            </w:pPr>
            <w:r>
              <w:rPr>
                <w:rFonts w:hint="eastAsia" w:ascii="宋体" w:hAnsi="Times New Roman"/>
                <w:kern w:val="0"/>
                <w:sz w:val="18"/>
                <w:szCs w:val="18"/>
              </w:rPr>
              <w:t>L</w:t>
            </w:r>
            <w:r>
              <w:rPr>
                <w:rFonts w:ascii="宋体" w:hAnsi="Times New Roman"/>
                <w:kern w:val="0"/>
                <w:sz w:val="18"/>
                <w:szCs w:val="18"/>
              </w:rPr>
              <w:t>idarDataLength</w:t>
            </w:r>
          </w:p>
        </w:tc>
        <w:tc>
          <w:tcPr>
            <w:tcW w:w="993" w:type="dxa"/>
            <w:tcBorders>
              <w:top w:val="single" w:color="auto" w:sz="8" w:space="0"/>
              <w:left w:val="single" w:color="auto" w:sz="4" w:space="0"/>
              <w:bottom w:val="single" w:color="auto" w:sz="4" w:space="0"/>
              <w:right w:val="single" w:color="auto" w:sz="4" w:space="0"/>
            </w:tcBorders>
            <w:shd w:val="clear" w:color="auto" w:fill="FFFFFF"/>
            <w:vAlign w:val="center"/>
          </w:tcPr>
          <w:p w14:paraId="572A4A1C">
            <w:pPr>
              <w:spacing w:line="240" w:lineRule="auto"/>
              <w:jc w:val="center"/>
              <w:rPr>
                <w:rFonts w:ascii="Times New Roman" w:hAnsi="Times New Roman"/>
                <w:kern w:val="0"/>
                <w:sz w:val="18"/>
                <w:szCs w:val="18"/>
              </w:rPr>
            </w:pPr>
            <w:r>
              <w:rPr>
                <w:rFonts w:ascii="Times New Roman" w:hAnsi="Times New Roman"/>
                <w:kern w:val="0"/>
                <w:sz w:val="18"/>
                <w:szCs w:val="18"/>
              </w:rPr>
              <w:t>Uint64</w:t>
            </w:r>
          </w:p>
        </w:tc>
        <w:tc>
          <w:tcPr>
            <w:tcW w:w="992" w:type="dxa"/>
            <w:tcBorders>
              <w:top w:val="single" w:color="auto" w:sz="8" w:space="0"/>
              <w:left w:val="single" w:color="auto" w:sz="4" w:space="0"/>
              <w:bottom w:val="single" w:color="auto" w:sz="4" w:space="0"/>
              <w:right w:val="single" w:color="auto" w:sz="4" w:space="0"/>
            </w:tcBorders>
            <w:shd w:val="clear" w:color="auto" w:fill="FFFFFF"/>
            <w:vAlign w:val="center"/>
          </w:tcPr>
          <w:p w14:paraId="0C6A076A">
            <w:pPr>
              <w:spacing w:line="240" w:lineRule="auto"/>
              <w:jc w:val="center"/>
              <w:rPr>
                <w:rFonts w:ascii="宋体" w:hAnsi="Times New Roman" w:cs="宋体"/>
                <w:kern w:val="0"/>
                <w:sz w:val="18"/>
                <w:szCs w:val="18"/>
              </w:rPr>
            </w:pPr>
            <w:r>
              <w:rPr>
                <w:rFonts w:hint="eastAsia" w:ascii="宋体" w:hAnsi="Times New Roman" w:cs="宋体"/>
                <w:kern w:val="0"/>
                <w:sz w:val="18"/>
                <w:szCs w:val="18"/>
              </w:rPr>
              <w:t>4</w:t>
            </w:r>
          </w:p>
        </w:tc>
        <w:tc>
          <w:tcPr>
            <w:tcW w:w="4817" w:type="dxa"/>
            <w:tcBorders>
              <w:top w:val="single" w:color="auto" w:sz="8" w:space="0"/>
              <w:left w:val="single" w:color="auto" w:sz="4" w:space="0"/>
              <w:bottom w:val="single" w:color="auto" w:sz="4" w:space="0"/>
              <w:right w:val="single" w:color="auto" w:sz="8" w:space="0"/>
            </w:tcBorders>
            <w:shd w:val="clear" w:color="auto" w:fill="FFFFFF"/>
            <w:vAlign w:val="center"/>
          </w:tcPr>
          <w:p w14:paraId="5AAB2EEB">
            <w:pPr>
              <w:snapToGrid w:val="0"/>
              <w:spacing w:line="240" w:lineRule="auto"/>
              <w:jc w:val="left"/>
              <w:rPr>
                <w:rFonts w:ascii="宋体" w:hAnsi="Times New Roman" w:cs="宋体"/>
                <w:kern w:val="0"/>
                <w:sz w:val="18"/>
                <w:szCs w:val="18"/>
              </w:rPr>
            </w:pPr>
            <w:r>
              <w:rPr>
                <w:rFonts w:hint="eastAsia" w:ascii="宋体" w:hAnsi="Times New Roman" w:cs="宋体"/>
                <w:kern w:val="0"/>
                <w:sz w:val="18"/>
                <w:szCs w:val="18"/>
              </w:rPr>
              <w:t>激光雷达数据区长度</w:t>
            </w:r>
          </w:p>
        </w:tc>
      </w:tr>
      <w:tr w14:paraId="032C21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454" w:hRule="atLeast"/>
          <w:jc w:val="center"/>
        </w:trPr>
        <w:tc>
          <w:tcPr>
            <w:tcW w:w="699" w:type="dxa"/>
            <w:tcBorders>
              <w:top w:val="single" w:color="auto" w:sz="4" w:space="0"/>
              <w:left w:val="single" w:color="auto" w:sz="8" w:space="0"/>
              <w:bottom w:val="single" w:color="auto" w:sz="4" w:space="0"/>
              <w:right w:val="single" w:color="auto" w:sz="4" w:space="0"/>
            </w:tcBorders>
            <w:shd w:val="clear" w:color="auto" w:fill="FFFFFF"/>
            <w:vAlign w:val="center"/>
          </w:tcPr>
          <w:p w14:paraId="04B86E67">
            <w:pPr>
              <w:spacing w:line="240" w:lineRule="auto"/>
              <w:jc w:val="center"/>
              <w:rPr>
                <w:rFonts w:ascii="Times New Roman" w:hAnsi="Times New Roman"/>
                <w:kern w:val="0"/>
                <w:sz w:val="18"/>
                <w:szCs w:val="18"/>
              </w:rPr>
            </w:pPr>
            <w:r>
              <w:rPr>
                <w:rFonts w:ascii="Times New Roman" w:hAnsi="Times New Roman"/>
                <w:kern w:val="0"/>
                <w:sz w:val="18"/>
                <w:szCs w:val="18"/>
              </w:rPr>
              <w:t>2</w:t>
            </w:r>
          </w:p>
        </w:tc>
        <w:tc>
          <w:tcPr>
            <w:tcW w:w="1559" w:type="dxa"/>
            <w:tcBorders>
              <w:top w:val="single" w:color="auto" w:sz="4" w:space="0"/>
              <w:left w:val="single" w:color="auto" w:sz="4" w:space="0"/>
              <w:bottom w:val="single" w:color="auto" w:sz="4" w:space="0"/>
              <w:right w:val="single" w:color="auto" w:sz="4" w:space="0"/>
            </w:tcBorders>
            <w:shd w:val="clear" w:color="auto" w:fill="FFFFFF"/>
            <w:vAlign w:val="center"/>
          </w:tcPr>
          <w:p w14:paraId="32700650">
            <w:pPr>
              <w:spacing w:line="240" w:lineRule="auto"/>
              <w:jc w:val="center"/>
              <w:rPr>
                <w:rFonts w:ascii="宋体" w:hAnsi="Times New Roman"/>
                <w:kern w:val="0"/>
                <w:sz w:val="18"/>
                <w:szCs w:val="18"/>
              </w:rPr>
            </w:pPr>
            <w:r>
              <w:rPr>
                <w:rFonts w:ascii="Times New Roman" w:hAnsi="Times New Roman"/>
                <w:kern w:val="0"/>
                <w:sz w:val="18"/>
                <w:szCs w:val="18"/>
              </w:rPr>
              <w:t>LidarData</w:t>
            </w:r>
          </w:p>
        </w:tc>
        <w:tc>
          <w:tcPr>
            <w:tcW w:w="993" w:type="dxa"/>
            <w:tcBorders>
              <w:top w:val="single" w:color="auto" w:sz="4" w:space="0"/>
              <w:left w:val="single" w:color="auto" w:sz="4" w:space="0"/>
              <w:bottom w:val="single" w:color="auto" w:sz="4" w:space="0"/>
              <w:right w:val="single" w:color="auto" w:sz="4" w:space="0"/>
            </w:tcBorders>
            <w:shd w:val="clear" w:color="auto" w:fill="FFFFFF"/>
            <w:vAlign w:val="center"/>
          </w:tcPr>
          <w:p w14:paraId="0EAEFAF0">
            <w:pPr>
              <w:spacing w:line="240" w:lineRule="auto"/>
              <w:jc w:val="center"/>
              <w:rPr>
                <w:rFonts w:ascii="Times New Roman" w:hAnsi="Times New Roman"/>
                <w:kern w:val="0"/>
                <w:sz w:val="18"/>
                <w:szCs w:val="18"/>
              </w:rPr>
            </w:pPr>
            <w:r>
              <w:rPr>
                <w:rFonts w:hint="eastAsia" w:ascii="Times New Roman" w:hAnsi="Times New Roman"/>
                <w:kern w:val="0"/>
                <w:sz w:val="18"/>
                <w:szCs w:val="18"/>
              </w:rPr>
              <w:t>data</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69DD94CA">
            <w:pPr>
              <w:spacing w:line="240" w:lineRule="auto"/>
              <w:jc w:val="center"/>
              <w:rPr>
                <w:rFonts w:ascii="宋体" w:hAnsi="Times New Roman" w:cs="宋体"/>
                <w:kern w:val="0"/>
                <w:sz w:val="18"/>
                <w:szCs w:val="18"/>
              </w:rPr>
            </w:pPr>
            <w:r>
              <w:rPr>
                <w:rFonts w:hint="eastAsia" w:ascii="宋体" w:hAnsi="Times New Roman" w:cs="宋体"/>
                <w:kern w:val="0"/>
                <w:sz w:val="18"/>
                <w:szCs w:val="18"/>
              </w:rPr>
              <w:t>n(根据具体数据而定)</w:t>
            </w:r>
          </w:p>
        </w:tc>
        <w:tc>
          <w:tcPr>
            <w:tcW w:w="4817" w:type="dxa"/>
            <w:tcBorders>
              <w:top w:val="single" w:color="auto" w:sz="4" w:space="0"/>
              <w:left w:val="single" w:color="auto" w:sz="4" w:space="0"/>
              <w:bottom w:val="single" w:color="auto" w:sz="4" w:space="0"/>
              <w:right w:val="single" w:color="auto" w:sz="8" w:space="0"/>
            </w:tcBorders>
            <w:shd w:val="clear" w:color="auto" w:fill="FFFFFF"/>
            <w:vAlign w:val="center"/>
          </w:tcPr>
          <w:p w14:paraId="74A1EDC9">
            <w:pPr>
              <w:snapToGrid w:val="0"/>
              <w:spacing w:line="240" w:lineRule="auto"/>
              <w:jc w:val="left"/>
              <w:rPr>
                <w:rFonts w:ascii="宋体" w:hAnsi="Times New Roman" w:cs="宋体"/>
                <w:kern w:val="0"/>
                <w:sz w:val="18"/>
                <w:szCs w:val="18"/>
              </w:rPr>
            </w:pPr>
            <w:r>
              <w:rPr>
                <w:rFonts w:ascii="Times New Roman" w:hAnsi="Times New Roman"/>
                <w:kern w:val="0"/>
                <w:sz w:val="18"/>
                <w:szCs w:val="18"/>
              </w:rPr>
              <w:t>要传输的激光雷达数据，具体内容见表3</w:t>
            </w:r>
          </w:p>
        </w:tc>
      </w:tr>
      <w:tr w14:paraId="3265F7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454" w:hRule="atLeast"/>
          <w:jc w:val="center"/>
        </w:trPr>
        <w:tc>
          <w:tcPr>
            <w:tcW w:w="699" w:type="dxa"/>
            <w:tcBorders>
              <w:top w:val="single" w:color="auto" w:sz="4" w:space="0"/>
              <w:left w:val="single" w:color="auto" w:sz="8" w:space="0"/>
              <w:bottom w:val="single" w:color="auto" w:sz="4" w:space="0"/>
              <w:right w:val="single" w:color="auto" w:sz="4" w:space="0"/>
            </w:tcBorders>
            <w:shd w:val="clear" w:color="auto" w:fill="FFFFFF"/>
            <w:vAlign w:val="center"/>
          </w:tcPr>
          <w:p w14:paraId="4F005C49">
            <w:pPr>
              <w:spacing w:line="240" w:lineRule="auto"/>
              <w:jc w:val="center"/>
              <w:rPr>
                <w:rFonts w:ascii="Times New Roman" w:hAnsi="Times New Roman"/>
                <w:kern w:val="0"/>
                <w:sz w:val="18"/>
                <w:szCs w:val="18"/>
              </w:rPr>
            </w:pPr>
            <w:r>
              <w:rPr>
                <w:rFonts w:ascii="Times New Roman" w:hAnsi="Times New Roman"/>
                <w:kern w:val="0"/>
                <w:sz w:val="18"/>
                <w:szCs w:val="18"/>
              </w:rPr>
              <w:t>3</w:t>
            </w:r>
          </w:p>
        </w:tc>
        <w:tc>
          <w:tcPr>
            <w:tcW w:w="1559" w:type="dxa"/>
            <w:tcBorders>
              <w:top w:val="single" w:color="auto" w:sz="4" w:space="0"/>
              <w:left w:val="single" w:color="auto" w:sz="4" w:space="0"/>
              <w:bottom w:val="single" w:color="auto" w:sz="4" w:space="0"/>
              <w:right w:val="single" w:color="auto" w:sz="4" w:space="0"/>
            </w:tcBorders>
            <w:shd w:val="clear" w:color="auto" w:fill="FFFFFF"/>
            <w:vAlign w:val="center"/>
          </w:tcPr>
          <w:p w14:paraId="5BE1402D">
            <w:pPr>
              <w:spacing w:line="240" w:lineRule="auto"/>
              <w:jc w:val="center"/>
              <w:rPr>
                <w:rFonts w:ascii="宋体" w:hAnsi="Times New Roman"/>
                <w:kern w:val="0"/>
                <w:sz w:val="18"/>
                <w:szCs w:val="18"/>
              </w:rPr>
            </w:pPr>
            <w:r>
              <w:rPr>
                <w:rFonts w:hint="eastAsia" w:ascii="宋体" w:hAnsi="Times New Roman" w:cs="宋体"/>
                <w:kern w:val="0"/>
                <w:sz w:val="18"/>
                <w:szCs w:val="18"/>
              </w:rPr>
              <w:t>V</w:t>
            </w:r>
            <w:r>
              <w:rPr>
                <w:rFonts w:ascii="宋体" w:hAnsi="Times New Roman" w:cs="宋体"/>
                <w:kern w:val="0"/>
                <w:sz w:val="18"/>
                <w:szCs w:val="18"/>
              </w:rPr>
              <w:t>ideoData</w:t>
            </w:r>
            <w:r>
              <w:rPr>
                <w:rFonts w:hint="eastAsia" w:ascii="宋体" w:hAnsi="Times New Roman" w:cs="宋体"/>
                <w:kern w:val="0"/>
                <w:sz w:val="18"/>
                <w:szCs w:val="18"/>
              </w:rPr>
              <w:t>Length</w:t>
            </w:r>
          </w:p>
        </w:tc>
        <w:tc>
          <w:tcPr>
            <w:tcW w:w="993" w:type="dxa"/>
            <w:tcBorders>
              <w:top w:val="single" w:color="auto" w:sz="4" w:space="0"/>
              <w:left w:val="single" w:color="auto" w:sz="4" w:space="0"/>
              <w:bottom w:val="single" w:color="auto" w:sz="4" w:space="0"/>
              <w:right w:val="single" w:color="auto" w:sz="4" w:space="0"/>
            </w:tcBorders>
            <w:shd w:val="clear" w:color="auto" w:fill="FFFFFF"/>
            <w:vAlign w:val="center"/>
          </w:tcPr>
          <w:p w14:paraId="6B67DF27">
            <w:pPr>
              <w:spacing w:line="240" w:lineRule="auto"/>
              <w:jc w:val="center"/>
              <w:rPr>
                <w:rFonts w:ascii="Times New Roman" w:hAnsi="Times New Roman"/>
                <w:kern w:val="0"/>
                <w:sz w:val="18"/>
                <w:szCs w:val="18"/>
              </w:rPr>
            </w:pPr>
            <w:r>
              <w:rPr>
                <w:rFonts w:ascii="Times New Roman" w:hAnsi="Times New Roman"/>
                <w:kern w:val="0"/>
                <w:sz w:val="18"/>
                <w:szCs w:val="18"/>
              </w:rPr>
              <w:t>Uint64</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0AE8CF16">
            <w:pPr>
              <w:spacing w:line="240" w:lineRule="auto"/>
              <w:jc w:val="center"/>
              <w:rPr>
                <w:rFonts w:ascii="宋体" w:hAnsi="Times New Roman" w:cs="宋体"/>
                <w:kern w:val="0"/>
                <w:sz w:val="18"/>
                <w:szCs w:val="18"/>
              </w:rPr>
            </w:pPr>
            <w:r>
              <w:rPr>
                <w:rFonts w:hint="eastAsia" w:ascii="宋体" w:hAnsi="Times New Roman" w:cs="宋体"/>
                <w:kern w:val="0"/>
                <w:sz w:val="18"/>
                <w:szCs w:val="18"/>
              </w:rPr>
              <w:t>4</w:t>
            </w:r>
          </w:p>
        </w:tc>
        <w:tc>
          <w:tcPr>
            <w:tcW w:w="4817" w:type="dxa"/>
            <w:tcBorders>
              <w:top w:val="single" w:color="auto" w:sz="4" w:space="0"/>
              <w:left w:val="single" w:color="auto" w:sz="4" w:space="0"/>
              <w:bottom w:val="single" w:color="auto" w:sz="4" w:space="0"/>
              <w:right w:val="single" w:color="auto" w:sz="8" w:space="0"/>
            </w:tcBorders>
            <w:shd w:val="clear" w:color="auto" w:fill="FFFFFF"/>
            <w:vAlign w:val="center"/>
          </w:tcPr>
          <w:p w14:paraId="205D3278">
            <w:pPr>
              <w:snapToGrid w:val="0"/>
              <w:spacing w:line="240" w:lineRule="auto"/>
              <w:jc w:val="left"/>
              <w:rPr>
                <w:rFonts w:ascii="宋体" w:hAnsi="Times New Roman" w:cs="宋体"/>
                <w:kern w:val="0"/>
                <w:sz w:val="18"/>
                <w:szCs w:val="18"/>
              </w:rPr>
            </w:pPr>
            <w:r>
              <w:rPr>
                <w:rFonts w:hint="eastAsia" w:ascii="宋体" w:hAnsi="Times New Roman" w:cs="宋体"/>
                <w:kern w:val="0"/>
                <w:sz w:val="18"/>
                <w:szCs w:val="18"/>
              </w:rPr>
              <w:t>视频数据区长度</w:t>
            </w:r>
          </w:p>
        </w:tc>
      </w:tr>
      <w:tr w14:paraId="33C42C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454" w:hRule="atLeast"/>
          <w:jc w:val="center"/>
        </w:trPr>
        <w:tc>
          <w:tcPr>
            <w:tcW w:w="699" w:type="dxa"/>
            <w:tcBorders>
              <w:top w:val="single" w:color="auto" w:sz="4" w:space="0"/>
              <w:left w:val="single" w:color="auto" w:sz="8" w:space="0"/>
              <w:bottom w:val="single" w:color="auto" w:sz="8" w:space="0"/>
              <w:right w:val="single" w:color="auto" w:sz="4" w:space="0"/>
            </w:tcBorders>
            <w:shd w:val="clear" w:color="auto" w:fill="FFFFFF"/>
            <w:vAlign w:val="center"/>
          </w:tcPr>
          <w:p w14:paraId="0CCBC519">
            <w:pPr>
              <w:spacing w:line="240" w:lineRule="auto"/>
              <w:jc w:val="center"/>
              <w:rPr>
                <w:rFonts w:ascii="Times New Roman" w:hAnsi="Times New Roman"/>
                <w:kern w:val="0"/>
                <w:sz w:val="18"/>
                <w:szCs w:val="18"/>
              </w:rPr>
            </w:pPr>
            <w:r>
              <w:rPr>
                <w:rFonts w:ascii="Times New Roman" w:hAnsi="Times New Roman"/>
                <w:kern w:val="0"/>
                <w:sz w:val="18"/>
                <w:szCs w:val="18"/>
              </w:rPr>
              <w:t>4</w:t>
            </w:r>
          </w:p>
        </w:tc>
        <w:tc>
          <w:tcPr>
            <w:tcW w:w="1559" w:type="dxa"/>
            <w:tcBorders>
              <w:top w:val="single" w:color="auto" w:sz="4" w:space="0"/>
              <w:left w:val="single" w:color="auto" w:sz="4" w:space="0"/>
              <w:bottom w:val="single" w:color="auto" w:sz="8" w:space="0"/>
              <w:right w:val="single" w:color="auto" w:sz="4" w:space="0"/>
            </w:tcBorders>
            <w:shd w:val="clear" w:color="auto" w:fill="FFFFFF"/>
            <w:vAlign w:val="center"/>
          </w:tcPr>
          <w:p w14:paraId="0054F7F3">
            <w:pPr>
              <w:spacing w:line="240" w:lineRule="auto"/>
              <w:jc w:val="center"/>
              <w:rPr>
                <w:rFonts w:ascii="宋体" w:hAnsi="Times New Roman"/>
                <w:kern w:val="0"/>
                <w:sz w:val="18"/>
                <w:szCs w:val="18"/>
              </w:rPr>
            </w:pPr>
            <w:r>
              <w:rPr>
                <w:rFonts w:ascii="Times New Roman" w:hAnsi="Times New Roman"/>
                <w:kern w:val="0"/>
                <w:sz w:val="18"/>
                <w:szCs w:val="18"/>
              </w:rPr>
              <w:t>VideoData</w:t>
            </w:r>
          </w:p>
        </w:tc>
        <w:tc>
          <w:tcPr>
            <w:tcW w:w="993" w:type="dxa"/>
            <w:tcBorders>
              <w:top w:val="single" w:color="auto" w:sz="4" w:space="0"/>
              <w:left w:val="single" w:color="auto" w:sz="4" w:space="0"/>
              <w:bottom w:val="single" w:color="auto" w:sz="8" w:space="0"/>
              <w:right w:val="single" w:color="auto" w:sz="4" w:space="0"/>
            </w:tcBorders>
            <w:shd w:val="clear" w:color="auto" w:fill="FFFFFF"/>
            <w:vAlign w:val="center"/>
          </w:tcPr>
          <w:p w14:paraId="56B8CAAA">
            <w:pPr>
              <w:spacing w:line="240" w:lineRule="auto"/>
              <w:jc w:val="center"/>
              <w:rPr>
                <w:rFonts w:ascii="Times New Roman" w:hAnsi="Times New Roman"/>
                <w:kern w:val="0"/>
                <w:sz w:val="18"/>
                <w:szCs w:val="18"/>
              </w:rPr>
            </w:pPr>
            <w:r>
              <w:rPr>
                <w:rFonts w:ascii="Times New Roman" w:hAnsi="Times New Roman"/>
                <w:kern w:val="0"/>
                <w:sz w:val="18"/>
                <w:szCs w:val="18"/>
              </w:rPr>
              <w:t>d</w:t>
            </w:r>
            <w:r>
              <w:rPr>
                <w:rFonts w:hint="eastAsia" w:ascii="Times New Roman" w:hAnsi="Times New Roman"/>
                <w:kern w:val="0"/>
                <w:sz w:val="18"/>
                <w:szCs w:val="18"/>
              </w:rPr>
              <w:t>ata</w:t>
            </w:r>
          </w:p>
        </w:tc>
        <w:tc>
          <w:tcPr>
            <w:tcW w:w="992" w:type="dxa"/>
            <w:tcBorders>
              <w:top w:val="single" w:color="auto" w:sz="4" w:space="0"/>
              <w:left w:val="single" w:color="auto" w:sz="4" w:space="0"/>
              <w:bottom w:val="single" w:color="auto" w:sz="8" w:space="0"/>
              <w:right w:val="single" w:color="auto" w:sz="4" w:space="0"/>
            </w:tcBorders>
            <w:shd w:val="clear" w:color="auto" w:fill="FFFFFF"/>
            <w:vAlign w:val="center"/>
          </w:tcPr>
          <w:p w14:paraId="0A43CE1A">
            <w:pPr>
              <w:spacing w:line="240" w:lineRule="auto"/>
              <w:jc w:val="center"/>
              <w:rPr>
                <w:rFonts w:ascii="宋体" w:hAnsi="Times New Roman" w:cs="宋体"/>
                <w:kern w:val="0"/>
                <w:sz w:val="18"/>
                <w:szCs w:val="18"/>
              </w:rPr>
            </w:pPr>
            <w:r>
              <w:rPr>
                <w:rFonts w:hint="eastAsia" w:ascii="宋体" w:hAnsi="Times New Roman" w:cs="宋体"/>
                <w:kern w:val="0"/>
                <w:sz w:val="18"/>
                <w:szCs w:val="18"/>
              </w:rPr>
              <w:t>n(根据具体</w:t>
            </w:r>
          </w:p>
          <w:p w14:paraId="66468459">
            <w:pPr>
              <w:spacing w:line="240" w:lineRule="auto"/>
              <w:jc w:val="center"/>
              <w:rPr>
                <w:rFonts w:ascii="宋体" w:hAnsi="Times New Roman" w:cs="宋体"/>
                <w:kern w:val="0"/>
                <w:sz w:val="18"/>
                <w:szCs w:val="18"/>
              </w:rPr>
            </w:pPr>
            <w:r>
              <w:rPr>
                <w:rFonts w:hint="eastAsia" w:ascii="宋体" w:hAnsi="Times New Roman" w:cs="宋体"/>
                <w:kern w:val="0"/>
                <w:sz w:val="18"/>
                <w:szCs w:val="18"/>
              </w:rPr>
              <w:t>数据而定)</w:t>
            </w:r>
          </w:p>
        </w:tc>
        <w:tc>
          <w:tcPr>
            <w:tcW w:w="4817" w:type="dxa"/>
            <w:tcBorders>
              <w:top w:val="single" w:color="auto" w:sz="4" w:space="0"/>
              <w:left w:val="single" w:color="auto" w:sz="4" w:space="0"/>
              <w:bottom w:val="single" w:color="auto" w:sz="8" w:space="0"/>
              <w:right w:val="single" w:color="auto" w:sz="8" w:space="0"/>
            </w:tcBorders>
            <w:shd w:val="clear" w:color="auto" w:fill="FFFFFF"/>
            <w:vAlign w:val="center"/>
          </w:tcPr>
          <w:p w14:paraId="3A50406B">
            <w:pPr>
              <w:snapToGrid w:val="0"/>
              <w:spacing w:line="240" w:lineRule="auto"/>
              <w:jc w:val="left"/>
              <w:rPr>
                <w:rFonts w:ascii="宋体" w:hAnsi="Times New Roman" w:cs="宋体"/>
                <w:kern w:val="0"/>
                <w:sz w:val="18"/>
                <w:szCs w:val="18"/>
              </w:rPr>
            </w:pPr>
            <w:r>
              <w:rPr>
                <w:rFonts w:ascii="Times New Roman" w:hAnsi="Times New Roman"/>
                <w:kern w:val="0"/>
                <w:sz w:val="18"/>
                <w:szCs w:val="18"/>
              </w:rPr>
              <w:t>要传输的视频数据，具体内容见表4</w:t>
            </w:r>
          </w:p>
        </w:tc>
      </w:tr>
    </w:tbl>
    <w:p w14:paraId="51A66CE7">
      <w:pPr>
        <w:pStyle w:val="110"/>
        <w:spacing w:before="156" w:after="156"/>
        <w:ind w:left="0"/>
        <w:rPr>
          <w:rFonts w:ascii="Times New Roman"/>
        </w:rPr>
      </w:pPr>
      <w:bookmarkStart w:id="72" w:name="_Toc153183920"/>
      <w:r>
        <w:rPr>
          <w:rFonts w:ascii="Times New Roman"/>
        </w:rPr>
        <w:t>激光雷达数据帧数据区格式</w:t>
      </w:r>
      <w:bookmarkEnd w:id="72"/>
    </w:p>
    <w:p w14:paraId="78ACB4BA">
      <w:pPr>
        <w:pStyle w:val="61"/>
        <w:ind w:firstLine="420"/>
        <w:rPr>
          <w:rFonts w:ascii="Times New Roman"/>
        </w:rPr>
      </w:pPr>
      <w:r>
        <w:rPr>
          <w:rFonts w:ascii="Times New Roman"/>
        </w:rPr>
        <w:t>表3规定了激光雷达数据帧数据区格式信息字段的定义。</w:t>
      </w:r>
    </w:p>
    <w:p w14:paraId="17754ADA">
      <w:pPr>
        <w:pStyle w:val="117"/>
        <w:ind w:left="0"/>
      </w:pPr>
      <w:r>
        <w:t>激光雷达数据帧数据区格式</w:t>
      </w:r>
    </w:p>
    <w:tbl>
      <w:tblPr>
        <w:tblStyle w:val="29"/>
        <w:tblW w:w="9212" w:type="dxa"/>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shd w:val="clear" w:color="auto" w:fill="FFFFFF"/>
        <w:tblLayout w:type="fixed"/>
        <w:tblCellMar>
          <w:top w:w="0" w:type="dxa"/>
          <w:left w:w="0" w:type="dxa"/>
          <w:bottom w:w="0" w:type="dxa"/>
          <w:right w:w="0" w:type="dxa"/>
        </w:tblCellMar>
      </w:tblPr>
      <w:tblGrid>
        <w:gridCol w:w="699"/>
        <w:gridCol w:w="1701"/>
        <w:gridCol w:w="992"/>
        <w:gridCol w:w="993"/>
        <w:gridCol w:w="4827"/>
      </w:tblGrid>
      <w:tr w14:paraId="3E91ECF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tblHeader/>
          <w:jc w:val="center"/>
        </w:trPr>
        <w:tc>
          <w:tcPr>
            <w:tcW w:w="699" w:type="dxa"/>
            <w:tcBorders>
              <w:top w:val="single" w:color="auto" w:sz="8" w:space="0"/>
              <w:bottom w:val="single" w:color="auto" w:sz="8" w:space="0"/>
            </w:tcBorders>
            <w:shd w:val="clear" w:color="auto" w:fill="FFFFFF"/>
            <w:vAlign w:val="center"/>
          </w:tcPr>
          <w:p w14:paraId="09C540E6">
            <w:pPr>
              <w:spacing w:line="240" w:lineRule="auto"/>
              <w:jc w:val="center"/>
              <w:rPr>
                <w:rFonts w:ascii="Times New Roman" w:hAnsi="Times New Roman"/>
                <w:kern w:val="0"/>
                <w:sz w:val="18"/>
                <w:szCs w:val="18"/>
              </w:rPr>
            </w:pPr>
            <w:r>
              <w:rPr>
                <w:rFonts w:ascii="Times New Roman" w:hAnsi="Times New Roman"/>
                <w:kern w:val="0"/>
                <w:sz w:val="18"/>
                <w:szCs w:val="18"/>
              </w:rPr>
              <w:t>序号</w:t>
            </w:r>
          </w:p>
        </w:tc>
        <w:tc>
          <w:tcPr>
            <w:tcW w:w="1701" w:type="dxa"/>
            <w:tcBorders>
              <w:top w:val="single" w:color="auto" w:sz="8" w:space="0"/>
              <w:bottom w:val="single" w:color="auto" w:sz="8" w:space="0"/>
            </w:tcBorders>
            <w:shd w:val="clear" w:color="auto" w:fill="FFFFFF"/>
            <w:vAlign w:val="center"/>
          </w:tcPr>
          <w:p w14:paraId="6F5777C4">
            <w:pPr>
              <w:spacing w:line="240" w:lineRule="auto"/>
              <w:jc w:val="center"/>
              <w:rPr>
                <w:rFonts w:ascii="Times New Roman" w:hAnsi="Times New Roman"/>
                <w:kern w:val="0"/>
                <w:sz w:val="18"/>
                <w:szCs w:val="18"/>
              </w:rPr>
            </w:pPr>
            <w:r>
              <w:rPr>
                <w:rFonts w:ascii="Times New Roman" w:hAnsi="Times New Roman"/>
                <w:sz w:val="18"/>
                <w:szCs w:val="18"/>
              </w:rPr>
              <w:t>元素名</w:t>
            </w:r>
          </w:p>
        </w:tc>
        <w:tc>
          <w:tcPr>
            <w:tcW w:w="992" w:type="dxa"/>
            <w:tcBorders>
              <w:top w:val="single" w:color="auto" w:sz="8" w:space="0"/>
              <w:bottom w:val="single" w:color="auto" w:sz="8" w:space="0"/>
            </w:tcBorders>
            <w:shd w:val="clear" w:color="auto" w:fill="FFFFFF"/>
            <w:vAlign w:val="center"/>
          </w:tcPr>
          <w:p w14:paraId="099A8D99">
            <w:pPr>
              <w:spacing w:line="240" w:lineRule="auto"/>
              <w:jc w:val="center"/>
              <w:rPr>
                <w:rFonts w:ascii="Times New Roman" w:hAnsi="Times New Roman"/>
                <w:kern w:val="0"/>
                <w:sz w:val="18"/>
                <w:szCs w:val="18"/>
              </w:rPr>
            </w:pPr>
            <w:r>
              <w:rPr>
                <w:rFonts w:ascii="Times New Roman" w:hAnsi="Times New Roman"/>
                <w:kern w:val="0"/>
                <w:sz w:val="18"/>
                <w:szCs w:val="18"/>
              </w:rPr>
              <w:t>数据类型</w:t>
            </w:r>
          </w:p>
        </w:tc>
        <w:tc>
          <w:tcPr>
            <w:tcW w:w="993" w:type="dxa"/>
            <w:tcBorders>
              <w:top w:val="single" w:color="auto" w:sz="8" w:space="0"/>
              <w:bottom w:val="single" w:color="auto" w:sz="8" w:space="0"/>
            </w:tcBorders>
            <w:shd w:val="clear" w:color="auto" w:fill="FFFFFF"/>
            <w:vAlign w:val="center"/>
          </w:tcPr>
          <w:p w14:paraId="0936CF92">
            <w:pPr>
              <w:spacing w:line="240" w:lineRule="auto"/>
              <w:jc w:val="center"/>
              <w:rPr>
                <w:rFonts w:ascii="Times New Roman" w:hAnsi="Times New Roman"/>
                <w:kern w:val="0"/>
                <w:sz w:val="18"/>
                <w:szCs w:val="18"/>
              </w:rPr>
            </w:pPr>
            <w:r>
              <w:rPr>
                <w:rFonts w:hint="eastAsia" w:ascii="宋体" w:hAnsi="Times New Roman" w:cs="宋体"/>
                <w:kern w:val="0"/>
                <w:sz w:val="18"/>
                <w:szCs w:val="18"/>
              </w:rPr>
              <w:t>字节长度</w:t>
            </w:r>
          </w:p>
        </w:tc>
        <w:tc>
          <w:tcPr>
            <w:tcW w:w="4827" w:type="dxa"/>
            <w:tcBorders>
              <w:top w:val="single" w:color="auto" w:sz="8" w:space="0"/>
              <w:bottom w:val="single" w:color="auto" w:sz="8" w:space="0"/>
            </w:tcBorders>
            <w:shd w:val="clear" w:color="auto" w:fill="FFFFFF"/>
            <w:vAlign w:val="center"/>
          </w:tcPr>
          <w:p w14:paraId="16C5D53B">
            <w:pPr>
              <w:spacing w:line="240" w:lineRule="auto"/>
              <w:jc w:val="center"/>
              <w:rPr>
                <w:rFonts w:ascii="Times New Roman" w:hAnsi="Times New Roman"/>
                <w:kern w:val="0"/>
                <w:sz w:val="18"/>
                <w:szCs w:val="18"/>
              </w:rPr>
            </w:pPr>
            <w:r>
              <w:rPr>
                <w:rFonts w:ascii="Times New Roman" w:hAnsi="Times New Roman"/>
                <w:kern w:val="0"/>
                <w:sz w:val="18"/>
                <w:szCs w:val="18"/>
              </w:rPr>
              <w:t>描述</w:t>
            </w:r>
          </w:p>
        </w:tc>
      </w:tr>
      <w:tr w14:paraId="523C345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699" w:type="dxa"/>
            <w:tcBorders>
              <w:top w:val="single" w:color="auto" w:sz="8" w:space="0"/>
            </w:tcBorders>
            <w:shd w:val="clear" w:color="auto" w:fill="FFFFFF"/>
            <w:vAlign w:val="center"/>
          </w:tcPr>
          <w:p w14:paraId="7F3C5981">
            <w:pPr>
              <w:spacing w:line="240" w:lineRule="auto"/>
              <w:jc w:val="center"/>
              <w:rPr>
                <w:rFonts w:ascii="Times New Roman" w:hAnsi="Times New Roman"/>
                <w:kern w:val="0"/>
                <w:sz w:val="18"/>
                <w:szCs w:val="18"/>
              </w:rPr>
            </w:pPr>
            <w:r>
              <w:rPr>
                <w:rFonts w:ascii="Times New Roman" w:hAnsi="Times New Roman"/>
                <w:kern w:val="0"/>
                <w:sz w:val="18"/>
                <w:szCs w:val="18"/>
              </w:rPr>
              <w:t>1</w:t>
            </w:r>
          </w:p>
        </w:tc>
        <w:tc>
          <w:tcPr>
            <w:tcW w:w="1701" w:type="dxa"/>
            <w:tcBorders>
              <w:top w:val="single" w:color="auto" w:sz="8" w:space="0"/>
            </w:tcBorders>
            <w:shd w:val="clear" w:color="auto" w:fill="FFFFFF"/>
            <w:vAlign w:val="center"/>
          </w:tcPr>
          <w:p w14:paraId="49429649">
            <w:pPr>
              <w:spacing w:line="240" w:lineRule="auto"/>
              <w:jc w:val="center"/>
              <w:rPr>
                <w:rFonts w:ascii="Times New Roman" w:hAnsi="Times New Roman"/>
                <w:kern w:val="0"/>
                <w:sz w:val="18"/>
                <w:szCs w:val="18"/>
              </w:rPr>
            </w:pPr>
            <w:r>
              <w:rPr>
                <w:rFonts w:ascii="Times New Roman" w:hAnsi="Times New Roman"/>
                <w:kern w:val="0"/>
                <w:sz w:val="18"/>
                <w:szCs w:val="18"/>
              </w:rPr>
              <w:t>TargetNumber</w:t>
            </w:r>
          </w:p>
        </w:tc>
        <w:tc>
          <w:tcPr>
            <w:tcW w:w="992" w:type="dxa"/>
            <w:tcBorders>
              <w:top w:val="single" w:color="auto" w:sz="8" w:space="0"/>
            </w:tcBorders>
            <w:shd w:val="clear" w:color="auto" w:fill="FFFFFF"/>
            <w:vAlign w:val="center"/>
          </w:tcPr>
          <w:p w14:paraId="1A8C4211">
            <w:pPr>
              <w:spacing w:line="240" w:lineRule="auto"/>
              <w:jc w:val="center"/>
              <w:rPr>
                <w:rFonts w:ascii="Times New Roman" w:hAnsi="Times New Roman"/>
                <w:kern w:val="0"/>
                <w:sz w:val="18"/>
                <w:szCs w:val="18"/>
              </w:rPr>
            </w:pPr>
            <w:r>
              <w:rPr>
                <w:rFonts w:ascii="Times New Roman" w:hAnsi="Times New Roman"/>
                <w:kern w:val="0"/>
                <w:sz w:val="18"/>
                <w:szCs w:val="18"/>
              </w:rPr>
              <w:t>Uchar</w:t>
            </w:r>
          </w:p>
        </w:tc>
        <w:tc>
          <w:tcPr>
            <w:tcW w:w="993" w:type="dxa"/>
            <w:tcBorders>
              <w:top w:val="single" w:color="auto" w:sz="8" w:space="0"/>
            </w:tcBorders>
            <w:shd w:val="clear" w:color="auto" w:fill="FFFFFF"/>
            <w:vAlign w:val="center"/>
          </w:tcPr>
          <w:p w14:paraId="11CF4DF6">
            <w:pPr>
              <w:spacing w:line="240" w:lineRule="auto"/>
              <w:jc w:val="center"/>
              <w:rPr>
                <w:rFonts w:ascii="Times New Roman" w:hAnsi="Times New Roman"/>
                <w:kern w:val="0"/>
                <w:sz w:val="18"/>
                <w:szCs w:val="18"/>
              </w:rPr>
            </w:pPr>
            <w:r>
              <w:rPr>
                <w:rFonts w:hint="eastAsia" w:ascii="宋体" w:hAnsi="Times New Roman"/>
                <w:kern w:val="0"/>
                <w:sz w:val="18"/>
                <w:szCs w:val="18"/>
              </w:rPr>
              <w:t>1</w:t>
            </w:r>
          </w:p>
        </w:tc>
        <w:tc>
          <w:tcPr>
            <w:tcW w:w="4827" w:type="dxa"/>
            <w:tcBorders>
              <w:top w:val="single" w:color="auto" w:sz="8" w:space="0"/>
            </w:tcBorders>
            <w:shd w:val="clear" w:color="auto" w:fill="FFFFFF"/>
            <w:vAlign w:val="center"/>
          </w:tcPr>
          <w:p w14:paraId="58EE8A4B">
            <w:pPr>
              <w:snapToGrid w:val="0"/>
              <w:spacing w:line="240" w:lineRule="auto"/>
              <w:jc w:val="left"/>
              <w:rPr>
                <w:rFonts w:ascii="Times New Roman" w:hAnsi="Times New Roman"/>
                <w:kern w:val="0"/>
                <w:sz w:val="18"/>
                <w:szCs w:val="18"/>
              </w:rPr>
            </w:pPr>
            <w:r>
              <w:rPr>
                <w:rFonts w:ascii="Times New Roman" w:hAnsi="Times New Roman"/>
                <w:kern w:val="0"/>
                <w:sz w:val="18"/>
                <w:szCs w:val="18"/>
              </w:rPr>
              <w:t>目标数量</w:t>
            </w:r>
          </w:p>
        </w:tc>
      </w:tr>
      <w:tr w14:paraId="79DEADF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699" w:type="dxa"/>
            <w:shd w:val="clear" w:color="auto" w:fill="FFFFFF"/>
            <w:vAlign w:val="center"/>
          </w:tcPr>
          <w:p w14:paraId="6AB1BACF">
            <w:pPr>
              <w:spacing w:line="240" w:lineRule="auto"/>
              <w:jc w:val="center"/>
              <w:rPr>
                <w:rFonts w:ascii="Times New Roman" w:hAnsi="Times New Roman"/>
                <w:kern w:val="0"/>
                <w:sz w:val="18"/>
                <w:szCs w:val="18"/>
              </w:rPr>
            </w:pPr>
            <w:r>
              <w:rPr>
                <w:rFonts w:ascii="Times New Roman" w:hAnsi="Times New Roman"/>
                <w:kern w:val="0"/>
                <w:sz w:val="18"/>
                <w:szCs w:val="18"/>
              </w:rPr>
              <w:t>2</w:t>
            </w:r>
          </w:p>
        </w:tc>
        <w:tc>
          <w:tcPr>
            <w:tcW w:w="1701" w:type="dxa"/>
            <w:shd w:val="clear" w:color="auto" w:fill="FFFFFF"/>
            <w:vAlign w:val="center"/>
          </w:tcPr>
          <w:p w14:paraId="3F588E09">
            <w:pPr>
              <w:spacing w:line="240" w:lineRule="auto"/>
              <w:jc w:val="center"/>
              <w:rPr>
                <w:rFonts w:ascii="Times New Roman" w:hAnsi="Times New Roman"/>
                <w:kern w:val="0"/>
                <w:sz w:val="18"/>
                <w:szCs w:val="18"/>
              </w:rPr>
            </w:pPr>
            <w:r>
              <w:rPr>
                <w:rFonts w:ascii="Times New Roman" w:hAnsi="Times New Roman"/>
                <w:kern w:val="0"/>
                <w:sz w:val="18"/>
                <w:szCs w:val="18"/>
              </w:rPr>
              <w:t>ptype</w:t>
            </w:r>
          </w:p>
        </w:tc>
        <w:tc>
          <w:tcPr>
            <w:tcW w:w="992" w:type="dxa"/>
            <w:shd w:val="clear" w:color="auto" w:fill="FFFFFF"/>
            <w:vAlign w:val="center"/>
          </w:tcPr>
          <w:p w14:paraId="434DCC41">
            <w:pPr>
              <w:spacing w:line="240" w:lineRule="auto"/>
              <w:jc w:val="center"/>
              <w:rPr>
                <w:rFonts w:ascii="Times New Roman" w:hAnsi="Times New Roman"/>
                <w:kern w:val="0"/>
                <w:sz w:val="18"/>
                <w:szCs w:val="18"/>
              </w:rPr>
            </w:pPr>
            <w:r>
              <w:rPr>
                <w:rFonts w:ascii="Times New Roman" w:hAnsi="Times New Roman"/>
                <w:kern w:val="0"/>
                <w:sz w:val="18"/>
                <w:szCs w:val="18"/>
              </w:rPr>
              <w:t>Uchar</w:t>
            </w:r>
          </w:p>
        </w:tc>
        <w:tc>
          <w:tcPr>
            <w:tcW w:w="993" w:type="dxa"/>
            <w:shd w:val="clear" w:color="auto" w:fill="FFFFFF"/>
            <w:vAlign w:val="center"/>
          </w:tcPr>
          <w:p w14:paraId="1AA1C36A">
            <w:pPr>
              <w:spacing w:line="240" w:lineRule="auto"/>
              <w:jc w:val="center"/>
              <w:rPr>
                <w:rFonts w:ascii="Times New Roman" w:hAnsi="Times New Roman"/>
                <w:kern w:val="0"/>
                <w:sz w:val="18"/>
                <w:szCs w:val="18"/>
              </w:rPr>
            </w:pPr>
            <w:r>
              <w:rPr>
                <w:rFonts w:hint="eastAsia" w:ascii="Times New Roman" w:hAnsi="Times New Roman"/>
                <w:sz w:val="18"/>
                <w:szCs w:val="18"/>
                <w:shd w:val="clear" w:color="auto" w:fill="FFFFFF"/>
              </w:rPr>
              <w:t>1</w:t>
            </w:r>
          </w:p>
        </w:tc>
        <w:tc>
          <w:tcPr>
            <w:tcW w:w="4827" w:type="dxa"/>
            <w:shd w:val="clear" w:color="auto" w:fill="FFFFFF"/>
            <w:vAlign w:val="center"/>
          </w:tcPr>
          <w:p w14:paraId="4AD27F44">
            <w:pPr>
              <w:spacing w:line="240" w:lineRule="auto"/>
              <w:jc w:val="left"/>
              <w:rPr>
                <w:rFonts w:ascii="Times New Roman" w:hAnsi="Times New Roman"/>
                <w:sz w:val="18"/>
                <w:szCs w:val="18"/>
                <w:shd w:val="clear" w:color="auto" w:fill="FFFFFF"/>
              </w:rPr>
            </w:pPr>
            <w:r>
              <w:rPr>
                <w:rFonts w:ascii="Times New Roman" w:hAnsi="Times New Roman"/>
                <w:sz w:val="18"/>
                <w:szCs w:val="18"/>
                <w:shd w:val="clear" w:color="auto" w:fill="FFFFFF"/>
              </w:rPr>
              <w:t>坐标系类型，取值范围：</w:t>
            </w:r>
          </w:p>
          <w:p w14:paraId="086931AB">
            <w:pPr>
              <w:snapToGrid w:val="0"/>
              <w:spacing w:line="240" w:lineRule="auto"/>
              <w:jc w:val="left"/>
              <w:rPr>
                <w:rFonts w:ascii="Times New Roman" w:hAnsi="Times New Roman"/>
                <w:sz w:val="18"/>
                <w:szCs w:val="18"/>
                <w:shd w:val="clear" w:color="auto" w:fill="FFFFFF"/>
              </w:rPr>
            </w:pPr>
            <w:r>
              <w:rPr>
                <w:rFonts w:ascii="Times New Roman" w:hAnsi="Times New Roman"/>
                <w:sz w:val="18"/>
                <w:szCs w:val="18"/>
                <w:shd w:val="clear" w:color="auto" w:fill="FFFFFF"/>
              </w:rPr>
              <w:t>0：GCJ-02</w:t>
            </w:r>
          </w:p>
          <w:p w14:paraId="46A3180E">
            <w:pPr>
              <w:snapToGrid w:val="0"/>
              <w:spacing w:line="240" w:lineRule="auto"/>
              <w:jc w:val="left"/>
              <w:rPr>
                <w:rFonts w:ascii="Times New Roman" w:hAnsi="Times New Roman"/>
                <w:kern w:val="0"/>
                <w:sz w:val="18"/>
                <w:szCs w:val="18"/>
              </w:rPr>
            </w:pPr>
            <w:r>
              <w:rPr>
                <w:rFonts w:ascii="Times New Roman" w:hAnsi="Times New Roman"/>
                <w:sz w:val="18"/>
                <w:szCs w:val="18"/>
                <w:shd w:val="clear" w:color="auto" w:fill="FFFFFF"/>
              </w:rPr>
              <w:t>1：WGS-84</w:t>
            </w:r>
          </w:p>
        </w:tc>
      </w:tr>
      <w:tr w14:paraId="66D3374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699" w:type="dxa"/>
            <w:shd w:val="clear" w:color="auto" w:fill="FFFFFF"/>
            <w:vAlign w:val="center"/>
          </w:tcPr>
          <w:p w14:paraId="6EC5F277">
            <w:pPr>
              <w:spacing w:line="240" w:lineRule="auto"/>
              <w:jc w:val="center"/>
              <w:rPr>
                <w:rFonts w:ascii="Times New Roman" w:hAnsi="Times New Roman"/>
                <w:kern w:val="0"/>
                <w:sz w:val="18"/>
                <w:szCs w:val="18"/>
              </w:rPr>
            </w:pPr>
            <w:r>
              <w:rPr>
                <w:rFonts w:ascii="Times New Roman" w:hAnsi="Times New Roman"/>
                <w:kern w:val="0"/>
                <w:sz w:val="18"/>
                <w:szCs w:val="18"/>
              </w:rPr>
              <w:t>3</w:t>
            </w:r>
          </w:p>
        </w:tc>
        <w:tc>
          <w:tcPr>
            <w:tcW w:w="1701" w:type="dxa"/>
            <w:shd w:val="clear" w:color="auto" w:fill="FFFFFF"/>
            <w:vAlign w:val="center"/>
          </w:tcPr>
          <w:p w14:paraId="3AF3AF8C">
            <w:pPr>
              <w:spacing w:line="240" w:lineRule="auto"/>
              <w:jc w:val="center"/>
              <w:rPr>
                <w:rFonts w:ascii="Times New Roman" w:hAnsi="Times New Roman"/>
                <w:kern w:val="0"/>
                <w:sz w:val="18"/>
                <w:szCs w:val="18"/>
              </w:rPr>
            </w:pPr>
            <w:r>
              <w:rPr>
                <w:rFonts w:ascii="Times New Roman" w:hAnsi="Times New Roman"/>
                <w:kern w:val="0"/>
                <w:sz w:val="18"/>
                <w:szCs w:val="18"/>
              </w:rPr>
              <w:t>TargetID[n]</w:t>
            </w:r>
          </w:p>
        </w:tc>
        <w:tc>
          <w:tcPr>
            <w:tcW w:w="992" w:type="dxa"/>
            <w:shd w:val="clear" w:color="auto" w:fill="FFFFFF"/>
            <w:vAlign w:val="center"/>
          </w:tcPr>
          <w:p w14:paraId="31A2727D">
            <w:pPr>
              <w:spacing w:line="240" w:lineRule="auto"/>
              <w:jc w:val="center"/>
              <w:rPr>
                <w:rFonts w:ascii="Times New Roman" w:hAnsi="Times New Roman"/>
                <w:kern w:val="0"/>
                <w:sz w:val="18"/>
                <w:szCs w:val="18"/>
              </w:rPr>
            </w:pPr>
            <w:r>
              <w:rPr>
                <w:rFonts w:ascii="Times New Roman" w:hAnsi="Times New Roman"/>
                <w:kern w:val="0"/>
                <w:sz w:val="18"/>
                <w:szCs w:val="18"/>
              </w:rPr>
              <w:t>Uint</w:t>
            </w:r>
          </w:p>
        </w:tc>
        <w:tc>
          <w:tcPr>
            <w:tcW w:w="993" w:type="dxa"/>
            <w:shd w:val="clear" w:color="auto" w:fill="FFFFFF"/>
            <w:vAlign w:val="center"/>
          </w:tcPr>
          <w:p w14:paraId="400EFD14">
            <w:pPr>
              <w:spacing w:line="240" w:lineRule="auto"/>
              <w:jc w:val="center"/>
              <w:rPr>
                <w:rFonts w:ascii="Times New Roman" w:hAnsi="Times New Roman"/>
                <w:kern w:val="0"/>
                <w:sz w:val="18"/>
                <w:szCs w:val="18"/>
              </w:rPr>
            </w:pPr>
            <w:r>
              <w:rPr>
                <w:rFonts w:hint="eastAsia" w:ascii="宋体" w:hAnsi="Times New Roman" w:cs="宋体"/>
                <w:kern w:val="0"/>
                <w:sz w:val="18"/>
                <w:szCs w:val="18"/>
              </w:rPr>
              <w:t>4</w:t>
            </w:r>
          </w:p>
        </w:tc>
        <w:tc>
          <w:tcPr>
            <w:tcW w:w="4827" w:type="dxa"/>
            <w:shd w:val="clear" w:color="auto" w:fill="FFFFFF"/>
            <w:vAlign w:val="center"/>
          </w:tcPr>
          <w:p w14:paraId="1A0FAFAD">
            <w:pPr>
              <w:spacing w:line="240" w:lineRule="auto"/>
              <w:jc w:val="left"/>
              <w:rPr>
                <w:rFonts w:ascii="Times New Roman" w:hAnsi="Times New Roman"/>
                <w:kern w:val="0"/>
                <w:sz w:val="18"/>
                <w:szCs w:val="18"/>
              </w:rPr>
            </w:pPr>
            <w:r>
              <w:rPr>
                <w:rFonts w:ascii="Times New Roman" w:hAnsi="Times New Roman"/>
                <w:kern w:val="0"/>
                <w:sz w:val="18"/>
                <w:szCs w:val="18"/>
              </w:rPr>
              <w:t>目标</w:t>
            </w:r>
            <w:r>
              <w:rPr>
                <w:rFonts w:hint="eastAsia" w:ascii="Times New Roman" w:hAnsi="Times New Roman"/>
                <w:kern w:val="0"/>
                <w:sz w:val="18"/>
                <w:szCs w:val="18"/>
              </w:rPr>
              <w:t>n</w:t>
            </w:r>
            <w:r>
              <w:rPr>
                <w:rFonts w:ascii="Times New Roman" w:hAnsi="Times New Roman"/>
                <w:kern w:val="0"/>
                <w:sz w:val="18"/>
                <w:szCs w:val="18"/>
              </w:rPr>
              <w:t>的ID，同一目标，在生存时间内ID保持不变</w:t>
            </w:r>
          </w:p>
        </w:tc>
      </w:tr>
      <w:tr w14:paraId="450D09D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699" w:type="dxa"/>
            <w:shd w:val="clear" w:color="auto" w:fill="FFFFFF"/>
            <w:vAlign w:val="center"/>
          </w:tcPr>
          <w:p w14:paraId="4FFD21F8">
            <w:pPr>
              <w:spacing w:line="240" w:lineRule="auto"/>
              <w:jc w:val="center"/>
              <w:rPr>
                <w:rFonts w:ascii="Times New Roman" w:hAnsi="Times New Roman"/>
                <w:kern w:val="0"/>
                <w:sz w:val="18"/>
                <w:szCs w:val="18"/>
              </w:rPr>
            </w:pPr>
            <w:bookmarkStart w:id="73" w:name="_Hlk91510909"/>
            <w:r>
              <w:rPr>
                <w:rFonts w:ascii="Times New Roman" w:hAnsi="Times New Roman"/>
                <w:kern w:val="0"/>
                <w:sz w:val="18"/>
                <w:szCs w:val="18"/>
              </w:rPr>
              <w:t>4</w:t>
            </w:r>
          </w:p>
        </w:tc>
        <w:tc>
          <w:tcPr>
            <w:tcW w:w="1701" w:type="dxa"/>
            <w:shd w:val="clear" w:color="auto" w:fill="FFFFFF"/>
            <w:vAlign w:val="center"/>
          </w:tcPr>
          <w:p w14:paraId="3D0D0C3F">
            <w:pPr>
              <w:spacing w:line="240" w:lineRule="auto"/>
              <w:jc w:val="center"/>
              <w:rPr>
                <w:rFonts w:ascii="Times New Roman" w:hAnsi="Times New Roman"/>
                <w:kern w:val="0"/>
                <w:sz w:val="18"/>
                <w:szCs w:val="18"/>
              </w:rPr>
            </w:pPr>
            <w:r>
              <w:rPr>
                <w:rFonts w:ascii="Times New Roman" w:hAnsi="Times New Roman"/>
                <w:kern w:val="0"/>
                <w:sz w:val="18"/>
                <w:szCs w:val="18"/>
              </w:rPr>
              <w:t>TargetType[n]</w:t>
            </w:r>
          </w:p>
        </w:tc>
        <w:tc>
          <w:tcPr>
            <w:tcW w:w="992" w:type="dxa"/>
            <w:shd w:val="clear" w:color="auto" w:fill="FFFFFF"/>
            <w:vAlign w:val="center"/>
          </w:tcPr>
          <w:p w14:paraId="389BAEF8">
            <w:pPr>
              <w:spacing w:line="240" w:lineRule="auto"/>
              <w:jc w:val="center"/>
              <w:rPr>
                <w:rFonts w:ascii="Times New Roman" w:hAnsi="Times New Roman"/>
                <w:kern w:val="0"/>
                <w:sz w:val="18"/>
                <w:szCs w:val="18"/>
              </w:rPr>
            </w:pPr>
            <w:r>
              <w:rPr>
                <w:rFonts w:ascii="Times New Roman" w:hAnsi="Times New Roman"/>
                <w:kern w:val="0"/>
                <w:sz w:val="18"/>
                <w:szCs w:val="18"/>
              </w:rPr>
              <w:t>Uchar</w:t>
            </w:r>
          </w:p>
        </w:tc>
        <w:tc>
          <w:tcPr>
            <w:tcW w:w="993" w:type="dxa"/>
            <w:shd w:val="clear" w:color="auto" w:fill="FFFFFF"/>
            <w:vAlign w:val="center"/>
          </w:tcPr>
          <w:p w14:paraId="47943104">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p>
        </w:tc>
        <w:tc>
          <w:tcPr>
            <w:tcW w:w="4827" w:type="dxa"/>
            <w:shd w:val="clear" w:color="auto" w:fill="FFFFFF"/>
            <w:vAlign w:val="center"/>
          </w:tcPr>
          <w:p w14:paraId="1B2946E3">
            <w:pPr>
              <w:spacing w:line="240" w:lineRule="auto"/>
              <w:rPr>
                <w:rFonts w:ascii="Times New Roman" w:hAnsi="Times New Roman"/>
                <w:kern w:val="0"/>
                <w:sz w:val="18"/>
                <w:szCs w:val="18"/>
              </w:rPr>
            </w:pPr>
            <w:r>
              <w:rPr>
                <w:rFonts w:ascii="Times New Roman" w:hAnsi="Times New Roman"/>
                <w:kern w:val="0"/>
                <w:sz w:val="18"/>
                <w:szCs w:val="18"/>
              </w:rPr>
              <w:t>目标</w:t>
            </w:r>
            <w:r>
              <w:rPr>
                <w:rFonts w:hint="eastAsia" w:ascii="Times New Roman" w:hAnsi="Times New Roman"/>
                <w:kern w:val="0"/>
                <w:sz w:val="18"/>
                <w:szCs w:val="18"/>
              </w:rPr>
              <w:t>n的</w:t>
            </w:r>
            <w:r>
              <w:rPr>
                <w:rFonts w:ascii="Times New Roman" w:hAnsi="Times New Roman"/>
                <w:kern w:val="0"/>
                <w:sz w:val="18"/>
                <w:szCs w:val="18"/>
              </w:rPr>
              <w:t>类型，取值范围：</w:t>
            </w:r>
          </w:p>
          <w:p w14:paraId="1991438A">
            <w:pPr>
              <w:spacing w:line="240" w:lineRule="auto"/>
              <w:rPr>
                <w:rFonts w:ascii="Times New Roman" w:hAnsi="Times New Roman"/>
                <w:kern w:val="0"/>
                <w:sz w:val="18"/>
                <w:szCs w:val="18"/>
              </w:rPr>
            </w:pPr>
            <w:r>
              <w:rPr>
                <w:rFonts w:ascii="Times New Roman" w:hAnsi="Times New Roman"/>
                <w:kern w:val="0"/>
                <w:sz w:val="18"/>
                <w:szCs w:val="18"/>
              </w:rPr>
              <w:t>0：non，无法识别目标类别的情况</w:t>
            </w:r>
          </w:p>
          <w:p w14:paraId="74D8CD23">
            <w:pPr>
              <w:spacing w:line="240" w:lineRule="auto"/>
              <w:rPr>
                <w:rFonts w:ascii="Times New Roman" w:hAnsi="Times New Roman"/>
                <w:kern w:val="0"/>
                <w:sz w:val="18"/>
                <w:szCs w:val="18"/>
              </w:rPr>
            </w:pPr>
            <w:r>
              <w:rPr>
                <w:rFonts w:ascii="Times New Roman" w:hAnsi="Times New Roman"/>
                <w:kern w:val="0"/>
                <w:sz w:val="18"/>
                <w:szCs w:val="18"/>
              </w:rPr>
              <w:t>1：car</w:t>
            </w:r>
          </w:p>
          <w:p w14:paraId="3C42A6E9">
            <w:pPr>
              <w:spacing w:line="240" w:lineRule="auto"/>
              <w:rPr>
                <w:rFonts w:ascii="Times New Roman" w:hAnsi="Times New Roman"/>
                <w:kern w:val="0"/>
                <w:sz w:val="18"/>
                <w:szCs w:val="18"/>
              </w:rPr>
            </w:pPr>
            <w:r>
              <w:rPr>
                <w:rFonts w:ascii="Times New Roman" w:hAnsi="Times New Roman"/>
                <w:kern w:val="0"/>
                <w:sz w:val="18"/>
                <w:szCs w:val="18"/>
              </w:rPr>
              <w:t>2：truck</w:t>
            </w:r>
          </w:p>
          <w:p w14:paraId="640A0166">
            <w:pPr>
              <w:spacing w:line="240" w:lineRule="auto"/>
              <w:rPr>
                <w:rFonts w:ascii="Times New Roman" w:hAnsi="Times New Roman"/>
                <w:kern w:val="0"/>
                <w:sz w:val="18"/>
                <w:szCs w:val="18"/>
              </w:rPr>
            </w:pPr>
            <w:r>
              <w:rPr>
                <w:rFonts w:ascii="Times New Roman" w:hAnsi="Times New Roman"/>
                <w:kern w:val="0"/>
                <w:sz w:val="18"/>
                <w:szCs w:val="18"/>
              </w:rPr>
              <w:t>3：bus</w:t>
            </w:r>
          </w:p>
          <w:p w14:paraId="6EE48E34">
            <w:pPr>
              <w:spacing w:line="240" w:lineRule="auto"/>
              <w:rPr>
                <w:rFonts w:ascii="Times New Roman" w:hAnsi="Times New Roman"/>
                <w:kern w:val="0"/>
                <w:sz w:val="18"/>
                <w:szCs w:val="18"/>
              </w:rPr>
            </w:pPr>
            <w:r>
              <w:rPr>
                <w:rFonts w:ascii="Times New Roman" w:hAnsi="Times New Roman"/>
                <w:kern w:val="0"/>
                <w:sz w:val="18"/>
                <w:szCs w:val="18"/>
              </w:rPr>
              <w:t>4：pedestrian</w:t>
            </w:r>
          </w:p>
          <w:p w14:paraId="51304D29">
            <w:pPr>
              <w:snapToGrid w:val="0"/>
              <w:spacing w:line="240" w:lineRule="auto"/>
              <w:jc w:val="left"/>
              <w:rPr>
                <w:rFonts w:ascii="Times New Roman" w:hAnsi="Times New Roman"/>
                <w:kern w:val="0"/>
                <w:sz w:val="18"/>
                <w:szCs w:val="18"/>
              </w:rPr>
            </w:pPr>
            <w:r>
              <w:rPr>
                <w:rFonts w:ascii="Times New Roman" w:hAnsi="Times New Roman"/>
                <w:kern w:val="0"/>
                <w:sz w:val="18"/>
                <w:szCs w:val="18"/>
              </w:rPr>
              <w:t>5：non-motor</w:t>
            </w:r>
          </w:p>
        </w:tc>
      </w:tr>
      <w:tr w14:paraId="51AC7EE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699" w:type="dxa"/>
            <w:shd w:val="clear" w:color="auto" w:fill="FFFFFF"/>
            <w:vAlign w:val="center"/>
          </w:tcPr>
          <w:p w14:paraId="204059AD">
            <w:pPr>
              <w:spacing w:line="240" w:lineRule="auto"/>
              <w:jc w:val="center"/>
              <w:rPr>
                <w:rFonts w:ascii="Times New Roman" w:hAnsi="Times New Roman"/>
                <w:kern w:val="0"/>
                <w:sz w:val="18"/>
                <w:szCs w:val="18"/>
              </w:rPr>
            </w:pPr>
            <w:r>
              <w:rPr>
                <w:rFonts w:ascii="Times New Roman" w:hAnsi="Times New Roman"/>
                <w:kern w:val="0"/>
                <w:sz w:val="18"/>
                <w:szCs w:val="18"/>
              </w:rPr>
              <w:t>5</w:t>
            </w:r>
          </w:p>
        </w:tc>
        <w:tc>
          <w:tcPr>
            <w:tcW w:w="1701" w:type="dxa"/>
            <w:shd w:val="clear" w:color="auto" w:fill="FFFFFF"/>
            <w:vAlign w:val="center"/>
          </w:tcPr>
          <w:p w14:paraId="5FBCF506">
            <w:pPr>
              <w:spacing w:line="240" w:lineRule="auto"/>
              <w:jc w:val="center"/>
              <w:rPr>
                <w:rFonts w:ascii="Times New Roman" w:hAnsi="Times New Roman"/>
                <w:kern w:val="0"/>
                <w:sz w:val="18"/>
                <w:szCs w:val="18"/>
              </w:rPr>
            </w:pPr>
            <w:r>
              <w:rPr>
                <w:rFonts w:ascii="Times New Roman" w:hAnsi="Times New Roman"/>
                <w:kern w:val="0"/>
                <w:sz w:val="18"/>
                <w:szCs w:val="18"/>
              </w:rPr>
              <w:t>TargetX[n]</w:t>
            </w:r>
          </w:p>
        </w:tc>
        <w:tc>
          <w:tcPr>
            <w:tcW w:w="992" w:type="dxa"/>
            <w:shd w:val="clear" w:color="auto" w:fill="FFFFFF"/>
            <w:vAlign w:val="center"/>
          </w:tcPr>
          <w:p w14:paraId="6F10C357">
            <w:pPr>
              <w:spacing w:line="240" w:lineRule="auto"/>
              <w:jc w:val="center"/>
              <w:rPr>
                <w:rFonts w:ascii="Times New Roman" w:hAnsi="Times New Roman"/>
                <w:kern w:val="0"/>
                <w:sz w:val="18"/>
                <w:szCs w:val="18"/>
              </w:rPr>
            </w:pPr>
            <w:r>
              <w:rPr>
                <w:rFonts w:ascii="Times New Roman" w:hAnsi="Times New Roman"/>
                <w:kern w:val="0"/>
                <w:sz w:val="18"/>
                <w:szCs w:val="18"/>
              </w:rPr>
              <w:t>Uint</w:t>
            </w:r>
          </w:p>
        </w:tc>
        <w:tc>
          <w:tcPr>
            <w:tcW w:w="993" w:type="dxa"/>
            <w:shd w:val="clear" w:color="auto" w:fill="FFFFFF"/>
            <w:vAlign w:val="center"/>
          </w:tcPr>
          <w:p w14:paraId="7122CA7A">
            <w:pPr>
              <w:spacing w:line="240" w:lineRule="auto"/>
              <w:jc w:val="center"/>
              <w:rPr>
                <w:rFonts w:ascii="Times New Roman" w:hAnsi="Times New Roman"/>
                <w:kern w:val="0"/>
                <w:sz w:val="18"/>
                <w:szCs w:val="18"/>
              </w:rPr>
            </w:pPr>
            <w:r>
              <w:rPr>
                <w:rFonts w:ascii="宋体" w:hAnsi="Times New Roman" w:cs="宋体"/>
                <w:kern w:val="0"/>
                <w:sz w:val="18"/>
                <w:szCs w:val="18"/>
              </w:rPr>
              <w:t>4</w:t>
            </w:r>
          </w:p>
        </w:tc>
        <w:tc>
          <w:tcPr>
            <w:tcW w:w="4827" w:type="dxa"/>
            <w:vMerge w:val="restart"/>
            <w:shd w:val="clear" w:color="auto" w:fill="FFFFFF"/>
            <w:vAlign w:val="center"/>
          </w:tcPr>
          <w:p w14:paraId="5EBE9D7C">
            <w:pPr>
              <w:snapToGrid w:val="0"/>
              <w:spacing w:line="240" w:lineRule="auto"/>
              <w:jc w:val="left"/>
              <w:rPr>
                <w:rFonts w:ascii="Times New Roman" w:hAnsi="Times New Roman"/>
                <w:kern w:val="0"/>
                <w:sz w:val="18"/>
                <w:szCs w:val="18"/>
              </w:rPr>
            </w:pPr>
            <w:r>
              <w:rPr>
                <w:rFonts w:ascii="Times New Roman" w:hAnsi="Times New Roman"/>
                <w:kern w:val="0"/>
                <w:sz w:val="18"/>
                <w:szCs w:val="18"/>
              </w:rPr>
              <w:t>目标n中心点相对于坐标原点的X,Y位置坐标。</w:t>
            </w:r>
          </w:p>
        </w:tc>
      </w:tr>
      <w:tr w14:paraId="25A0BBE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699" w:type="dxa"/>
            <w:shd w:val="clear" w:color="auto" w:fill="FFFFFF"/>
            <w:vAlign w:val="center"/>
          </w:tcPr>
          <w:p w14:paraId="618E44FA">
            <w:pPr>
              <w:spacing w:line="240" w:lineRule="auto"/>
              <w:jc w:val="center"/>
              <w:rPr>
                <w:rFonts w:ascii="Times New Roman" w:hAnsi="Times New Roman"/>
                <w:kern w:val="0"/>
                <w:sz w:val="18"/>
                <w:szCs w:val="18"/>
              </w:rPr>
            </w:pPr>
            <w:r>
              <w:rPr>
                <w:rFonts w:ascii="Times New Roman" w:hAnsi="Times New Roman"/>
                <w:kern w:val="0"/>
                <w:sz w:val="18"/>
                <w:szCs w:val="18"/>
              </w:rPr>
              <w:t>6</w:t>
            </w:r>
          </w:p>
        </w:tc>
        <w:tc>
          <w:tcPr>
            <w:tcW w:w="1701" w:type="dxa"/>
            <w:shd w:val="clear" w:color="auto" w:fill="FFFFFF"/>
            <w:vAlign w:val="center"/>
          </w:tcPr>
          <w:p w14:paraId="29F926D4">
            <w:pPr>
              <w:spacing w:line="240" w:lineRule="auto"/>
              <w:jc w:val="center"/>
              <w:rPr>
                <w:rFonts w:ascii="Times New Roman" w:hAnsi="Times New Roman"/>
                <w:kern w:val="0"/>
                <w:sz w:val="18"/>
                <w:szCs w:val="18"/>
              </w:rPr>
            </w:pPr>
            <w:r>
              <w:rPr>
                <w:rFonts w:ascii="Times New Roman" w:hAnsi="Times New Roman"/>
                <w:kern w:val="0"/>
                <w:sz w:val="18"/>
                <w:szCs w:val="18"/>
              </w:rPr>
              <w:t>TargetY[n]</w:t>
            </w:r>
          </w:p>
        </w:tc>
        <w:tc>
          <w:tcPr>
            <w:tcW w:w="992" w:type="dxa"/>
            <w:shd w:val="clear" w:color="auto" w:fill="FFFFFF"/>
            <w:vAlign w:val="center"/>
          </w:tcPr>
          <w:p w14:paraId="56535E18">
            <w:pPr>
              <w:spacing w:line="240" w:lineRule="auto"/>
              <w:jc w:val="center"/>
              <w:rPr>
                <w:rFonts w:ascii="Times New Roman" w:hAnsi="Times New Roman"/>
                <w:kern w:val="0"/>
                <w:sz w:val="18"/>
                <w:szCs w:val="18"/>
              </w:rPr>
            </w:pPr>
            <w:r>
              <w:rPr>
                <w:rFonts w:ascii="Times New Roman" w:hAnsi="Times New Roman"/>
                <w:kern w:val="0"/>
                <w:sz w:val="18"/>
                <w:szCs w:val="18"/>
              </w:rPr>
              <w:t>Uint</w:t>
            </w:r>
          </w:p>
        </w:tc>
        <w:tc>
          <w:tcPr>
            <w:tcW w:w="993" w:type="dxa"/>
            <w:shd w:val="clear" w:color="auto" w:fill="FFFFFF"/>
            <w:vAlign w:val="center"/>
          </w:tcPr>
          <w:p w14:paraId="574D98B5">
            <w:pPr>
              <w:spacing w:line="240" w:lineRule="auto"/>
              <w:jc w:val="center"/>
              <w:rPr>
                <w:rFonts w:ascii="Times New Roman" w:hAnsi="Times New Roman"/>
                <w:kern w:val="0"/>
                <w:sz w:val="18"/>
                <w:szCs w:val="18"/>
              </w:rPr>
            </w:pPr>
            <w:r>
              <w:rPr>
                <w:rFonts w:ascii="宋体" w:hAnsi="Times New Roman" w:cs="宋体"/>
                <w:kern w:val="0"/>
                <w:sz w:val="18"/>
                <w:szCs w:val="18"/>
              </w:rPr>
              <w:t>4</w:t>
            </w:r>
          </w:p>
        </w:tc>
        <w:tc>
          <w:tcPr>
            <w:tcW w:w="4827" w:type="dxa"/>
            <w:vMerge w:val="continue"/>
            <w:shd w:val="clear" w:color="auto" w:fill="FFFFFF"/>
            <w:vAlign w:val="center"/>
          </w:tcPr>
          <w:p w14:paraId="56E8375D">
            <w:pPr>
              <w:snapToGrid w:val="0"/>
              <w:spacing w:line="240" w:lineRule="auto"/>
              <w:jc w:val="left"/>
              <w:rPr>
                <w:rFonts w:ascii="Times New Roman" w:hAnsi="Times New Roman"/>
                <w:kern w:val="0"/>
                <w:sz w:val="18"/>
                <w:szCs w:val="18"/>
              </w:rPr>
            </w:pPr>
          </w:p>
        </w:tc>
      </w:tr>
      <w:tr w14:paraId="5A012A1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699" w:type="dxa"/>
            <w:shd w:val="clear" w:color="auto" w:fill="FFFFFF"/>
            <w:vAlign w:val="center"/>
          </w:tcPr>
          <w:p w14:paraId="22568ECD">
            <w:pPr>
              <w:spacing w:line="240" w:lineRule="auto"/>
              <w:jc w:val="center"/>
              <w:rPr>
                <w:rFonts w:ascii="Times New Roman" w:hAnsi="Times New Roman"/>
                <w:kern w:val="0"/>
                <w:sz w:val="18"/>
                <w:szCs w:val="18"/>
              </w:rPr>
            </w:pPr>
            <w:r>
              <w:rPr>
                <w:rFonts w:ascii="Times New Roman" w:hAnsi="Times New Roman"/>
                <w:kern w:val="0"/>
                <w:sz w:val="18"/>
                <w:szCs w:val="18"/>
              </w:rPr>
              <w:t>7</w:t>
            </w:r>
          </w:p>
        </w:tc>
        <w:tc>
          <w:tcPr>
            <w:tcW w:w="1701" w:type="dxa"/>
            <w:shd w:val="clear" w:color="auto" w:fill="FFFFFF"/>
            <w:vAlign w:val="center"/>
          </w:tcPr>
          <w:p w14:paraId="6DB1132E">
            <w:pPr>
              <w:spacing w:line="240" w:lineRule="auto"/>
              <w:jc w:val="center"/>
              <w:rPr>
                <w:rFonts w:ascii="Times New Roman" w:hAnsi="Times New Roman"/>
                <w:kern w:val="0"/>
                <w:sz w:val="18"/>
                <w:szCs w:val="18"/>
              </w:rPr>
            </w:pPr>
            <w:r>
              <w:rPr>
                <w:rFonts w:ascii="Times New Roman" w:hAnsi="Times New Roman"/>
                <w:kern w:val="0"/>
                <w:sz w:val="18"/>
                <w:szCs w:val="18"/>
              </w:rPr>
              <w:t>Targetlng[n]</w:t>
            </w:r>
          </w:p>
        </w:tc>
        <w:tc>
          <w:tcPr>
            <w:tcW w:w="992" w:type="dxa"/>
            <w:shd w:val="clear" w:color="auto" w:fill="FFFFFF"/>
            <w:vAlign w:val="center"/>
          </w:tcPr>
          <w:p w14:paraId="3D39BB34">
            <w:pPr>
              <w:spacing w:line="240" w:lineRule="auto"/>
              <w:jc w:val="center"/>
              <w:rPr>
                <w:rFonts w:ascii="Times New Roman" w:hAnsi="Times New Roman"/>
                <w:kern w:val="0"/>
                <w:sz w:val="18"/>
                <w:szCs w:val="18"/>
              </w:rPr>
            </w:pPr>
            <w:r>
              <w:rPr>
                <w:rFonts w:ascii="Times New Roman" w:hAnsi="Times New Roman"/>
                <w:kern w:val="0"/>
                <w:sz w:val="18"/>
                <w:szCs w:val="18"/>
              </w:rPr>
              <w:t>Uint</w:t>
            </w:r>
          </w:p>
        </w:tc>
        <w:tc>
          <w:tcPr>
            <w:tcW w:w="993" w:type="dxa"/>
            <w:shd w:val="clear" w:color="auto" w:fill="FFFFFF"/>
            <w:vAlign w:val="center"/>
          </w:tcPr>
          <w:p w14:paraId="6ACF9E84">
            <w:pPr>
              <w:spacing w:line="240" w:lineRule="auto"/>
              <w:jc w:val="center"/>
              <w:rPr>
                <w:rFonts w:ascii="Times New Roman" w:hAnsi="Times New Roman"/>
                <w:kern w:val="0"/>
                <w:sz w:val="18"/>
                <w:szCs w:val="18"/>
              </w:rPr>
            </w:pPr>
            <w:r>
              <w:rPr>
                <w:rFonts w:hint="eastAsia" w:ascii="Times New Roman" w:hAnsi="Times New Roman"/>
                <w:kern w:val="0"/>
                <w:sz w:val="18"/>
                <w:szCs w:val="18"/>
              </w:rPr>
              <w:t>8</w:t>
            </w:r>
          </w:p>
        </w:tc>
        <w:tc>
          <w:tcPr>
            <w:tcW w:w="4827" w:type="dxa"/>
            <w:shd w:val="clear" w:color="auto" w:fill="FFFFFF"/>
            <w:vAlign w:val="center"/>
          </w:tcPr>
          <w:p w14:paraId="3A012BFC">
            <w:pPr>
              <w:snapToGrid w:val="0"/>
              <w:spacing w:line="240" w:lineRule="auto"/>
              <w:jc w:val="left"/>
              <w:rPr>
                <w:rFonts w:ascii="Times New Roman" w:hAnsi="Times New Roman"/>
                <w:kern w:val="0"/>
                <w:sz w:val="18"/>
                <w:szCs w:val="18"/>
              </w:rPr>
            </w:pPr>
            <w:r>
              <w:rPr>
                <w:rFonts w:ascii="Times New Roman" w:hAnsi="Times New Roman"/>
                <w:kern w:val="0"/>
                <w:sz w:val="18"/>
                <w:szCs w:val="18"/>
              </w:rPr>
              <w:t>目标n物体经度坐标，单位：度，精确到10</w:t>
            </w:r>
            <w:r>
              <w:rPr>
                <w:rFonts w:ascii="Times New Roman" w:hAnsi="Times New Roman"/>
                <w:kern w:val="0"/>
                <w:sz w:val="18"/>
                <w:szCs w:val="18"/>
                <w:vertAlign w:val="superscript"/>
              </w:rPr>
              <w:t>-6</w:t>
            </w:r>
          </w:p>
        </w:tc>
      </w:tr>
      <w:tr w14:paraId="6DF6886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699" w:type="dxa"/>
            <w:shd w:val="clear" w:color="auto" w:fill="FFFFFF"/>
            <w:vAlign w:val="center"/>
          </w:tcPr>
          <w:p w14:paraId="79B91330">
            <w:pPr>
              <w:spacing w:line="240" w:lineRule="auto"/>
              <w:jc w:val="center"/>
              <w:rPr>
                <w:rFonts w:ascii="Times New Roman" w:hAnsi="Times New Roman"/>
                <w:kern w:val="0"/>
                <w:sz w:val="18"/>
                <w:szCs w:val="18"/>
              </w:rPr>
            </w:pPr>
            <w:r>
              <w:rPr>
                <w:rFonts w:ascii="Times New Roman" w:hAnsi="Times New Roman"/>
                <w:kern w:val="0"/>
                <w:sz w:val="18"/>
                <w:szCs w:val="18"/>
              </w:rPr>
              <w:t>8</w:t>
            </w:r>
          </w:p>
        </w:tc>
        <w:tc>
          <w:tcPr>
            <w:tcW w:w="1701" w:type="dxa"/>
            <w:shd w:val="clear" w:color="auto" w:fill="FFFFFF"/>
            <w:vAlign w:val="center"/>
          </w:tcPr>
          <w:p w14:paraId="4C222048">
            <w:pPr>
              <w:spacing w:line="240" w:lineRule="auto"/>
              <w:jc w:val="center"/>
              <w:rPr>
                <w:rFonts w:ascii="Times New Roman" w:hAnsi="Times New Roman"/>
                <w:kern w:val="0"/>
                <w:sz w:val="18"/>
                <w:szCs w:val="18"/>
              </w:rPr>
            </w:pPr>
            <w:r>
              <w:rPr>
                <w:rFonts w:ascii="Times New Roman" w:hAnsi="Times New Roman"/>
                <w:kern w:val="0"/>
                <w:sz w:val="18"/>
                <w:szCs w:val="18"/>
              </w:rPr>
              <w:t>Targetlat[n]</w:t>
            </w:r>
          </w:p>
        </w:tc>
        <w:tc>
          <w:tcPr>
            <w:tcW w:w="992" w:type="dxa"/>
            <w:shd w:val="clear" w:color="auto" w:fill="FFFFFF"/>
            <w:vAlign w:val="center"/>
          </w:tcPr>
          <w:p w14:paraId="543D5022">
            <w:pPr>
              <w:spacing w:line="240" w:lineRule="auto"/>
              <w:jc w:val="center"/>
              <w:rPr>
                <w:rFonts w:ascii="Times New Roman" w:hAnsi="Times New Roman"/>
                <w:kern w:val="0"/>
                <w:sz w:val="18"/>
                <w:szCs w:val="18"/>
              </w:rPr>
            </w:pPr>
            <w:r>
              <w:rPr>
                <w:rFonts w:ascii="Times New Roman" w:hAnsi="Times New Roman"/>
                <w:kern w:val="0"/>
                <w:sz w:val="18"/>
                <w:szCs w:val="18"/>
              </w:rPr>
              <w:t>Uint</w:t>
            </w:r>
          </w:p>
        </w:tc>
        <w:tc>
          <w:tcPr>
            <w:tcW w:w="993" w:type="dxa"/>
            <w:shd w:val="clear" w:color="auto" w:fill="FFFFFF"/>
            <w:vAlign w:val="center"/>
          </w:tcPr>
          <w:p w14:paraId="4F380A5B">
            <w:pPr>
              <w:spacing w:line="240" w:lineRule="auto"/>
              <w:jc w:val="center"/>
              <w:rPr>
                <w:rFonts w:ascii="Times New Roman" w:hAnsi="Times New Roman"/>
                <w:kern w:val="0"/>
                <w:sz w:val="18"/>
                <w:szCs w:val="18"/>
              </w:rPr>
            </w:pPr>
            <w:r>
              <w:rPr>
                <w:rFonts w:hint="eastAsia" w:ascii="Times New Roman" w:hAnsi="Times New Roman"/>
                <w:kern w:val="0"/>
                <w:sz w:val="18"/>
                <w:szCs w:val="18"/>
              </w:rPr>
              <w:t>8</w:t>
            </w:r>
          </w:p>
        </w:tc>
        <w:tc>
          <w:tcPr>
            <w:tcW w:w="4827" w:type="dxa"/>
            <w:shd w:val="clear" w:color="auto" w:fill="FFFFFF"/>
            <w:vAlign w:val="center"/>
          </w:tcPr>
          <w:p w14:paraId="33F23561">
            <w:pPr>
              <w:snapToGrid w:val="0"/>
              <w:spacing w:line="240" w:lineRule="auto"/>
              <w:jc w:val="left"/>
              <w:rPr>
                <w:rFonts w:ascii="Times New Roman" w:hAnsi="Times New Roman"/>
                <w:kern w:val="0"/>
                <w:sz w:val="18"/>
                <w:szCs w:val="18"/>
              </w:rPr>
            </w:pPr>
            <w:r>
              <w:rPr>
                <w:rFonts w:ascii="Times New Roman" w:hAnsi="Times New Roman"/>
                <w:kern w:val="0"/>
                <w:sz w:val="18"/>
                <w:szCs w:val="18"/>
              </w:rPr>
              <w:t>目标n物体纬度坐标，单位：度，精确到10</w:t>
            </w:r>
            <w:r>
              <w:rPr>
                <w:rFonts w:ascii="Times New Roman" w:hAnsi="Times New Roman"/>
                <w:kern w:val="0"/>
                <w:sz w:val="18"/>
                <w:szCs w:val="18"/>
                <w:vertAlign w:val="superscript"/>
              </w:rPr>
              <w:t>-6</w:t>
            </w:r>
          </w:p>
        </w:tc>
      </w:tr>
      <w:tr w14:paraId="1A552CB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699" w:type="dxa"/>
            <w:shd w:val="clear" w:color="auto" w:fill="FFFFFF"/>
            <w:vAlign w:val="center"/>
          </w:tcPr>
          <w:p w14:paraId="25DCB4A9">
            <w:pPr>
              <w:spacing w:line="240" w:lineRule="auto"/>
              <w:jc w:val="center"/>
              <w:rPr>
                <w:rFonts w:ascii="Times New Roman" w:hAnsi="Times New Roman"/>
                <w:kern w:val="0"/>
                <w:sz w:val="18"/>
                <w:szCs w:val="18"/>
              </w:rPr>
            </w:pPr>
            <w:r>
              <w:rPr>
                <w:rFonts w:ascii="Times New Roman" w:hAnsi="Times New Roman"/>
                <w:kern w:val="0"/>
                <w:sz w:val="18"/>
                <w:szCs w:val="18"/>
              </w:rPr>
              <w:t>9</w:t>
            </w:r>
          </w:p>
        </w:tc>
        <w:tc>
          <w:tcPr>
            <w:tcW w:w="1701" w:type="dxa"/>
            <w:shd w:val="clear" w:color="auto" w:fill="FFFFFF"/>
            <w:vAlign w:val="center"/>
          </w:tcPr>
          <w:p w14:paraId="1F0B8300">
            <w:pPr>
              <w:spacing w:line="240" w:lineRule="auto"/>
              <w:jc w:val="center"/>
              <w:rPr>
                <w:rFonts w:ascii="Times New Roman" w:hAnsi="Times New Roman"/>
                <w:kern w:val="0"/>
                <w:sz w:val="18"/>
                <w:szCs w:val="18"/>
              </w:rPr>
            </w:pPr>
            <w:r>
              <w:rPr>
                <w:rFonts w:ascii="Times New Roman" w:hAnsi="Times New Roman"/>
                <w:kern w:val="0"/>
                <w:sz w:val="18"/>
                <w:szCs w:val="18"/>
              </w:rPr>
              <w:t>TargetLength[n]</w:t>
            </w:r>
          </w:p>
        </w:tc>
        <w:tc>
          <w:tcPr>
            <w:tcW w:w="992" w:type="dxa"/>
            <w:shd w:val="clear" w:color="auto" w:fill="FFFFFF"/>
            <w:vAlign w:val="center"/>
          </w:tcPr>
          <w:p w14:paraId="17AD550B">
            <w:pPr>
              <w:spacing w:line="240" w:lineRule="auto"/>
              <w:jc w:val="center"/>
              <w:rPr>
                <w:rFonts w:ascii="Times New Roman" w:hAnsi="Times New Roman"/>
                <w:kern w:val="0"/>
                <w:sz w:val="18"/>
                <w:szCs w:val="18"/>
              </w:rPr>
            </w:pPr>
            <w:r>
              <w:rPr>
                <w:rFonts w:ascii="Times New Roman" w:hAnsi="Times New Roman"/>
                <w:kern w:val="0"/>
                <w:sz w:val="18"/>
                <w:szCs w:val="18"/>
              </w:rPr>
              <w:t>Uint</w:t>
            </w:r>
          </w:p>
        </w:tc>
        <w:tc>
          <w:tcPr>
            <w:tcW w:w="993" w:type="dxa"/>
            <w:shd w:val="clear" w:color="auto" w:fill="FFFFFF"/>
            <w:vAlign w:val="center"/>
          </w:tcPr>
          <w:p w14:paraId="6FA449C1">
            <w:pPr>
              <w:spacing w:line="240" w:lineRule="auto"/>
              <w:jc w:val="center"/>
              <w:rPr>
                <w:rFonts w:ascii="Times New Roman" w:hAnsi="Times New Roman"/>
                <w:kern w:val="0"/>
                <w:sz w:val="18"/>
                <w:szCs w:val="18"/>
              </w:rPr>
            </w:pPr>
            <w:r>
              <w:rPr>
                <w:rFonts w:ascii="宋体" w:hAnsi="Times New Roman" w:cs="宋体"/>
                <w:kern w:val="0"/>
                <w:sz w:val="18"/>
                <w:szCs w:val="18"/>
              </w:rPr>
              <w:t>2</w:t>
            </w:r>
          </w:p>
        </w:tc>
        <w:tc>
          <w:tcPr>
            <w:tcW w:w="4827" w:type="dxa"/>
            <w:shd w:val="clear" w:color="auto" w:fill="FFFFFF"/>
            <w:vAlign w:val="center"/>
          </w:tcPr>
          <w:p w14:paraId="0CAE6B40">
            <w:pPr>
              <w:snapToGrid w:val="0"/>
              <w:spacing w:line="240" w:lineRule="auto"/>
              <w:jc w:val="left"/>
              <w:rPr>
                <w:rFonts w:ascii="Times New Roman" w:hAnsi="Times New Roman"/>
                <w:kern w:val="0"/>
                <w:sz w:val="18"/>
                <w:szCs w:val="18"/>
              </w:rPr>
            </w:pPr>
            <w:r>
              <w:rPr>
                <w:rFonts w:ascii="Times New Roman" w:hAnsi="Times New Roman"/>
                <w:kern w:val="0"/>
                <w:sz w:val="18"/>
                <w:szCs w:val="18"/>
              </w:rPr>
              <w:t>目标n物体长度，单位：厘米</w:t>
            </w:r>
          </w:p>
        </w:tc>
      </w:tr>
      <w:tr w14:paraId="10EB58A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699" w:type="dxa"/>
            <w:shd w:val="clear" w:color="auto" w:fill="FFFFFF"/>
            <w:vAlign w:val="center"/>
          </w:tcPr>
          <w:p w14:paraId="50A19112">
            <w:pPr>
              <w:spacing w:line="240" w:lineRule="auto"/>
              <w:jc w:val="center"/>
              <w:rPr>
                <w:rFonts w:ascii="Times New Roman" w:hAnsi="Times New Roman"/>
                <w:kern w:val="0"/>
                <w:sz w:val="18"/>
                <w:szCs w:val="18"/>
              </w:rPr>
            </w:pPr>
            <w:r>
              <w:rPr>
                <w:rFonts w:ascii="Times New Roman" w:hAnsi="Times New Roman"/>
                <w:kern w:val="0"/>
                <w:sz w:val="18"/>
                <w:szCs w:val="18"/>
              </w:rPr>
              <w:t>10</w:t>
            </w:r>
          </w:p>
        </w:tc>
        <w:tc>
          <w:tcPr>
            <w:tcW w:w="1701" w:type="dxa"/>
            <w:shd w:val="clear" w:color="auto" w:fill="FFFFFF"/>
            <w:vAlign w:val="center"/>
          </w:tcPr>
          <w:p w14:paraId="61472D8A">
            <w:pPr>
              <w:spacing w:line="240" w:lineRule="auto"/>
              <w:jc w:val="center"/>
              <w:rPr>
                <w:rFonts w:ascii="Times New Roman" w:hAnsi="Times New Roman"/>
                <w:kern w:val="0"/>
                <w:sz w:val="18"/>
                <w:szCs w:val="18"/>
              </w:rPr>
            </w:pPr>
            <w:r>
              <w:rPr>
                <w:rFonts w:ascii="Times New Roman" w:hAnsi="Times New Roman"/>
                <w:kern w:val="0"/>
                <w:sz w:val="18"/>
                <w:szCs w:val="18"/>
              </w:rPr>
              <w:t>TargetWidth[n]</w:t>
            </w:r>
          </w:p>
        </w:tc>
        <w:tc>
          <w:tcPr>
            <w:tcW w:w="992" w:type="dxa"/>
            <w:shd w:val="clear" w:color="auto" w:fill="FFFFFF"/>
            <w:vAlign w:val="center"/>
          </w:tcPr>
          <w:p w14:paraId="02AAE459">
            <w:pPr>
              <w:spacing w:line="240" w:lineRule="auto"/>
              <w:jc w:val="center"/>
              <w:rPr>
                <w:rFonts w:ascii="Times New Roman" w:hAnsi="Times New Roman"/>
                <w:kern w:val="0"/>
                <w:sz w:val="18"/>
                <w:szCs w:val="18"/>
              </w:rPr>
            </w:pPr>
            <w:r>
              <w:rPr>
                <w:rFonts w:ascii="Times New Roman" w:hAnsi="Times New Roman"/>
                <w:kern w:val="0"/>
                <w:sz w:val="18"/>
                <w:szCs w:val="18"/>
              </w:rPr>
              <w:t>Uint</w:t>
            </w:r>
          </w:p>
        </w:tc>
        <w:tc>
          <w:tcPr>
            <w:tcW w:w="993" w:type="dxa"/>
            <w:shd w:val="clear" w:color="auto" w:fill="FFFFFF"/>
            <w:vAlign w:val="center"/>
          </w:tcPr>
          <w:p w14:paraId="7106DC4E">
            <w:pPr>
              <w:spacing w:line="240" w:lineRule="auto"/>
              <w:jc w:val="center"/>
              <w:rPr>
                <w:rFonts w:ascii="Times New Roman" w:hAnsi="Times New Roman"/>
                <w:kern w:val="0"/>
                <w:sz w:val="18"/>
                <w:szCs w:val="18"/>
              </w:rPr>
            </w:pPr>
            <w:r>
              <w:rPr>
                <w:rFonts w:ascii="宋体" w:hAnsi="Times New Roman" w:cs="宋体"/>
                <w:kern w:val="0"/>
                <w:sz w:val="18"/>
                <w:szCs w:val="18"/>
              </w:rPr>
              <w:t>2</w:t>
            </w:r>
          </w:p>
        </w:tc>
        <w:tc>
          <w:tcPr>
            <w:tcW w:w="4827" w:type="dxa"/>
            <w:shd w:val="clear" w:color="auto" w:fill="FFFFFF"/>
            <w:vAlign w:val="center"/>
          </w:tcPr>
          <w:p w14:paraId="2F3EA276">
            <w:pPr>
              <w:snapToGrid w:val="0"/>
              <w:spacing w:line="240" w:lineRule="auto"/>
              <w:jc w:val="left"/>
              <w:rPr>
                <w:rFonts w:ascii="Times New Roman" w:hAnsi="Times New Roman"/>
                <w:kern w:val="0"/>
                <w:sz w:val="18"/>
                <w:szCs w:val="18"/>
              </w:rPr>
            </w:pPr>
            <w:r>
              <w:rPr>
                <w:rFonts w:ascii="Times New Roman" w:hAnsi="Times New Roman"/>
                <w:kern w:val="0"/>
                <w:sz w:val="18"/>
                <w:szCs w:val="18"/>
              </w:rPr>
              <w:t>目标n物体宽度，单位：厘米</w:t>
            </w:r>
          </w:p>
        </w:tc>
      </w:tr>
      <w:tr w14:paraId="2A2F273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699" w:type="dxa"/>
            <w:shd w:val="clear" w:color="auto" w:fill="FFFFFF"/>
            <w:vAlign w:val="center"/>
          </w:tcPr>
          <w:p w14:paraId="2FB55CC2">
            <w:pPr>
              <w:spacing w:line="240" w:lineRule="auto"/>
              <w:jc w:val="center"/>
              <w:rPr>
                <w:rFonts w:ascii="Times New Roman" w:hAnsi="Times New Roman"/>
                <w:kern w:val="0"/>
                <w:sz w:val="18"/>
                <w:szCs w:val="18"/>
              </w:rPr>
            </w:pPr>
            <w:r>
              <w:rPr>
                <w:rFonts w:ascii="Times New Roman" w:hAnsi="Times New Roman"/>
                <w:kern w:val="0"/>
                <w:sz w:val="18"/>
                <w:szCs w:val="18"/>
              </w:rPr>
              <w:t>11</w:t>
            </w:r>
          </w:p>
        </w:tc>
        <w:tc>
          <w:tcPr>
            <w:tcW w:w="1701" w:type="dxa"/>
            <w:shd w:val="clear" w:color="auto" w:fill="FFFFFF"/>
            <w:vAlign w:val="center"/>
          </w:tcPr>
          <w:p w14:paraId="5BB440A3">
            <w:pPr>
              <w:spacing w:line="240" w:lineRule="auto"/>
              <w:jc w:val="center"/>
              <w:rPr>
                <w:rFonts w:ascii="Times New Roman" w:hAnsi="Times New Roman"/>
                <w:kern w:val="0"/>
                <w:sz w:val="18"/>
                <w:szCs w:val="18"/>
              </w:rPr>
            </w:pPr>
            <w:r>
              <w:rPr>
                <w:rFonts w:ascii="Times New Roman" w:hAnsi="Times New Roman"/>
                <w:kern w:val="0"/>
                <w:sz w:val="18"/>
                <w:szCs w:val="18"/>
              </w:rPr>
              <w:t>TargetHeight[n]</w:t>
            </w:r>
          </w:p>
        </w:tc>
        <w:tc>
          <w:tcPr>
            <w:tcW w:w="992" w:type="dxa"/>
            <w:shd w:val="clear" w:color="auto" w:fill="FFFFFF"/>
            <w:vAlign w:val="center"/>
          </w:tcPr>
          <w:p w14:paraId="2D2095F7">
            <w:pPr>
              <w:spacing w:line="240" w:lineRule="auto"/>
              <w:jc w:val="center"/>
              <w:rPr>
                <w:rFonts w:ascii="Times New Roman" w:hAnsi="Times New Roman"/>
                <w:kern w:val="0"/>
                <w:sz w:val="18"/>
                <w:szCs w:val="18"/>
              </w:rPr>
            </w:pPr>
            <w:r>
              <w:rPr>
                <w:rFonts w:ascii="Times New Roman" w:hAnsi="Times New Roman"/>
                <w:kern w:val="0"/>
                <w:sz w:val="18"/>
                <w:szCs w:val="18"/>
              </w:rPr>
              <w:t>Uint</w:t>
            </w:r>
          </w:p>
        </w:tc>
        <w:tc>
          <w:tcPr>
            <w:tcW w:w="993" w:type="dxa"/>
            <w:shd w:val="clear" w:color="auto" w:fill="FFFFFF"/>
            <w:vAlign w:val="center"/>
          </w:tcPr>
          <w:p w14:paraId="5625FC05">
            <w:pPr>
              <w:spacing w:line="240" w:lineRule="auto"/>
              <w:jc w:val="center"/>
              <w:rPr>
                <w:rFonts w:ascii="Times New Roman" w:hAnsi="Times New Roman"/>
                <w:kern w:val="0"/>
                <w:sz w:val="18"/>
                <w:szCs w:val="18"/>
              </w:rPr>
            </w:pPr>
            <w:r>
              <w:rPr>
                <w:rFonts w:ascii="宋体" w:hAnsi="Times New Roman" w:cs="宋体"/>
                <w:kern w:val="0"/>
                <w:sz w:val="18"/>
                <w:szCs w:val="18"/>
              </w:rPr>
              <w:t>2</w:t>
            </w:r>
          </w:p>
        </w:tc>
        <w:tc>
          <w:tcPr>
            <w:tcW w:w="4827" w:type="dxa"/>
            <w:shd w:val="clear" w:color="auto" w:fill="FFFFFF"/>
            <w:vAlign w:val="center"/>
          </w:tcPr>
          <w:p w14:paraId="0A423D1D">
            <w:pPr>
              <w:spacing w:line="240" w:lineRule="auto"/>
              <w:jc w:val="left"/>
              <w:rPr>
                <w:rFonts w:ascii="Times New Roman" w:hAnsi="Times New Roman"/>
                <w:kern w:val="0"/>
                <w:sz w:val="18"/>
                <w:szCs w:val="18"/>
              </w:rPr>
            </w:pPr>
            <w:r>
              <w:rPr>
                <w:rFonts w:ascii="Times New Roman" w:hAnsi="Times New Roman"/>
                <w:kern w:val="0"/>
                <w:sz w:val="18"/>
                <w:szCs w:val="18"/>
              </w:rPr>
              <w:t>目标n物体高度，单位：厘米</w:t>
            </w:r>
          </w:p>
        </w:tc>
      </w:tr>
      <w:tr w14:paraId="2072E4C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699" w:type="dxa"/>
            <w:shd w:val="clear" w:color="auto" w:fill="FFFFFF"/>
            <w:vAlign w:val="center"/>
          </w:tcPr>
          <w:p w14:paraId="6E009D8E">
            <w:pPr>
              <w:spacing w:line="240" w:lineRule="auto"/>
              <w:jc w:val="center"/>
              <w:rPr>
                <w:rFonts w:ascii="Times New Roman" w:hAnsi="Times New Roman"/>
                <w:kern w:val="0"/>
                <w:sz w:val="18"/>
                <w:szCs w:val="18"/>
              </w:rPr>
            </w:pPr>
            <w:r>
              <w:rPr>
                <w:rFonts w:ascii="Times New Roman" w:hAnsi="Times New Roman"/>
                <w:kern w:val="0"/>
                <w:sz w:val="18"/>
                <w:szCs w:val="18"/>
              </w:rPr>
              <w:t>12</w:t>
            </w:r>
          </w:p>
        </w:tc>
        <w:tc>
          <w:tcPr>
            <w:tcW w:w="1701" w:type="dxa"/>
            <w:shd w:val="clear" w:color="auto" w:fill="FFFFFF"/>
            <w:vAlign w:val="center"/>
          </w:tcPr>
          <w:p w14:paraId="28A94759">
            <w:pPr>
              <w:spacing w:line="240" w:lineRule="auto"/>
              <w:jc w:val="center"/>
              <w:rPr>
                <w:rFonts w:ascii="Times New Roman" w:hAnsi="Times New Roman"/>
                <w:kern w:val="0"/>
                <w:sz w:val="18"/>
                <w:szCs w:val="18"/>
              </w:rPr>
            </w:pPr>
            <w:r>
              <w:rPr>
                <w:rFonts w:ascii="Times New Roman" w:hAnsi="Times New Roman"/>
                <w:kern w:val="0"/>
                <w:sz w:val="18"/>
                <w:szCs w:val="18"/>
              </w:rPr>
              <w:t>TargetSpeed[n]</w:t>
            </w:r>
          </w:p>
        </w:tc>
        <w:tc>
          <w:tcPr>
            <w:tcW w:w="992" w:type="dxa"/>
            <w:shd w:val="clear" w:color="auto" w:fill="FFFFFF"/>
            <w:vAlign w:val="center"/>
          </w:tcPr>
          <w:p w14:paraId="0122F76E">
            <w:pPr>
              <w:spacing w:line="240" w:lineRule="auto"/>
              <w:jc w:val="center"/>
              <w:rPr>
                <w:rFonts w:ascii="Times New Roman" w:hAnsi="Times New Roman"/>
                <w:kern w:val="0"/>
                <w:sz w:val="18"/>
                <w:szCs w:val="18"/>
              </w:rPr>
            </w:pPr>
            <w:r>
              <w:rPr>
                <w:rFonts w:ascii="Times New Roman" w:hAnsi="Times New Roman"/>
                <w:kern w:val="0"/>
                <w:sz w:val="18"/>
                <w:szCs w:val="18"/>
              </w:rPr>
              <w:t>Uint</w:t>
            </w:r>
          </w:p>
        </w:tc>
        <w:tc>
          <w:tcPr>
            <w:tcW w:w="993" w:type="dxa"/>
            <w:shd w:val="clear" w:color="auto" w:fill="FFFFFF"/>
            <w:vAlign w:val="center"/>
          </w:tcPr>
          <w:p w14:paraId="357ADF20">
            <w:pPr>
              <w:spacing w:line="240" w:lineRule="auto"/>
              <w:jc w:val="center"/>
              <w:rPr>
                <w:rFonts w:ascii="Times New Roman" w:hAnsi="Times New Roman"/>
                <w:kern w:val="0"/>
                <w:sz w:val="18"/>
                <w:szCs w:val="18"/>
              </w:rPr>
            </w:pPr>
            <w:r>
              <w:rPr>
                <w:rFonts w:ascii="宋体" w:hAnsi="Times New Roman" w:cs="宋体"/>
                <w:kern w:val="0"/>
                <w:sz w:val="18"/>
                <w:szCs w:val="18"/>
              </w:rPr>
              <w:t>2</w:t>
            </w:r>
          </w:p>
        </w:tc>
        <w:tc>
          <w:tcPr>
            <w:tcW w:w="4827" w:type="dxa"/>
            <w:shd w:val="clear" w:color="auto" w:fill="FFFFFF"/>
            <w:vAlign w:val="center"/>
          </w:tcPr>
          <w:p w14:paraId="45CE8FE4">
            <w:pPr>
              <w:spacing w:line="240" w:lineRule="auto"/>
              <w:jc w:val="left"/>
              <w:rPr>
                <w:rFonts w:ascii="Times New Roman" w:hAnsi="Times New Roman"/>
                <w:kern w:val="0"/>
                <w:sz w:val="18"/>
                <w:szCs w:val="18"/>
              </w:rPr>
            </w:pPr>
            <w:r>
              <w:rPr>
                <w:rFonts w:ascii="Times New Roman" w:hAnsi="Times New Roman"/>
                <w:kern w:val="0"/>
                <w:sz w:val="18"/>
                <w:szCs w:val="18"/>
              </w:rPr>
              <w:t>目标n速度，单位：千米/小时</w:t>
            </w:r>
          </w:p>
        </w:tc>
      </w:tr>
      <w:tr w14:paraId="0AFE513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699" w:type="dxa"/>
            <w:shd w:val="clear" w:color="auto" w:fill="FFFFFF"/>
            <w:vAlign w:val="center"/>
          </w:tcPr>
          <w:p w14:paraId="72BFCD61">
            <w:pPr>
              <w:spacing w:line="240" w:lineRule="auto"/>
              <w:jc w:val="center"/>
              <w:rPr>
                <w:rFonts w:ascii="Times New Roman" w:hAnsi="Times New Roman"/>
                <w:kern w:val="0"/>
                <w:sz w:val="18"/>
                <w:szCs w:val="18"/>
              </w:rPr>
            </w:pPr>
            <w:r>
              <w:rPr>
                <w:rFonts w:ascii="Times New Roman" w:hAnsi="Times New Roman"/>
                <w:kern w:val="0"/>
                <w:sz w:val="18"/>
                <w:szCs w:val="18"/>
              </w:rPr>
              <w:t>13</w:t>
            </w:r>
          </w:p>
        </w:tc>
        <w:tc>
          <w:tcPr>
            <w:tcW w:w="1701" w:type="dxa"/>
            <w:shd w:val="clear" w:color="auto" w:fill="FFFFFF"/>
            <w:vAlign w:val="center"/>
          </w:tcPr>
          <w:p w14:paraId="433704B0">
            <w:pPr>
              <w:spacing w:line="240" w:lineRule="auto"/>
              <w:jc w:val="center"/>
              <w:rPr>
                <w:rFonts w:ascii="Times New Roman" w:hAnsi="Times New Roman"/>
                <w:kern w:val="0"/>
                <w:sz w:val="18"/>
                <w:szCs w:val="18"/>
              </w:rPr>
            </w:pPr>
            <w:r>
              <w:rPr>
                <w:rFonts w:ascii="Times New Roman" w:hAnsi="Times New Roman"/>
                <w:kern w:val="0"/>
                <w:sz w:val="18"/>
                <w:szCs w:val="18"/>
              </w:rPr>
              <w:t>TargetDirection[n]</w:t>
            </w:r>
          </w:p>
        </w:tc>
        <w:tc>
          <w:tcPr>
            <w:tcW w:w="992" w:type="dxa"/>
            <w:shd w:val="clear" w:color="auto" w:fill="FFFFFF"/>
            <w:vAlign w:val="center"/>
          </w:tcPr>
          <w:p w14:paraId="30BBB6EB">
            <w:pPr>
              <w:spacing w:line="240" w:lineRule="auto"/>
              <w:jc w:val="center"/>
              <w:rPr>
                <w:rFonts w:ascii="Times New Roman" w:hAnsi="Times New Roman"/>
                <w:kern w:val="0"/>
                <w:sz w:val="18"/>
                <w:szCs w:val="18"/>
              </w:rPr>
            </w:pPr>
            <w:r>
              <w:rPr>
                <w:rFonts w:ascii="Times New Roman" w:hAnsi="Times New Roman"/>
                <w:kern w:val="0"/>
                <w:sz w:val="18"/>
                <w:szCs w:val="18"/>
              </w:rPr>
              <w:t>Uint</w:t>
            </w:r>
          </w:p>
        </w:tc>
        <w:tc>
          <w:tcPr>
            <w:tcW w:w="993" w:type="dxa"/>
            <w:shd w:val="clear" w:color="auto" w:fill="FFFFFF"/>
            <w:vAlign w:val="center"/>
          </w:tcPr>
          <w:p w14:paraId="2C652D30">
            <w:pPr>
              <w:spacing w:line="240" w:lineRule="auto"/>
              <w:jc w:val="center"/>
              <w:rPr>
                <w:rFonts w:ascii="Times New Roman" w:hAnsi="Times New Roman"/>
                <w:kern w:val="0"/>
                <w:sz w:val="18"/>
                <w:szCs w:val="18"/>
              </w:rPr>
            </w:pPr>
            <w:r>
              <w:rPr>
                <w:rFonts w:ascii="宋体" w:hAnsi="Times New Roman" w:cs="宋体"/>
                <w:kern w:val="0"/>
                <w:sz w:val="18"/>
                <w:szCs w:val="18"/>
              </w:rPr>
              <w:t>2</w:t>
            </w:r>
          </w:p>
        </w:tc>
        <w:tc>
          <w:tcPr>
            <w:tcW w:w="4827" w:type="dxa"/>
            <w:shd w:val="clear" w:color="auto" w:fill="FFFFFF"/>
            <w:vAlign w:val="center"/>
          </w:tcPr>
          <w:p w14:paraId="40835FC8">
            <w:pPr>
              <w:spacing w:line="240" w:lineRule="auto"/>
              <w:jc w:val="left"/>
              <w:rPr>
                <w:rFonts w:ascii="Times New Roman" w:hAnsi="Times New Roman"/>
                <w:kern w:val="0"/>
                <w:sz w:val="18"/>
                <w:szCs w:val="18"/>
              </w:rPr>
            </w:pPr>
            <w:r>
              <w:rPr>
                <w:rFonts w:ascii="Times New Roman" w:hAnsi="Times New Roman"/>
                <w:kern w:val="0"/>
                <w:sz w:val="18"/>
                <w:szCs w:val="18"/>
              </w:rPr>
              <w:t>目标</w:t>
            </w:r>
            <w:r>
              <w:rPr>
                <w:rFonts w:hint="eastAsia" w:ascii="Times New Roman" w:hAnsi="Times New Roman"/>
                <w:kern w:val="0"/>
                <w:sz w:val="18"/>
                <w:szCs w:val="18"/>
              </w:rPr>
              <w:t>n</w:t>
            </w:r>
            <w:r>
              <w:rPr>
                <w:rFonts w:ascii="Times New Roman" w:hAnsi="Times New Roman"/>
                <w:kern w:val="0"/>
                <w:sz w:val="18"/>
                <w:szCs w:val="18"/>
              </w:rPr>
              <w:t>在坐标系中的航向角，单位：度</w:t>
            </w:r>
            <w:r>
              <w:rPr>
                <w:rFonts w:hint="eastAsia" w:ascii="Times New Roman" w:hAnsi="Times New Roman"/>
                <w:kern w:val="0"/>
                <w:sz w:val="18"/>
                <w:szCs w:val="18"/>
              </w:rPr>
              <w:t>，</w:t>
            </w:r>
            <w:r>
              <w:rPr>
                <w:rFonts w:ascii="Times New Roman" w:hAnsi="Times New Roman"/>
                <w:sz w:val="18"/>
                <w:szCs w:val="18"/>
              </w:rPr>
              <w:t>精确到</w:t>
            </w:r>
            <w:r>
              <w:rPr>
                <w:rFonts w:hint="eastAsia" w:ascii="Times New Roman" w:hAnsi="Times New Roman"/>
                <w:sz w:val="18"/>
                <w:szCs w:val="18"/>
              </w:rPr>
              <w:t>0.1</w:t>
            </w:r>
          </w:p>
        </w:tc>
      </w:tr>
      <w:tr w14:paraId="09C6129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699" w:type="dxa"/>
            <w:shd w:val="clear" w:color="auto" w:fill="FFFFFF"/>
            <w:vAlign w:val="center"/>
          </w:tcPr>
          <w:p w14:paraId="597EE22E">
            <w:pPr>
              <w:spacing w:line="240" w:lineRule="auto"/>
              <w:jc w:val="center"/>
              <w:rPr>
                <w:rFonts w:ascii="Times New Roman" w:hAnsi="Times New Roman"/>
                <w:kern w:val="0"/>
                <w:sz w:val="18"/>
                <w:szCs w:val="18"/>
              </w:rPr>
            </w:pPr>
            <w:r>
              <w:rPr>
                <w:rFonts w:ascii="Times New Roman" w:hAnsi="Times New Roman"/>
                <w:kern w:val="0"/>
                <w:sz w:val="18"/>
                <w:szCs w:val="18"/>
              </w:rPr>
              <w:t>14</w:t>
            </w:r>
          </w:p>
        </w:tc>
        <w:tc>
          <w:tcPr>
            <w:tcW w:w="1701" w:type="dxa"/>
            <w:shd w:val="clear" w:color="auto" w:fill="FFFFFF"/>
            <w:vAlign w:val="center"/>
          </w:tcPr>
          <w:p w14:paraId="73B7DCD1">
            <w:pPr>
              <w:spacing w:line="240" w:lineRule="auto"/>
              <w:jc w:val="center"/>
              <w:rPr>
                <w:rFonts w:ascii="Times New Roman" w:hAnsi="Times New Roman"/>
                <w:kern w:val="0"/>
                <w:sz w:val="18"/>
                <w:szCs w:val="18"/>
              </w:rPr>
            </w:pPr>
            <w:r>
              <w:rPr>
                <w:rFonts w:ascii="Times New Roman" w:hAnsi="Times New Roman"/>
                <w:kern w:val="0"/>
                <w:sz w:val="18"/>
                <w:szCs w:val="18"/>
              </w:rPr>
              <w:t>TargetDist[n]</w:t>
            </w:r>
          </w:p>
        </w:tc>
        <w:tc>
          <w:tcPr>
            <w:tcW w:w="992" w:type="dxa"/>
            <w:shd w:val="clear" w:color="auto" w:fill="FFFFFF"/>
            <w:vAlign w:val="center"/>
          </w:tcPr>
          <w:p w14:paraId="6F9F4385">
            <w:pPr>
              <w:spacing w:line="240" w:lineRule="auto"/>
              <w:jc w:val="center"/>
              <w:rPr>
                <w:rFonts w:ascii="Times New Roman" w:hAnsi="Times New Roman"/>
                <w:kern w:val="0"/>
                <w:sz w:val="18"/>
                <w:szCs w:val="18"/>
              </w:rPr>
            </w:pPr>
            <w:r>
              <w:rPr>
                <w:rFonts w:ascii="Times New Roman" w:hAnsi="Times New Roman"/>
                <w:kern w:val="0"/>
                <w:sz w:val="18"/>
                <w:szCs w:val="18"/>
              </w:rPr>
              <w:t>Uint</w:t>
            </w:r>
          </w:p>
        </w:tc>
        <w:tc>
          <w:tcPr>
            <w:tcW w:w="993" w:type="dxa"/>
            <w:shd w:val="clear" w:color="auto" w:fill="FFFFFF"/>
            <w:vAlign w:val="center"/>
          </w:tcPr>
          <w:p w14:paraId="4BEE406C">
            <w:pPr>
              <w:spacing w:line="240" w:lineRule="auto"/>
              <w:jc w:val="center"/>
              <w:rPr>
                <w:rFonts w:ascii="Times New Roman" w:hAnsi="Times New Roman"/>
                <w:kern w:val="0"/>
                <w:sz w:val="18"/>
                <w:szCs w:val="18"/>
              </w:rPr>
            </w:pPr>
            <w:r>
              <w:rPr>
                <w:rFonts w:ascii="宋体" w:hAnsi="Times New Roman" w:cs="宋体"/>
                <w:kern w:val="0"/>
                <w:sz w:val="18"/>
                <w:szCs w:val="18"/>
              </w:rPr>
              <w:t>2</w:t>
            </w:r>
          </w:p>
        </w:tc>
        <w:tc>
          <w:tcPr>
            <w:tcW w:w="4827" w:type="dxa"/>
            <w:shd w:val="clear" w:color="auto" w:fill="FFFFFF"/>
            <w:vAlign w:val="center"/>
          </w:tcPr>
          <w:p w14:paraId="0E2A59DC">
            <w:pPr>
              <w:spacing w:line="240" w:lineRule="auto"/>
              <w:jc w:val="left"/>
              <w:rPr>
                <w:rFonts w:ascii="Times New Roman" w:hAnsi="Times New Roman"/>
                <w:kern w:val="0"/>
                <w:sz w:val="18"/>
                <w:szCs w:val="18"/>
              </w:rPr>
            </w:pPr>
            <w:r>
              <w:rPr>
                <w:rFonts w:ascii="Times New Roman" w:hAnsi="Times New Roman"/>
                <w:kern w:val="0"/>
                <w:sz w:val="18"/>
                <w:szCs w:val="18"/>
              </w:rPr>
              <w:t>目标</w:t>
            </w:r>
            <w:r>
              <w:rPr>
                <w:rFonts w:hint="eastAsia" w:ascii="Times New Roman" w:hAnsi="Times New Roman"/>
                <w:kern w:val="0"/>
                <w:sz w:val="18"/>
                <w:szCs w:val="18"/>
              </w:rPr>
              <w:t>n</w:t>
            </w:r>
            <w:r>
              <w:rPr>
                <w:rFonts w:ascii="Times New Roman" w:hAnsi="Times New Roman"/>
                <w:kern w:val="0"/>
                <w:sz w:val="18"/>
                <w:szCs w:val="18"/>
              </w:rPr>
              <w:t>相对距离，单位：厘米</w:t>
            </w:r>
          </w:p>
        </w:tc>
      </w:tr>
      <w:tr w14:paraId="5232177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699" w:type="dxa"/>
            <w:shd w:val="clear" w:color="auto" w:fill="FFFFFF"/>
            <w:vAlign w:val="center"/>
          </w:tcPr>
          <w:p w14:paraId="0EC49B4E">
            <w:pPr>
              <w:spacing w:line="240" w:lineRule="auto"/>
              <w:jc w:val="center"/>
              <w:rPr>
                <w:rFonts w:ascii="Times New Roman" w:hAnsi="Times New Roman"/>
                <w:kern w:val="0"/>
                <w:sz w:val="18"/>
                <w:szCs w:val="18"/>
              </w:rPr>
            </w:pPr>
            <w:r>
              <w:rPr>
                <w:rFonts w:ascii="Times New Roman" w:hAnsi="Times New Roman"/>
                <w:kern w:val="0"/>
                <w:sz w:val="18"/>
                <w:szCs w:val="18"/>
              </w:rPr>
              <w:t>15</w:t>
            </w:r>
          </w:p>
        </w:tc>
        <w:tc>
          <w:tcPr>
            <w:tcW w:w="1701" w:type="dxa"/>
            <w:shd w:val="clear" w:color="auto" w:fill="FFFFFF"/>
            <w:vAlign w:val="center"/>
          </w:tcPr>
          <w:p w14:paraId="2786AE65">
            <w:pPr>
              <w:spacing w:line="240" w:lineRule="auto"/>
              <w:jc w:val="center"/>
              <w:rPr>
                <w:rFonts w:ascii="Times New Roman" w:hAnsi="Times New Roman"/>
                <w:kern w:val="0"/>
                <w:sz w:val="18"/>
                <w:szCs w:val="18"/>
              </w:rPr>
            </w:pPr>
            <w:r>
              <w:rPr>
                <w:rFonts w:ascii="Times New Roman" w:hAnsi="Times New Roman"/>
                <w:kern w:val="0"/>
                <w:sz w:val="18"/>
                <w:szCs w:val="18"/>
              </w:rPr>
              <w:t>TargetAngle[n]</w:t>
            </w:r>
          </w:p>
        </w:tc>
        <w:tc>
          <w:tcPr>
            <w:tcW w:w="992" w:type="dxa"/>
            <w:shd w:val="clear" w:color="auto" w:fill="FFFFFF"/>
            <w:vAlign w:val="center"/>
          </w:tcPr>
          <w:p w14:paraId="74DD0EDD">
            <w:pPr>
              <w:spacing w:line="240" w:lineRule="auto"/>
              <w:jc w:val="center"/>
              <w:rPr>
                <w:rFonts w:ascii="Times New Roman" w:hAnsi="Times New Roman"/>
                <w:kern w:val="0"/>
                <w:sz w:val="18"/>
                <w:szCs w:val="18"/>
              </w:rPr>
            </w:pPr>
            <w:r>
              <w:rPr>
                <w:rFonts w:ascii="Times New Roman" w:hAnsi="Times New Roman"/>
                <w:kern w:val="0"/>
                <w:sz w:val="18"/>
                <w:szCs w:val="18"/>
              </w:rPr>
              <w:t>Uint</w:t>
            </w:r>
          </w:p>
        </w:tc>
        <w:tc>
          <w:tcPr>
            <w:tcW w:w="993" w:type="dxa"/>
            <w:shd w:val="clear" w:color="auto" w:fill="FFFFFF"/>
            <w:vAlign w:val="center"/>
          </w:tcPr>
          <w:p w14:paraId="5F901AA3">
            <w:pPr>
              <w:spacing w:line="240" w:lineRule="auto"/>
              <w:jc w:val="center"/>
              <w:rPr>
                <w:rFonts w:ascii="Times New Roman" w:hAnsi="Times New Roman"/>
                <w:kern w:val="0"/>
                <w:sz w:val="18"/>
                <w:szCs w:val="18"/>
              </w:rPr>
            </w:pPr>
            <w:r>
              <w:rPr>
                <w:rFonts w:hint="eastAsia" w:ascii="宋体" w:hAnsi="Times New Roman" w:cs="宋体"/>
                <w:kern w:val="0"/>
                <w:sz w:val="18"/>
                <w:szCs w:val="18"/>
              </w:rPr>
              <w:t>2</w:t>
            </w:r>
          </w:p>
        </w:tc>
        <w:tc>
          <w:tcPr>
            <w:tcW w:w="4827" w:type="dxa"/>
            <w:shd w:val="clear" w:color="auto" w:fill="FFFFFF"/>
            <w:vAlign w:val="center"/>
          </w:tcPr>
          <w:p w14:paraId="365ABDDA">
            <w:pPr>
              <w:spacing w:line="240" w:lineRule="auto"/>
              <w:jc w:val="left"/>
              <w:rPr>
                <w:rFonts w:ascii="Times New Roman" w:hAnsi="Times New Roman"/>
                <w:kern w:val="0"/>
                <w:sz w:val="18"/>
                <w:szCs w:val="18"/>
              </w:rPr>
            </w:pPr>
            <w:r>
              <w:rPr>
                <w:rFonts w:ascii="Times New Roman" w:hAnsi="Times New Roman"/>
                <w:kern w:val="0"/>
                <w:sz w:val="18"/>
                <w:szCs w:val="18"/>
              </w:rPr>
              <w:t>目标n相对角度，单位：度</w:t>
            </w:r>
          </w:p>
        </w:tc>
      </w:tr>
      <w:bookmarkEnd w:id="73"/>
    </w:tbl>
    <w:p w14:paraId="23711FFA">
      <w:pPr>
        <w:pStyle w:val="61"/>
        <w:ind w:firstLine="0" w:firstLineChars="0"/>
        <w:rPr>
          <w:rFonts w:ascii="Times New Roman"/>
        </w:rPr>
      </w:pPr>
    </w:p>
    <w:p w14:paraId="4823D5DA">
      <w:pPr>
        <w:pStyle w:val="110"/>
        <w:spacing w:before="156" w:after="156"/>
        <w:ind w:left="0"/>
        <w:rPr>
          <w:rFonts w:ascii="Times New Roman"/>
        </w:rPr>
      </w:pPr>
      <w:bookmarkStart w:id="74" w:name="_Toc153183921"/>
      <w:r>
        <w:rPr>
          <w:rFonts w:ascii="Times New Roman"/>
        </w:rPr>
        <w:t>图像传感器数据帧数据区格式</w:t>
      </w:r>
      <w:bookmarkEnd w:id="74"/>
    </w:p>
    <w:p w14:paraId="21CFDCBF">
      <w:pPr>
        <w:pStyle w:val="61"/>
        <w:ind w:firstLine="420"/>
        <w:rPr>
          <w:rFonts w:ascii="Times New Roman"/>
        </w:rPr>
      </w:pPr>
      <w:r>
        <w:rPr>
          <w:rFonts w:ascii="Times New Roman"/>
        </w:rPr>
        <w:t>表4和表</w:t>
      </w:r>
      <w:r>
        <w:rPr>
          <w:rFonts w:hint="eastAsia" w:ascii="Times New Roman"/>
        </w:rPr>
        <w:t>5</w:t>
      </w:r>
      <w:r>
        <w:rPr>
          <w:rFonts w:ascii="Times New Roman"/>
        </w:rPr>
        <w:t>规定了图像传感器数据帧数据区格式信息字段的定义。</w:t>
      </w:r>
    </w:p>
    <w:p w14:paraId="3FC8B8EF">
      <w:pPr>
        <w:pStyle w:val="61"/>
        <w:ind w:firstLine="0" w:firstLineChars="0"/>
        <w:rPr>
          <w:rFonts w:ascii="Times New Roman"/>
        </w:rPr>
      </w:pPr>
    </w:p>
    <w:p w14:paraId="70AD4FB6">
      <w:pPr>
        <w:widowControl/>
        <w:adjustRightInd/>
        <w:spacing w:line="240" w:lineRule="auto"/>
        <w:jc w:val="left"/>
        <w:rPr>
          <w:rFonts w:ascii="Times New Roman" w:hAnsi="Times New Roman"/>
          <w:kern w:val="0"/>
          <w:szCs w:val="20"/>
        </w:rPr>
      </w:pPr>
      <w:r>
        <w:rPr>
          <w:rFonts w:ascii="Times New Roman"/>
        </w:rPr>
        <w:br w:type="page"/>
      </w:r>
    </w:p>
    <w:p w14:paraId="50DAD34D">
      <w:pPr>
        <w:pStyle w:val="117"/>
        <w:ind w:left="0"/>
      </w:pPr>
      <w:r>
        <w:t>图像传感器原始数据帧数据区格式</w:t>
      </w:r>
    </w:p>
    <w:tbl>
      <w:tblPr>
        <w:tblStyle w:val="29"/>
        <w:tblW w:w="920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99"/>
        <w:gridCol w:w="1701"/>
        <w:gridCol w:w="992"/>
        <w:gridCol w:w="993"/>
        <w:gridCol w:w="4819"/>
      </w:tblGrid>
      <w:tr w14:paraId="08ED31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4" w:hRule="atLeast"/>
          <w:jc w:val="center"/>
        </w:trPr>
        <w:tc>
          <w:tcPr>
            <w:tcW w:w="699" w:type="dxa"/>
            <w:tcBorders>
              <w:top w:val="single" w:color="auto" w:sz="8" w:space="0"/>
              <w:left w:val="single" w:color="auto" w:sz="8" w:space="0"/>
              <w:bottom w:val="single" w:color="auto" w:sz="8" w:space="0"/>
              <w:right w:val="single" w:color="auto" w:sz="2" w:space="0"/>
            </w:tcBorders>
            <w:shd w:val="clear" w:color="auto" w:fill="auto"/>
            <w:vAlign w:val="center"/>
          </w:tcPr>
          <w:p w14:paraId="75E917D9">
            <w:pPr>
              <w:spacing w:line="240" w:lineRule="auto"/>
              <w:jc w:val="center"/>
              <w:rPr>
                <w:rFonts w:ascii="Times New Roman" w:hAnsi="Times New Roman"/>
                <w:kern w:val="0"/>
                <w:sz w:val="18"/>
                <w:szCs w:val="18"/>
              </w:rPr>
            </w:pPr>
            <w:r>
              <w:rPr>
                <w:rFonts w:ascii="Times New Roman" w:hAnsi="Times New Roman"/>
                <w:kern w:val="0"/>
                <w:sz w:val="18"/>
                <w:szCs w:val="18"/>
              </w:rPr>
              <w:t>序号</w:t>
            </w:r>
          </w:p>
        </w:tc>
        <w:tc>
          <w:tcPr>
            <w:tcW w:w="1701" w:type="dxa"/>
            <w:tcBorders>
              <w:top w:val="single" w:color="auto" w:sz="8" w:space="0"/>
              <w:left w:val="single" w:color="auto" w:sz="2" w:space="0"/>
              <w:bottom w:val="single" w:color="auto" w:sz="8" w:space="0"/>
              <w:right w:val="single" w:color="auto" w:sz="2" w:space="0"/>
            </w:tcBorders>
            <w:shd w:val="clear" w:color="auto" w:fill="auto"/>
            <w:vAlign w:val="center"/>
          </w:tcPr>
          <w:p w14:paraId="0A44C8BC">
            <w:pPr>
              <w:spacing w:line="240" w:lineRule="auto"/>
              <w:jc w:val="center"/>
              <w:rPr>
                <w:rFonts w:ascii="Times New Roman" w:hAnsi="Times New Roman"/>
                <w:kern w:val="0"/>
                <w:sz w:val="18"/>
                <w:szCs w:val="18"/>
              </w:rPr>
            </w:pPr>
            <w:r>
              <w:rPr>
                <w:rFonts w:ascii="Times New Roman" w:hAnsi="Times New Roman"/>
                <w:sz w:val="18"/>
                <w:szCs w:val="18"/>
              </w:rPr>
              <w:t>元素名</w:t>
            </w:r>
          </w:p>
        </w:tc>
        <w:tc>
          <w:tcPr>
            <w:tcW w:w="992" w:type="dxa"/>
            <w:tcBorders>
              <w:top w:val="single" w:color="auto" w:sz="8" w:space="0"/>
              <w:left w:val="single" w:color="auto" w:sz="2" w:space="0"/>
              <w:bottom w:val="single" w:color="auto" w:sz="8" w:space="0"/>
              <w:right w:val="single" w:color="auto" w:sz="2" w:space="0"/>
            </w:tcBorders>
            <w:shd w:val="clear" w:color="auto" w:fill="auto"/>
            <w:vAlign w:val="center"/>
          </w:tcPr>
          <w:p w14:paraId="0BD5932A">
            <w:pPr>
              <w:spacing w:line="240" w:lineRule="auto"/>
              <w:jc w:val="center"/>
              <w:rPr>
                <w:rFonts w:ascii="Times New Roman" w:hAnsi="Times New Roman"/>
                <w:kern w:val="0"/>
                <w:sz w:val="18"/>
                <w:szCs w:val="18"/>
              </w:rPr>
            </w:pPr>
            <w:r>
              <w:rPr>
                <w:rFonts w:ascii="Times New Roman" w:hAnsi="Times New Roman"/>
                <w:kern w:val="0"/>
                <w:sz w:val="18"/>
                <w:szCs w:val="18"/>
              </w:rPr>
              <w:t>数据类型</w:t>
            </w:r>
          </w:p>
        </w:tc>
        <w:tc>
          <w:tcPr>
            <w:tcW w:w="993" w:type="dxa"/>
            <w:tcBorders>
              <w:top w:val="single" w:color="auto" w:sz="8" w:space="0"/>
              <w:left w:val="single" w:color="auto" w:sz="2" w:space="0"/>
              <w:bottom w:val="single" w:color="auto" w:sz="8" w:space="0"/>
              <w:right w:val="single" w:color="auto" w:sz="2" w:space="0"/>
            </w:tcBorders>
            <w:shd w:val="clear" w:color="auto" w:fill="auto"/>
            <w:vAlign w:val="center"/>
          </w:tcPr>
          <w:p w14:paraId="1B7B74F2">
            <w:pPr>
              <w:spacing w:line="240" w:lineRule="auto"/>
              <w:jc w:val="center"/>
              <w:rPr>
                <w:rFonts w:ascii="宋体" w:hAnsi="Times New Roman" w:cs="宋体"/>
                <w:kern w:val="0"/>
                <w:sz w:val="18"/>
                <w:szCs w:val="18"/>
              </w:rPr>
            </w:pPr>
            <w:r>
              <w:rPr>
                <w:rFonts w:hint="eastAsia" w:ascii="Times New Roman" w:hAnsi="Times New Roman" w:cs="宋体"/>
                <w:kern w:val="0"/>
                <w:sz w:val="18"/>
                <w:szCs w:val="18"/>
              </w:rPr>
              <w:t>字节长度</w:t>
            </w:r>
          </w:p>
        </w:tc>
        <w:tc>
          <w:tcPr>
            <w:tcW w:w="4819" w:type="dxa"/>
            <w:tcBorders>
              <w:top w:val="single" w:color="auto" w:sz="8" w:space="0"/>
              <w:left w:val="single" w:color="auto" w:sz="2" w:space="0"/>
              <w:bottom w:val="single" w:color="auto" w:sz="8" w:space="0"/>
              <w:right w:val="single" w:color="auto" w:sz="8" w:space="0"/>
            </w:tcBorders>
            <w:shd w:val="clear" w:color="auto" w:fill="auto"/>
            <w:vAlign w:val="center"/>
          </w:tcPr>
          <w:p w14:paraId="6A4234B7">
            <w:pPr>
              <w:snapToGrid w:val="0"/>
              <w:spacing w:line="240" w:lineRule="auto"/>
              <w:jc w:val="center"/>
              <w:rPr>
                <w:rFonts w:ascii="Times New Roman" w:hAnsi="Times New Roman"/>
                <w:kern w:val="0"/>
                <w:sz w:val="18"/>
                <w:szCs w:val="18"/>
              </w:rPr>
            </w:pPr>
            <w:r>
              <w:rPr>
                <w:rFonts w:ascii="Times New Roman" w:hAnsi="Times New Roman"/>
                <w:kern w:val="0"/>
                <w:sz w:val="18"/>
                <w:szCs w:val="18"/>
              </w:rPr>
              <w:t>描述</w:t>
            </w:r>
          </w:p>
        </w:tc>
      </w:tr>
      <w:tr w14:paraId="19272D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4" w:hRule="atLeast"/>
          <w:jc w:val="center"/>
        </w:trPr>
        <w:tc>
          <w:tcPr>
            <w:tcW w:w="699" w:type="dxa"/>
            <w:tcBorders>
              <w:top w:val="single" w:color="auto" w:sz="4" w:space="0"/>
              <w:left w:val="single" w:color="auto" w:sz="8" w:space="0"/>
              <w:bottom w:val="single" w:color="auto" w:sz="4" w:space="0"/>
              <w:right w:val="single" w:color="auto" w:sz="4" w:space="0"/>
            </w:tcBorders>
            <w:shd w:val="clear" w:color="auto" w:fill="auto"/>
            <w:vAlign w:val="center"/>
          </w:tcPr>
          <w:p w14:paraId="517F4AE0">
            <w:pPr>
              <w:spacing w:line="240" w:lineRule="auto"/>
              <w:jc w:val="center"/>
              <w:rPr>
                <w:rFonts w:ascii="Times New Roman" w:hAnsi="Times New Roman"/>
                <w:kern w:val="0"/>
                <w:sz w:val="18"/>
                <w:szCs w:val="18"/>
              </w:rPr>
            </w:pPr>
            <w:r>
              <w:rPr>
                <w:rFonts w:ascii="Times New Roman" w:hAnsi="Times New Roman"/>
                <w:kern w:val="0"/>
                <w:sz w:val="18"/>
                <w:szCs w:val="18"/>
              </w:rPr>
              <w:t>1</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B68638C">
            <w:pPr>
              <w:spacing w:line="240" w:lineRule="auto"/>
              <w:jc w:val="center"/>
              <w:rPr>
                <w:rFonts w:ascii="Times New Roman" w:hAnsi="Times New Roman"/>
                <w:kern w:val="0"/>
                <w:sz w:val="18"/>
                <w:szCs w:val="18"/>
              </w:rPr>
            </w:pPr>
            <w:r>
              <w:rPr>
                <w:rFonts w:ascii="Times New Roman" w:hAnsi="Times New Roman"/>
                <w:kern w:val="0"/>
                <w:sz w:val="18"/>
                <w:szCs w:val="18"/>
              </w:rPr>
              <w:t>FrameType</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0EBFA21E">
            <w:pPr>
              <w:spacing w:line="240" w:lineRule="auto"/>
              <w:jc w:val="center"/>
              <w:rPr>
                <w:rFonts w:ascii="Times New Roman" w:hAnsi="Times New Roman"/>
                <w:kern w:val="0"/>
                <w:sz w:val="18"/>
                <w:szCs w:val="18"/>
              </w:rPr>
            </w:pPr>
            <w:r>
              <w:rPr>
                <w:rFonts w:ascii="Times New Roman" w:hAnsi="Times New Roman"/>
                <w:kern w:val="0"/>
                <w:sz w:val="18"/>
                <w:szCs w:val="18"/>
              </w:rPr>
              <w:t>Uchar</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68BB0B79">
            <w:pPr>
              <w:spacing w:line="240" w:lineRule="auto"/>
              <w:jc w:val="center"/>
              <w:rPr>
                <w:rFonts w:ascii="宋体" w:hAnsi="Times New Roman" w:cs="宋体"/>
                <w:kern w:val="0"/>
                <w:sz w:val="18"/>
                <w:szCs w:val="18"/>
              </w:rPr>
            </w:pPr>
            <w:r>
              <w:rPr>
                <w:rFonts w:hint="eastAsia" w:ascii="Times New Roman" w:hAnsi="Times New Roman"/>
                <w:kern w:val="0"/>
                <w:sz w:val="18"/>
                <w:szCs w:val="18"/>
              </w:rPr>
              <w:t>1</w:t>
            </w:r>
          </w:p>
        </w:tc>
        <w:tc>
          <w:tcPr>
            <w:tcW w:w="4819" w:type="dxa"/>
            <w:tcBorders>
              <w:top w:val="single" w:color="auto" w:sz="4" w:space="0"/>
              <w:left w:val="single" w:color="auto" w:sz="4" w:space="0"/>
              <w:bottom w:val="single" w:color="auto" w:sz="4" w:space="0"/>
              <w:right w:val="single" w:color="auto" w:sz="8" w:space="0"/>
            </w:tcBorders>
            <w:shd w:val="clear" w:color="auto" w:fill="auto"/>
            <w:vAlign w:val="center"/>
          </w:tcPr>
          <w:p w14:paraId="40428EE1">
            <w:pPr>
              <w:spacing w:line="240" w:lineRule="auto"/>
              <w:jc w:val="left"/>
              <w:rPr>
                <w:rFonts w:ascii="Times New Roman" w:hAnsi="Times New Roman"/>
                <w:kern w:val="0"/>
                <w:sz w:val="18"/>
                <w:szCs w:val="18"/>
              </w:rPr>
            </w:pPr>
            <w:r>
              <w:rPr>
                <w:rFonts w:ascii="Times New Roman" w:hAnsi="Times New Roman"/>
                <w:kern w:val="0"/>
                <w:sz w:val="18"/>
                <w:szCs w:val="18"/>
              </w:rPr>
              <w:t>帧类型，取值范围：</w:t>
            </w:r>
          </w:p>
          <w:p w14:paraId="547020C2">
            <w:pPr>
              <w:spacing w:line="240" w:lineRule="auto"/>
              <w:jc w:val="left"/>
              <w:rPr>
                <w:rFonts w:ascii="Times New Roman" w:hAnsi="Times New Roman"/>
                <w:kern w:val="0"/>
                <w:sz w:val="18"/>
                <w:szCs w:val="18"/>
              </w:rPr>
            </w:pPr>
            <w:r>
              <w:rPr>
                <w:rFonts w:ascii="Times New Roman" w:hAnsi="Times New Roman"/>
                <w:kern w:val="0"/>
                <w:sz w:val="18"/>
                <w:szCs w:val="18"/>
              </w:rPr>
              <w:t>0：原始数据</w:t>
            </w:r>
          </w:p>
          <w:p w14:paraId="6CA59634">
            <w:pPr>
              <w:spacing w:line="240" w:lineRule="auto"/>
              <w:jc w:val="left"/>
              <w:rPr>
                <w:rFonts w:ascii="Times New Roman" w:hAnsi="Times New Roman"/>
                <w:kern w:val="0"/>
                <w:sz w:val="18"/>
                <w:szCs w:val="18"/>
              </w:rPr>
            </w:pPr>
            <w:r>
              <w:rPr>
                <w:rFonts w:ascii="Times New Roman" w:hAnsi="Times New Roman"/>
                <w:kern w:val="0"/>
                <w:sz w:val="18"/>
                <w:szCs w:val="18"/>
              </w:rPr>
              <w:t>1：认知数据</w:t>
            </w:r>
          </w:p>
          <w:p w14:paraId="6AB41219">
            <w:pPr>
              <w:spacing w:line="240" w:lineRule="auto"/>
              <w:jc w:val="left"/>
              <w:rPr>
                <w:rFonts w:ascii="Times New Roman" w:hAnsi="Times New Roman"/>
                <w:kern w:val="0"/>
                <w:sz w:val="18"/>
                <w:szCs w:val="18"/>
              </w:rPr>
            </w:pPr>
            <w:r>
              <w:rPr>
                <w:rFonts w:ascii="Times New Roman" w:hAnsi="Times New Roman"/>
                <w:kern w:val="0"/>
                <w:sz w:val="18"/>
                <w:szCs w:val="18"/>
              </w:rPr>
              <w:t>2：其他</w:t>
            </w:r>
          </w:p>
        </w:tc>
      </w:tr>
      <w:tr w14:paraId="488298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4" w:hRule="atLeast"/>
          <w:jc w:val="center"/>
        </w:trPr>
        <w:tc>
          <w:tcPr>
            <w:tcW w:w="699" w:type="dxa"/>
            <w:tcBorders>
              <w:top w:val="single" w:color="auto" w:sz="4" w:space="0"/>
              <w:left w:val="single" w:color="auto" w:sz="8" w:space="0"/>
              <w:bottom w:val="single" w:color="auto" w:sz="4" w:space="0"/>
              <w:right w:val="single" w:color="auto" w:sz="4" w:space="0"/>
            </w:tcBorders>
            <w:shd w:val="clear" w:color="auto" w:fill="auto"/>
            <w:vAlign w:val="center"/>
          </w:tcPr>
          <w:p w14:paraId="0E88B170">
            <w:pPr>
              <w:spacing w:line="240" w:lineRule="auto"/>
              <w:jc w:val="center"/>
              <w:rPr>
                <w:rFonts w:ascii="Times New Roman" w:hAnsi="Times New Roman"/>
                <w:kern w:val="0"/>
                <w:sz w:val="18"/>
                <w:szCs w:val="18"/>
              </w:rPr>
            </w:pPr>
            <w:r>
              <w:rPr>
                <w:rFonts w:ascii="Times New Roman" w:hAnsi="Times New Roman"/>
                <w:kern w:val="0"/>
                <w:sz w:val="18"/>
                <w:szCs w:val="18"/>
              </w:rPr>
              <w:t>2</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D0BC917">
            <w:pPr>
              <w:spacing w:line="240" w:lineRule="auto"/>
              <w:jc w:val="center"/>
              <w:rPr>
                <w:rFonts w:ascii="Times New Roman" w:hAnsi="Times New Roman"/>
                <w:kern w:val="0"/>
                <w:sz w:val="18"/>
                <w:szCs w:val="18"/>
              </w:rPr>
            </w:pPr>
            <w:r>
              <w:rPr>
                <w:rFonts w:hint="eastAsia" w:ascii="Times New Roman" w:hAnsi="Times New Roman"/>
                <w:kern w:val="0"/>
                <w:sz w:val="18"/>
                <w:szCs w:val="18"/>
              </w:rPr>
              <w:t>L</w:t>
            </w:r>
            <w:r>
              <w:rPr>
                <w:rFonts w:ascii="Times New Roman" w:hAnsi="Times New Roman"/>
                <w:kern w:val="0"/>
                <w:sz w:val="18"/>
                <w:szCs w:val="18"/>
              </w:rPr>
              <w:t>ength</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382E420F">
            <w:pPr>
              <w:spacing w:line="240" w:lineRule="auto"/>
              <w:jc w:val="center"/>
              <w:rPr>
                <w:rFonts w:ascii="Times New Roman" w:hAnsi="Times New Roman"/>
                <w:kern w:val="0"/>
                <w:sz w:val="18"/>
                <w:szCs w:val="18"/>
              </w:rPr>
            </w:pPr>
            <w:r>
              <w:rPr>
                <w:rFonts w:ascii="Times New Roman" w:hAnsi="Times New Roman"/>
                <w:kern w:val="0"/>
                <w:sz w:val="18"/>
                <w:szCs w:val="18"/>
              </w:rPr>
              <w:t>Uint64</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61A916F5">
            <w:pPr>
              <w:spacing w:line="240" w:lineRule="auto"/>
              <w:jc w:val="center"/>
              <w:rPr>
                <w:rFonts w:ascii="宋体" w:hAnsi="Times New Roman" w:cs="宋体"/>
                <w:kern w:val="0"/>
                <w:sz w:val="18"/>
                <w:szCs w:val="18"/>
              </w:rPr>
            </w:pPr>
            <w:r>
              <w:rPr>
                <w:rFonts w:hint="eastAsia" w:ascii="宋体" w:hAnsi="Times New Roman" w:cs="宋体"/>
                <w:kern w:val="0"/>
                <w:sz w:val="18"/>
                <w:szCs w:val="18"/>
              </w:rPr>
              <w:t>4</w:t>
            </w:r>
          </w:p>
        </w:tc>
        <w:tc>
          <w:tcPr>
            <w:tcW w:w="4819" w:type="dxa"/>
            <w:tcBorders>
              <w:top w:val="single" w:color="auto" w:sz="4" w:space="0"/>
              <w:left w:val="single" w:color="auto" w:sz="4" w:space="0"/>
              <w:bottom w:val="single" w:color="auto" w:sz="4" w:space="0"/>
              <w:right w:val="single" w:color="auto" w:sz="8" w:space="0"/>
            </w:tcBorders>
            <w:shd w:val="clear" w:color="auto" w:fill="auto"/>
            <w:vAlign w:val="center"/>
          </w:tcPr>
          <w:p w14:paraId="2EE2A938">
            <w:pPr>
              <w:spacing w:line="240" w:lineRule="auto"/>
              <w:jc w:val="left"/>
              <w:rPr>
                <w:rFonts w:ascii="Times New Roman" w:hAnsi="Times New Roman"/>
                <w:kern w:val="0"/>
                <w:sz w:val="18"/>
                <w:szCs w:val="18"/>
              </w:rPr>
            </w:pPr>
            <w:r>
              <w:rPr>
                <w:rFonts w:ascii="Times New Roman" w:hAnsi="Times New Roman"/>
                <w:kern w:val="0"/>
                <w:sz w:val="18"/>
                <w:szCs w:val="18"/>
              </w:rPr>
              <w:t>图像</w:t>
            </w:r>
            <w:r>
              <w:rPr>
                <w:rFonts w:hint="eastAsia" w:ascii="宋体" w:hAnsi="Times New Roman" w:cs="宋体"/>
                <w:kern w:val="0"/>
                <w:sz w:val="18"/>
                <w:szCs w:val="18"/>
              </w:rPr>
              <w:t>数据区长度</w:t>
            </w:r>
          </w:p>
        </w:tc>
      </w:tr>
      <w:tr w14:paraId="562852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4" w:hRule="atLeast"/>
          <w:jc w:val="center"/>
        </w:trPr>
        <w:tc>
          <w:tcPr>
            <w:tcW w:w="699" w:type="dxa"/>
            <w:tcBorders>
              <w:top w:val="single" w:color="auto" w:sz="4" w:space="0"/>
              <w:left w:val="single" w:color="auto" w:sz="8" w:space="0"/>
              <w:bottom w:val="single" w:color="auto" w:sz="4" w:space="0"/>
              <w:right w:val="single" w:color="auto" w:sz="4" w:space="0"/>
            </w:tcBorders>
            <w:shd w:val="clear" w:color="auto" w:fill="auto"/>
            <w:vAlign w:val="center"/>
          </w:tcPr>
          <w:p w14:paraId="5525C5FB">
            <w:pPr>
              <w:spacing w:line="240" w:lineRule="auto"/>
              <w:jc w:val="center"/>
              <w:rPr>
                <w:rFonts w:ascii="Times New Roman" w:hAnsi="Times New Roman"/>
                <w:kern w:val="0"/>
                <w:sz w:val="18"/>
                <w:szCs w:val="18"/>
              </w:rPr>
            </w:pPr>
            <w:r>
              <w:rPr>
                <w:rFonts w:ascii="Times New Roman" w:hAnsi="Times New Roman"/>
                <w:kern w:val="0"/>
                <w:sz w:val="18"/>
                <w:szCs w:val="18"/>
              </w:rPr>
              <w:t>3</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5290D32">
            <w:pPr>
              <w:spacing w:line="240" w:lineRule="auto"/>
              <w:jc w:val="center"/>
              <w:rPr>
                <w:rFonts w:ascii="Times New Roman" w:hAnsi="Times New Roman"/>
                <w:kern w:val="0"/>
                <w:sz w:val="18"/>
                <w:szCs w:val="18"/>
              </w:rPr>
            </w:pPr>
            <w:r>
              <w:rPr>
                <w:rFonts w:ascii="Times New Roman" w:hAnsi="Times New Roman"/>
                <w:kern w:val="0"/>
                <w:sz w:val="18"/>
                <w:szCs w:val="18"/>
              </w:rPr>
              <w:t>Imagedata</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32EBF6EE">
            <w:pPr>
              <w:spacing w:line="240" w:lineRule="auto"/>
              <w:jc w:val="center"/>
              <w:rPr>
                <w:rFonts w:ascii="Times New Roman" w:hAnsi="Times New Roman"/>
                <w:kern w:val="0"/>
                <w:sz w:val="18"/>
                <w:szCs w:val="18"/>
              </w:rPr>
            </w:pPr>
            <w:r>
              <w:rPr>
                <w:rFonts w:ascii="Times New Roman" w:hAnsi="Times New Roman"/>
                <w:kern w:val="0"/>
                <w:sz w:val="18"/>
                <w:szCs w:val="18"/>
              </w:rPr>
              <w:t>data</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216CD20B">
            <w:pPr>
              <w:spacing w:line="240" w:lineRule="auto"/>
              <w:jc w:val="center"/>
              <w:rPr>
                <w:rFonts w:ascii="Times New Roman" w:hAnsi="Times New Roman"/>
                <w:kern w:val="0"/>
                <w:sz w:val="18"/>
                <w:szCs w:val="18"/>
              </w:rPr>
            </w:pPr>
            <w:r>
              <w:rPr>
                <w:rFonts w:ascii="宋体" w:hAnsi="Times New Roman" w:cs="宋体"/>
                <w:kern w:val="0"/>
                <w:sz w:val="18"/>
                <w:szCs w:val="18"/>
              </w:rPr>
              <w:t>n</w:t>
            </w:r>
            <w:r>
              <w:rPr>
                <w:rFonts w:hint="eastAsia" w:ascii="宋体" w:hAnsi="Times New Roman" w:cs="宋体"/>
                <w:kern w:val="0"/>
                <w:sz w:val="18"/>
                <w:szCs w:val="18"/>
              </w:rPr>
              <w:t>（根据具体数据而定）</w:t>
            </w:r>
          </w:p>
        </w:tc>
        <w:tc>
          <w:tcPr>
            <w:tcW w:w="4819" w:type="dxa"/>
            <w:tcBorders>
              <w:top w:val="single" w:color="auto" w:sz="4" w:space="0"/>
              <w:left w:val="single" w:color="auto" w:sz="4" w:space="0"/>
              <w:bottom w:val="single" w:color="auto" w:sz="4" w:space="0"/>
              <w:right w:val="single" w:color="auto" w:sz="8" w:space="0"/>
            </w:tcBorders>
            <w:shd w:val="clear" w:color="auto" w:fill="auto"/>
            <w:vAlign w:val="center"/>
          </w:tcPr>
          <w:p w14:paraId="66C2B1B5">
            <w:pPr>
              <w:spacing w:line="240" w:lineRule="auto"/>
              <w:jc w:val="left"/>
              <w:rPr>
                <w:rFonts w:ascii="Times New Roman" w:hAnsi="Times New Roman"/>
                <w:kern w:val="0"/>
                <w:sz w:val="18"/>
                <w:szCs w:val="18"/>
              </w:rPr>
            </w:pPr>
            <w:r>
              <w:rPr>
                <w:rFonts w:ascii="Times New Roman" w:hAnsi="Times New Roman"/>
                <w:kern w:val="0"/>
                <w:sz w:val="18"/>
                <w:szCs w:val="18"/>
              </w:rPr>
              <w:t>图像数据，字段长度根据具体数据而定，具体内容见表5</w:t>
            </w:r>
          </w:p>
        </w:tc>
      </w:tr>
      <w:tr w14:paraId="2B7C44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4" w:hRule="atLeast"/>
          <w:jc w:val="center"/>
        </w:trPr>
        <w:tc>
          <w:tcPr>
            <w:tcW w:w="699" w:type="dxa"/>
            <w:tcBorders>
              <w:top w:val="single" w:color="auto" w:sz="4" w:space="0"/>
              <w:left w:val="single" w:color="auto" w:sz="8" w:space="0"/>
              <w:bottom w:val="single" w:color="auto" w:sz="4" w:space="0"/>
              <w:right w:val="single" w:color="auto" w:sz="4" w:space="0"/>
            </w:tcBorders>
            <w:shd w:val="clear" w:color="auto" w:fill="auto"/>
            <w:vAlign w:val="center"/>
          </w:tcPr>
          <w:p w14:paraId="63E0D31A">
            <w:pPr>
              <w:spacing w:line="240" w:lineRule="auto"/>
              <w:jc w:val="center"/>
              <w:rPr>
                <w:rFonts w:ascii="Times New Roman" w:hAnsi="Times New Roman"/>
                <w:kern w:val="0"/>
                <w:sz w:val="18"/>
                <w:szCs w:val="18"/>
              </w:rPr>
            </w:pPr>
            <w:r>
              <w:rPr>
                <w:rFonts w:ascii="Times New Roman" w:hAnsi="Times New Roman"/>
                <w:kern w:val="0"/>
                <w:sz w:val="18"/>
                <w:szCs w:val="18"/>
              </w:rPr>
              <w:t>4</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430F7B7D">
            <w:pPr>
              <w:spacing w:line="240" w:lineRule="auto"/>
              <w:jc w:val="center"/>
              <w:rPr>
                <w:rFonts w:ascii="Times New Roman" w:hAnsi="Times New Roman"/>
                <w:kern w:val="0"/>
                <w:sz w:val="18"/>
                <w:szCs w:val="18"/>
              </w:rPr>
            </w:pPr>
            <w:r>
              <w:rPr>
                <w:rFonts w:ascii="Times New Roman" w:hAnsi="Times New Roman"/>
                <w:kern w:val="0"/>
                <w:sz w:val="18"/>
                <w:szCs w:val="18"/>
              </w:rPr>
              <w:t>Width</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44014B98">
            <w:pPr>
              <w:spacing w:line="240" w:lineRule="auto"/>
              <w:jc w:val="center"/>
              <w:rPr>
                <w:rFonts w:ascii="Times New Roman" w:hAnsi="Times New Roman"/>
                <w:kern w:val="0"/>
                <w:sz w:val="18"/>
                <w:szCs w:val="18"/>
              </w:rPr>
            </w:pPr>
            <w:r>
              <w:rPr>
                <w:rFonts w:ascii="Times New Roman" w:hAnsi="Times New Roman"/>
                <w:kern w:val="0"/>
                <w:sz w:val="18"/>
                <w:szCs w:val="18"/>
              </w:rPr>
              <w:t>Uint</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00BDD041">
            <w:pPr>
              <w:spacing w:line="240" w:lineRule="auto"/>
              <w:jc w:val="center"/>
              <w:rPr>
                <w:rFonts w:ascii="Times New Roman" w:hAnsi="Times New Roman"/>
                <w:kern w:val="0"/>
                <w:sz w:val="18"/>
                <w:szCs w:val="18"/>
              </w:rPr>
            </w:pPr>
            <w:r>
              <w:rPr>
                <w:rFonts w:hint="eastAsia" w:ascii="宋体" w:hAnsi="Times New Roman" w:cs="宋体"/>
                <w:kern w:val="0"/>
                <w:sz w:val="18"/>
                <w:szCs w:val="18"/>
              </w:rPr>
              <w:t>2</w:t>
            </w:r>
          </w:p>
        </w:tc>
        <w:tc>
          <w:tcPr>
            <w:tcW w:w="4819" w:type="dxa"/>
            <w:tcBorders>
              <w:top w:val="single" w:color="auto" w:sz="4" w:space="0"/>
              <w:left w:val="single" w:color="auto" w:sz="4" w:space="0"/>
              <w:bottom w:val="single" w:color="auto" w:sz="4" w:space="0"/>
              <w:right w:val="single" w:color="auto" w:sz="8" w:space="0"/>
            </w:tcBorders>
            <w:shd w:val="clear" w:color="auto" w:fill="auto"/>
            <w:vAlign w:val="center"/>
          </w:tcPr>
          <w:p w14:paraId="0CEAEC6A">
            <w:pPr>
              <w:snapToGrid w:val="0"/>
              <w:spacing w:line="240" w:lineRule="auto"/>
              <w:jc w:val="left"/>
              <w:rPr>
                <w:rFonts w:ascii="Times New Roman" w:hAnsi="Times New Roman"/>
                <w:kern w:val="0"/>
                <w:sz w:val="18"/>
                <w:szCs w:val="18"/>
              </w:rPr>
            </w:pPr>
            <w:r>
              <w:rPr>
                <w:rFonts w:ascii="Times New Roman" w:hAnsi="Times New Roman"/>
                <w:kern w:val="0"/>
                <w:sz w:val="18"/>
                <w:szCs w:val="18"/>
              </w:rPr>
              <w:t>图像宽度值，单位：像素</w:t>
            </w:r>
          </w:p>
        </w:tc>
      </w:tr>
      <w:tr w14:paraId="63D1E4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4" w:hRule="atLeast"/>
          <w:jc w:val="center"/>
        </w:trPr>
        <w:tc>
          <w:tcPr>
            <w:tcW w:w="699" w:type="dxa"/>
            <w:tcBorders>
              <w:top w:val="single" w:color="auto" w:sz="4" w:space="0"/>
              <w:left w:val="single" w:color="auto" w:sz="8" w:space="0"/>
              <w:bottom w:val="single" w:color="auto" w:sz="4" w:space="0"/>
              <w:right w:val="single" w:color="auto" w:sz="4" w:space="0"/>
            </w:tcBorders>
            <w:shd w:val="clear" w:color="auto" w:fill="auto"/>
            <w:vAlign w:val="center"/>
          </w:tcPr>
          <w:p w14:paraId="5965449C">
            <w:pPr>
              <w:spacing w:line="240" w:lineRule="auto"/>
              <w:jc w:val="center"/>
              <w:rPr>
                <w:rFonts w:ascii="Times New Roman" w:hAnsi="Times New Roman"/>
                <w:kern w:val="0"/>
                <w:sz w:val="18"/>
                <w:szCs w:val="18"/>
              </w:rPr>
            </w:pPr>
            <w:r>
              <w:rPr>
                <w:rFonts w:ascii="Times New Roman" w:hAnsi="Times New Roman"/>
                <w:kern w:val="0"/>
                <w:sz w:val="18"/>
                <w:szCs w:val="18"/>
              </w:rPr>
              <w:t>5</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1D05FD3D">
            <w:pPr>
              <w:spacing w:line="240" w:lineRule="auto"/>
              <w:jc w:val="center"/>
              <w:rPr>
                <w:rFonts w:ascii="Times New Roman" w:hAnsi="Times New Roman"/>
                <w:kern w:val="0"/>
                <w:sz w:val="18"/>
                <w:szCs w:val="18"/>
              </w:rPr>
            </w:pPr>
            <w:r>
              <w:rPr>
                <w:rFonts w:ascii="Times New Roman" w:hAnsi="Times New Roman"/>
                <w:kern w:val="0"/>
                <w:sz w:val="18"/>
                <w:szCs w:val="18"/>
              </w:rPr>
              <w:t>Height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09D0BFD1">
            <w:pPr>
              <w:spacing w:line="240" w:lineRule="auto"/>
              <w:jc w:val="center"/>
              <w:rPr>
                <w:rFonts w:ascii="Times New Roman" w:hAnsi="Times New Roman"/>
                <w:kern w:val="0"/>
                <w:sz w:val="18"/>
                <w:szCs w:val="18"/>
              </w:rPr>
            </w:pPr>
            <w:r>
              <w:rPr>
                <w:rFonts w:ascii="Times New Roman" w:hAnsi="Times New Roman"/>
                <w:kern w:val="0"/>
                <w:sz w:val="18"/>
                <w:szCs w:val="18"/>
              </w:rPr>
              <w:t>Uint</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285B6050">
            <w:pPr>
              <w:spacing w:line="240" w:lineRule="auto"/>
              <w:jc w:val="center"/>
              <w:rPr>
                <w:rFonts w:ascii="Times New Roman" w:hAnsi="Times New Roman"/>
                <w:kern w:val="0"/>
                <w:sz w:val="18"/>
                <w:szCs w:val="18"/>
              </w:rPr>
            </w:pPr>
            <w:r>
              <w:rPr>
                <w:rFonts w:hint="eastAsia" w:ascii="宋体" w:hAnsi="Times New Roman" w:cs="宋体"/>
                <w:kern w:val="0"/>
                <w:sz w:val="18"/>
                <w:szCs w:val="18"/>
              </w:rPr>
              <w:t>2</w:t>
            </w:r>
          </w:p>
        </w:tc>
        <w:tc>
          <w:tcPr>
            <w:tcW w:w="4819" w:type="dxa"/>
            <w:tcBorders>
              <w:top w:val="single" w:color="auto" w:sz="4" w:space="0"/>
              <w:left w:val="single" w:color="auto" w:sz="4" w:space="0"/>
              <w:bottom w:val="single" w:color="auto" w:sz="4" w:space="0"/>
              <w:right w:val="single" w:color="auto" w:sz="8" w:space="0"/>
            </w:tcBorders>
            <w:shd w:val="clear" w:color="auto" w:fill="auto"/>
            <w:vAlign w:val="center"/>
          </w:tcPr>
          <w:p w14:paraId="548A970E">
            <w:pPr>
              <w:snapToGrid w:val="0"/>
              <w:spacing w:line="240" w:lineRule="auto"/>
              <w:jc w:val="left"/>
              <w:rPr>
                <w:rFonts w:ascii="Times New Roman" w:hAnsi="Times New Roman"/>
                <w:kern w:val="0"/>
                <w:sz w:val="18"/>
                <w:szCs w:val="18"/>
              </w:rPr>
            </w:pPr>
            <w:r>
              <w:rPr>
                <w:rFonts w:ascii="Times New Roman" w:hAnsi="Times New Roman"/>
                <w:kern w:val="0"/>
                <w:sz w:val="18"/>
                <w:szCs w:val="18"/>
              </w:rPr>
              <w:t>图像高度值，单位：像素</w:t>
            </w:r>
          </w:p>
        </w:tc>
      </w:tr>
      <w:tr w14:paraId="49CC16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4" w:hRule="atLeast"/>
          <w:jc w:val="center"/>
        </w:trPr>
        <w:tc>
          <w:tcPr>
            <w:tcW w:w="699" w:type="dxa"/>
            <w:tcBorders>
              <w:top w:val="single" w:color="auto" w:sz="4" w:space="0"/>
              <w:left w:val="single" w:color="auto" w:sz="8" w:space="0"/>
              <w:bottom w:val="single" w:color="auto" w:sz="4" w:space="0"/>
              <w:right w:val="single" w:color="auto" w:sz="4" w:space="0"/>
            </w:tcBorders>
            <w:shd w:val="clear" w:color="auto" w:fill="auto"/>
            <w:vAlign w:val="center"/>
          </w:tcPr>
          <w:p w14:paraId="0639E7B8">
            <w:pPr>
              <w:spacing w:line="240" w:lineRule="auto"/>
              <w:jc w:val="center"/>
              <w:rPr>
                <w:rFonts w:ascii="Times New Roman" w:hAnsi="Times New Roman"/>
                <w:kern w:val="0"/>
                <w:sz w:val="18"/>
                <w:szCs w:val="18"/>
              </w:rPr>
            </w:pPr>
            <w:r>
              <w:rPr>
                <w:rFonts w:ascii="Times New Roman" w:hAnsi="Times New Roman"/>
                <w:kern w:val="0"/>
                <w:sz w:val="18"/>
                <w:szCs w:val="18"/>
              </w:rPr>
              <w:t>6</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767B1FEF">
            <w:pPr>
              <w:spacing w:line="240" w:lineRule="auto"/>
              <w:jc w:val="center"/>
              <w:rPr>
                <w:rFonts w:ascii="Times New Roman" w:hAnsi="Times New Roman"/>
                <w:kern w:val="0"/>
                <w:sz w:val="18"/>
                <w:szCs w:val="18"/>
              </w:rPr>
            </w:pPr>
            <w:r>
              <w:rPr>
                <w:rFonts w:ascii="Times New Roman" w:hAnsi="Times New Roman"/>
                <w:kern w:val="0"/>
                <w:sz w:val="18"/>
                <w:szCs w:val="18"/>
              </w:rPr>
              <w:t>Framerate</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6C850676">
            <w:pPr>
              <w:spacing w:line="240" w:lineRule="auto"/>
              <w:jc w:val="center"/>
              <w:rPr>
                <w:rFonts w:ascii="Times New Roman" w:hAnsi="Times New Roman"/>
                <w:kern w:val="0"/>
                <w:sz w:val="18"/>
                <w:szCs w:val="18"/>
              </w:rPr>
            </w:pPr>
            <w:r>
              <w:rPr>
                <w:rFonts w:ascii="Times New Roman" w:hAnsi="Times New Roman"/>
                <w:kern w:val="0"/>
                <w:sz w:val="18"/>
                <w:szCs w:val="18"/>
              </w:rPr>
              <w:t>Uint</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4655D9C6">
            <w:pPr>
              <w:spacing w:line="240" w:lineRule="auto"/>
              <w:jc w:val="center"/>
              <w:rPr>
                <w:rFonts w:ascii="Times New Roman" w:hAnsi="Times New Roman"/>
                <w:kern w:val="0"/>
                <w:sz w:val="18"/>
                <w:szCs w:val="18"/>
              </w:rPr>
            </w:pPr>
            <w:r>
              <w:rPr>
                <w:rFonts w:hint="eastAsia" w:ascii="Times New Roman" w:hAnsi="Times New Roman" w:cs="宋体"/>
                <w:kern w:val="0"/>
                <w:sz w:val="18"/>
                <w:szCs w:val="18"/>
              </w:rPr>
              <w:t>2</w:t>
            </w:r>
          </w:p>
        </w:tc>
        <w:tc>
          <w:tcPr>
            <w:tcW w:w="4819" w:type="dxa"/>
            <w:tcBorders>
              <w:top w:val="single" w:color="auto" w:sz="4" w:space="0"/>
              <w:left w:val="single" w:color="auto" w:sz="4" w:space="0"/>
              <w:bottom w:val="single" w:color="auto" w:sz="4" w:space="0"/>
              <w:right w:val="single" w:color="auto" w:sz="8" w:space="0"/>
            </w:tcBorders>
            <w:shd w:val="clear" w:color="auto" w:fill="auto"/>
            <w:vAlign w:val="center"/>
          </w:tcPr>
          <w:p w14:paraId="669052F9">
            <w:pPr>
              <w:snapToGrid w:val="0"/>
              <w:spacing w:line="240" w:lineRule="auto"/>
              <w:jc w:val="left"/>
              <w:rPr>
                <w:rFonts w:ascii="Times New Roman" w:hAnsi="Times New Roman"/>
                <w:kern w:val="0"/>
                <w:sz w:val="18"/>
                <w:szCs w:val="18"/>
              </w:rPr>
            </w:pPr>
            <w:r>
              <w:rPr>
                <w:rFonts w:ascii="Times New Roman" w:hAnsi="Times New Roman"/>
                <w:kern w:val="0"/>
                <w:sz w:val="18"/>
                <w:szCs w:val="18"/>
              </w:rPr>
              <w:t>帧频，单位：帧/每秒</w:t>
            </w:r>
          </w:p>
        </w:tc>
      </w:tr>
      <w:tr w14:paraId="4C5F0A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4" w:hRule="atLeast"/>
          <w:jc w:val="center"/>
        </w:trPr>
        <w:tc>
          <w:tcPr>
            <w:tcW w:w="699" w:type="dxa"/>
            <w:tcBorders>
              <w:top w:val="single" w:color="auto" w:sz="4" w:space="0"/>
              <w:left w:val="single" w:color="auto" w:sz="8" w:space="0"/>
              <w:bottom w:val="single" w:color="auto" w:sz="4" w:space="0"/>
              <w:right w:val="single" w:color="auto" w:sz="4" w:space="0"/>
            </w:tcBorders>
            <w:shd w:val="clear" w:color="auto" w:fill="auto"/>
            <w:vAlign w:val="center"/>
          </w:tcPr>
          <w:p w14:paraId="358F3DEC">
            <w:pPr>
              <w:spacing w:line="240" w:lineRule="auto"/>
              <w:jc w:val="center"/>
              <w:rPr>
                <w:rFonts w:ascii="Times New Roman" w:hAnsi="Times New Roman"/>
                <w:kern w:val="0"/>
                <w:sz w:val="18"/>
                <w:szCs w:val="18"/>
              </w:rPr>
            </w:pPr>
            <w:r>
              <w:rPr>
                <w:rFonts w:ascii="Times New Roman" w:hAnsi="Times New Roman"/>
                <w:kern w:val="0"/>
                <w:sz w:val="18"/>
                <w:szCs w:val="18"/>
              </w:rPr>
              <w:t>7</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5347545C">
            <w:pPr>
              <w:spacing w:line="240" w:lineRule="auto"/>
              <w:jc w:val="center"/>
              <w:rPr>
                <w:rFonts w:ascii="Times New Roman" w:hAnsi="Times New Roman"/>
                <w:kern w:val="0"/>
                <w:sz w:val="18"/>
                <w:szCs w:val="18"/>
              </w:rPr>
            </w:pPr>
            <w:r>
              <w:rPr>
                <w:rFonts w:ascii="Times New Roman" w:hAnsi="Times New Roman"/>
                <w:kern w:val="0"/>
                <w:sz w:val="18"/>
                <w:szCs w:val="18"/>
              </w:rPr>
              <w:t>VideoFormat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727C2E27">
            <w:pPr>
              <w:spacing w:line="240" w:lineRule="auto"/>
              <w:jc w:val="center"/>
              <w:rPr>
                <w:rFonts w:ascii="Times New Roman" w:hAnsi="Times New Roman"/>
                <w:kern w:val="0"/>
                <w:sz w:val="18"/>
                <w:szCs w:val="18"/>
              </w:rPr>
            </w:pPr>
            <w:r>
              <w:rPr>
                <w:rFonts w:ascii="Times New Roman" w:hAnsi="Times New Roman"/>
                <w:kern w:val="0"/>
                <w:sz w:val="18"/>
                <w:szCs w:val="18"/>
              </w:rPr>
              <w:t>Uchar</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21037B1E">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p>
        </w:tc>
        <w:tc>
          <w:tcPr>
            <w:tcW w:w="4819" w:type="dxa"/>
            <w:tcBorders>
              <w:top w:val="single" w:color="auto" w:sz="4" w:space="0"/>
              <w:left w:val="single" w:color="auto" w:sz="4" w:space="0"/>
              <w:bottom w:val="single" w:color="auto" w:sz="4" w:space="0"/>
              <w:right w:val="single" w:color="auto" w:sz="8" w:space="0"/>
            </w:tcBorders>
            <w:shd w:val="clear" w:color="auto" w:fill="auto"/>
            <w:vAlign w:val="center"/>
          </w:tcPr>
          <w:p w14:paraId="1D96E593">
            <w:pPr>
              <w:snapToGrid w:val="0"/>
              <w:spacing w:line="240" w:lineRule="auto"/>
              <w:jc w:val="left"/>
              <w:rPr>
                <w:rFonts w:ascii="Times New Roman" w:hAnsi="Times New Roman"/>
                <w:kern w:val="0"/>
                <w:sz w:val="18"/>
                <w:szCs w:val="18"/>
              </w:rPr>
            </w:pPr>
            <w:r>
              <w:rPr>
                <w:rFonts w:ascii="Times New Roman" w:hAnsi="Times New Roman"/>
                <w:kern w:val="0"/>
                <w:sz w:val="18"/>
                <w:szCs w:val="18"/>
              </w:rPr>
              <w:t>视频图像格式，取值范围：</w:t>
            </w:r>
          </w:p>
          <w:p w14:paraId="40F1EA4E">
            <w:pPr>
              <w:snapToGrid w:val="0"/>
              <w:spacing w:line="240" w:lineRule="auto"/>
              <w:jc w:val="left"/>
              <w:rPr>
                <w:rFonts w:ascii="Times New Roman" w:hAnsi="Times New Roman"/>
                <w:kern w:val="0"/>
                <w:sz w:val="18"/>
                <w:szCs w:val="18"/>
              </w:rPr>
            </w:pPr>
            <w:r>
              <w:rPr>
                <w:rFonts w:ascii="Times New Roman" w:hAnsi="Times New Roman"/>
                <w:kern w:val="0"/>
                <w:sz w:val="18"/>
                <w:szCs w:val="18"/>
              </w:rPr>
              <w:t>0：CIF格式</w:t>
            </w:r>
          </w:p>
          <w:p w14:paraId="1BB68B21">
            <w:pPr>
              <w:snapToGrid w:val="0"/>
              <w:spacing w:line="240" w:lineRule="auto"/>
              <w:jc w:val="left"/>
              <w:rPr>
                <w:rFonts w:ascii="Times New Roman" w:hAnsi="Times New Roman"/>
                <w:kern w:val="0"/>
                <w:sz w:val="18"/>
                <w:szCs w:val="18"/>
              </w:rPr>
            </w:pPr>
            <w:r>
              <w:rPr>
                <w:rFonts w:ascii="Times New Roman" w:hAnsi="Times New Roman"/>
                <w:kern w:val="0"/>
                <w:sz w:val="18"/>
                <w:szCs w:val="18"/>
              </w:rPr>
              <w:t>1：D1格式</w:t>
            </w:r>
          </w:p>
          <w:p w14:paraId="45042DD4">
            <w:pPr>
              <w:snapToGrid w:val="0"/>
              <w:spacing w:line="240" w:lineRule="auto"/>
              <w:jc w:val="left"/>
              <w:rPr>
                <w:rFonts w:ascii="Times New Roman" w:hAnsi="Times New Roman"/>
                <w:kern w:val="0"/>
                <w:sz w:val="18"/>
                <w:szCs w:val="18"/>
              </w:rPr>
            </w:pPr>
            <w:r>
              <w:rPr>
                <w:rFonts w:ascii="Times New Roman" w:hAnsi="Times New Roman"/>
                <w:kern w:val="0"/>
                <w:sz w:val="18"/>
                <w:szCs w:val="18"/>
              </w:rPr>
              <w:t>2：QCIF格式</w:t>
            </w:r>
          </w:p>
        </w:tc>
      </w:tr>
      <w:tr w14:paraId="3EFBA3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4" w:hRule="atLeast"/>
          <w:jc w:val="center"/>
        </w:trPr>
        <w:tc>
          <w:tcPr>
            <w:tcW w:w="699" w:type="dxa"/>
            <w:tcBorders>
              <w:top w:val="single" w:color="auto" w:sz="4" w:space="0"/>
              <w:left w:val="single" w:color="auto" w:sz="8" w:space="0"/>
              <w:bottom w:val="single" w:color="auto" w:sz="4" w:space="0"/>
              <w:right w:val="single" w:color="auto" w:sz="4" w:space="0"/>
            </w:tcBorders>
            <w:shd w:val="clear" w:color="auto" w:fill="auto"/>
            <w:vAlign w:val="center"/>
          </w:tcPr>
          <w:p w14:paraId="752BBDA3">
            <w:pPr>
              <w:spacing w:line="240" w:lineRule="auto"/>
              <w:jc w:val="center"/>
              <w:rPr>
                <w:rFonts w:ascii="Times New Roman" w:hAnsi="Times New Roman"/>
                <w:kern w:val="0"/>
                <w:sz w:val="18"/>
                <w:szCs w:val="18"/>
              </w:rPr>
            </w:pPr>
            <w:r>
              <w:rPr>
                <w:rFonts w:ascii="Times New Roman" w:hAnsi="Times New Roman"/>
                <w:kern w:val="0"/>
                <w:sz w:val="18"/>
                <w:szCs w:val="18"/>
              </w:rPr>
              <w:t>8</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14:paraId="2A171346">
            <w:pPr>
              <w:spacing w:line="240" w:lineRule="auto"/>
              <w:jc w:val="center"/>
              <w:rPr>
                <w:rFonts w:ascii="Times New Roman" w:hAnsi="Times New Roman"/>
                <w:kern w:val="0"/>
                <w:sz w:val="18"/>
                <w:szCs w:val="18"/>
              </w:rPr>
            </w:pPr>
            <w:r>
              <w:rPr>
                <w:rFonts w:ascii="Times New Roman" w:hAnsi="Times New Roman"/>
                <w:kern w:val="0"/>
                <w:sz w:val="18"/>
                <w:szCs w:val="18"/>
              </w:rPr>
              <w:t>Rate</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524B1E0C">
            <w:pPr>
              <w:spacing w:line="240" w:lineRule="auto"/>
              <w:jc w:val="center"/>
              <w:rPr>
                <w:rFonts w:ascii="Times New Roman" w:hAnsi="Times New Roman"/>
                <w:kern w:val="0"/>
                <w:sz w:val="18"/>
                <w:szCs w:val="18"/>
              </w:rPr>
            </w:pPr>
            <w:r>
              <w:rPr>
                <w:rFonts w:ascii="Times New Roman" w:hAnsi="Times New Roman"/>
                <w:kern w:val="0"/>
                <w:sz w:val="18"/>
                <w:szCs w:val="18"/>
              </w:rPr>
              <w:t>Uint</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14:paraId="26CCA65A">
            <w:pPr>
              <w:spacing w:line="240" w:lineRule="auto"/>
              <w:jc w:val="center"/>
              <w:rPr>
                <w:rFonts w:ascii="Times New Roman" w:hAnsi="Times New Roman"/>
                <w:kern w:val="0"/>
                <w:sz w:val="18"/>
                <w:szCs w:val="18"/>
              </w:rPr>
            </w:pPr>
            <w:r>
              <w:rPr>
                <w:rFonts w:hint="eastAsia" w:ascii="Times New Roman" w:hAnsi="Times New Roman" w:cs="宋体"/>
                <w:kern w:val="0"/>
                <w:sz w:val="18"/>
                <w:szCs w:val="18"/>
              </w:rPr>
              <w:t>2</w:t>
            </w:r>
          </w:p>
        </w:tc>
        <w:tc>
          <w:tcPr>
            <w:tcW w:w="4819" w:type="dxa"/>
            <w:tcBorders>
              <w:top w:val="single" w:color="auto" w:sz="4" w:space="0"/>
              <w:left w:val="single" w:color="auto" w:sz="4" w:space="0"/>
              <w:bottom w:val="single" w:color="auto" w:sz="4" w:space="0"/>
              <w:right w:val="single" w:color="auto" w:sz="8" w:space="0"/>
            </w:tcBorders>
            <w:shd w:val="clear" w:color="auto" w:fill="auto"/>
            <w:vAlign w:val="center"/>
          </w:tcPr>
          <w:p w14:paraId="14168511">
            <w:pPr>
              <w:snapToGrid w:val="0"/>
              <w:spacing w:line="240" w:lineRule="auto"/>
              <w:jc w:val="left"/>
              <w:rPr>
                <w:rFonts w:ascii="Times New Roman" w:hAnsi="Times New Roman"/>
                <w:kern w:val="0"/>
                <w:sz w:val="18"/>
                <w:szCs w:val="18"/>
              </w:rPr>
            </w:pPr>
            <w:r>
              <w:rPr>
                <w:rFonts w:ascii="Times New Roman" w:hAnsi="Times New Roman"/>
                <w:kern w:val="0"/>
                <w:sz w:val="18"/>
                <w:szCs w:val="18"/>
              </w:rPr>
              <w:t>码流，单位：千比特每秒</w:t>
            </w:r>
          </w:p>
        </w:tc>
      </w:tr>
      <w:tr w14:paraId="63DB2A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4" w:hRule="atLeast"/>
          <w:jc w:val="center"/>
        </w:trPr>
        <w:tc>
          <w:tcPr>
            <w:tcW w:w="699" w:type="dxa"/>
            <w:tcBorders>
              <w:top w:val="single" w:color="auto" w:sz="4" w:space="0"/>
              <w:left w:val="single" w:color="auto" w:sz="8" w:space="0"/>
              <w:bottom w:val="single" w:color="auto" w:sz="8" w:space="0"/>
              <w:right w:val="single" w:color="auto" w:sz="4" w:space="0"/>
            </w:tcBorders>
            <w:shd w:val="clear" w:color="auto" w:fill="auto"/>
            <w:vAlign w:val="center"/>
          </w:tcPr>
          <w:p w14:paraId="56C6275C">
            <w:pPr>
              <w:spacing w:line="240" w:lineRule="auto"/>
              <w:jc w:val="center"/>
              <w:rPr>
                <w:rFonts w:ascii="Times New Roman" w:hAnsi="Times New Roman"/>
                <w:kern w:val="0"/>
                <w:sz w:val="18"/>
                <w:szCs w:val="18"/>
              </w:rPr>
            </w:pPr>
            <w:r>
              <w:rPr>
                <w:rFonts w:hint="eastAsia" w:ascii="Times New Roman" w:hAnsi="Times New Roman"/>
                <w:kern w:val="0"/>
                <w:sz w:val="18"/>
                <w:szCs w:val="18"/>
              </w:rPr>
              <w:t>9</w:t>
            </w:r>
          </w:p>
        </w:tc>
        <w:tc>
          <w:tcPr>
            <w:tcW w:w="1701" w:type="dxa"/>
            <w:tcBorders>
              <w:top w:val="single" w:color="auto" w:sz="4" w:space="0"/>
              <w:left w:val="single" w:color="auto" w:sz="4" w:space="0"/>
              <w:bottom w:val="single" w:color="auto" w:sz="8" w:space="0"/>
              <w:right w:val="single" w:color="auto" w:sz="4" w:space="0"/>
            </w:tcBorders>
            <w:shd w:val="clear" w:color="auto" w:fill="auto"/>
            <w:vAlign w:val="center"/>
          </w:tcPr>
          <w:p w14:paraId="0AE0E51E">
            <w:pPr>
              <w:spacing w:line="240" w:lineRule="auto"/>
              <w:jc w:val="center"/>
              <w:rPr>
                <w:rFonts w:ascii="Times New Roman" w:hAnsi="Times New Roman"/>
                <w:kern w:val="0"/>
                <w:sz w:val="18"/>
                <w:szCs w:val="18"/>
              </w:rPr>
            </w:pPr>
            <w:r>
              <w:rPr>
                <w:rFonts w:ascii="Times New Roman" w:hAnsi="Times New Roman"/>
                <w:kern w:val="0"/>
                <w:sz w:val="18"/>
                <w:szCs w:val="18"/>
              </w:rPr>
              <w:t>VideoCodeType</w:t>
            </w:r>
          </w:p>
        </w:tc>
        <w:tc>
          <w:tcPr>
            <w:tcW w:w="992" w:type="dxa"/>
            <w:tcBorders>
              <w:top w:val="single" w:color="auto" w:sz="4" w:space="0"/>
              <w:left w:val="single" w:color="auto" w:sz="4" w:space="0"/>
              <w:bottom w:val="single" w:color="auto" w:sz="8" w:space="0"/>
              <w:right w:val="single" w:color="auto" w:sz="4" w:space="0"/>
            </w:tcBorders>
            <w:shd w:val="clear" w:color="auto" w:fill="auto"/>
            <w:vAlign w:val="center"/>
          </w:tcPr>
          <w:p w14:paraId="70C26A91">
            <w:pPr>
              <w:spacing w:line="240" w:lineRule="auto"/>
              <w:jc w:val="center"/>
              <w:rPr>
                <w:rFonts w:ascii="Times New Roman" w:hAnsi="Times New Roman"/>
                <w:kern w:val="0"/>
                <w:sz w:val="18"/>
                <w:szCs w:val="18"/>
              </w:rPr>
            </w:pPr>
            <w:r>
              <w:rPr>
                <w:rFonts w:ascii="Times New Roman" w:hAnsi="Times New Roman"/>
                <w:kern w:val="0"/>
                <w:sz w:val="18"/>
                <w:szCs w:val="18"/>
              </w:rPr>
              <w:t>Uchar</w:t>
            </w:r>
          </w:p>
        </w:tc>
        <w:tc>
          <w:tcPr>
            <w:tcW w:w="993" w:type="dxa"/>
            <w:tcBorders>
              <w:top w:val="single" w:color="auto" w:sz="4" w:space="0"/>
              <w:left w:val="single" w:color="auto" w:sz="4" w:space="0"/>
              <w:bottom w:val="single" w:color="auto" w:sz="8" w:space="0"/>
              <w:right w:val="single" w:color="auto" w:sz="4" w:space="0"/>
            </w:tcBorders>
            <w:shd w:val="clear" w:color="auto" w:fill="auto"/>
            <w:vAlign w:val="center"/>
          </w:tcPr>
          <w:p w14:paraId="6D7F1F21">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p>
        </w:tc>
        <w:tc>
          <w:tcPr>
            <w:tcW w:w="4819" w:type="dxa"/>
            <w:tcBorders>
              <w:top w:val="single" w:color="auto" w:sz="4" w:space="0"/>
              <w:left w:val="single" w:color="auto" w:sz="4" w:space="0"/>
              <w:bottom w:val="single" w:color="auto" w:sz="8" w:space="0"/>
              <w:right w:val="single" w:color="auto" w:sz="8" w:space="0"/>
            </w:tcBorders>
            <w:shd w:val="clear" w:color="auto" w:fill="auto"/>
            <w:vAlign w:val="center"/>
          </w:tcPr>
          <w:p w14:paraId="40DA28E7">
            <w:pPr>
              <w:snapToGrid w:val="0"/>
              <w:spacing w:line="240" w:lineRule="auto"/>
              <w:jc w:val="left"/>
              <w:rPr>
                <w:rFonts w:ascii="Times New Roman" w:hAnsi="Times New Roman"/>
                <w:kern w:val="0"/>
                <w:sz w:val="18"/>
                <w:szCs w:val="18"/>
              </w:rPr>
            </w:pPr>
            <w:r>
              <w:rPr>
                <w:rFonts w:ascii="Times New Roman" w:hAnsi="Times New Roman"/>
                <w:kern w:val="0"/>
                <w:sz w:val="18"/>
                <w:szCs w:val="18"/>
              </w:rPr>
              <w:t>视频编码格式，取值范围：</w:t>
            </w:r>
          </w:p>
          <w:p w14:paraId="0C5FFFC3">
            <w:pPr>
              <w:snapToGrid w:val="0"/>
              <w:spacing w:line="240" w:lineRule="auto"/>
              <w:jc w:val="left"/>
              <w:rPr>
                <w:rFonts w:ascii="Times New Roman" w:hAnsi="Times New Roman"/>
                <w:kern w:val="0"/>
                <w:sz w:val="18"/>
                <w:szCs w:val="18"/>
              </w:rPr>
            </w:pPr>
            <w:r>
              <w:rPr>
                <w:rFonts w:ascii="Times New Roman" w:hAnsi="Times New Roman"/>
                <w:kern w:val="0"/>
                <w:sz w:val="18"/>
                <w:szCs w:val="18"/>
              </w:rPr>
              <w:t>0：MPEG</w:t>
            </w:r>
          </w:p>
          <w:p w14:paraId="59E38726">
            <w:pPr>
              <w:snapToGrid w:val="0"/>
              <w:spacing w:line="240" w:lineRule="auto"/>
              <w:jc w:val="left"/>
              <w:rPr>
                <w:rFonts w:ascii="Times New Roman" w:hAnsi="Times New Roman"/>
                <w:kern w:val="0"/>
                <w:sz w:val="18"/>
                <w:szCs w:val="18"/>
              </w:rPr>
            </w:pPr>
            <w:r>
              <w:rPr>
                <w:rFonts w:ascii="Times New Roman" w:hAnsi="Times New Roman"/>
                <w:kern w:val="0"/>
                <w:sz w:val="18"/>
                <w:szCs w:val="18"/>
              </w:rPr>
              <w:t>1：WMV</w:t>
            </w:r>
          </w:p>
          <w:p w14:paraId="08C49633">
            <w:pPr>
              <w:snapToGrid w:val="0"/>
              <w:spacing w:line="240" w:lineRule="auto"/>
              <w:jc w:val="left"/>
              <w:rPr>
                <w:rFonts w:ascii="Times New Roman" w:hAnsi="Times New Roman"/>
                <w:kern w:val="0"/>
                <w:sz w:val="18"/>
                <w:szCs w:val="18"/>
              </w:rPr>
            </w:pPr>
            <w:r>
              <w:rPr>
                <w:rFonts w:ascii="Times New Roman" w:hAnsi="Times New Roman"/>
                <w:kern w:val="0"/>
                <w:sz w:val="18"/>
                <w:szCs w:val="18"/>
              </w:rPr>
              <w:t>2：H.264</w:t>
            </w:r>
          </w:p>
          <w:p w14:paraId="78C2CA63">
            <w:pPr>
              <w:snapToGrid w:val="0"/>
              <w:spacing w:line="240" w:lineRule="auto"/>
              <w:jc w:val="left"/>
              <w:rPr>
                <w:rFonts w:ascii="Times New Roman" w:hAnsi="Times New Roman"/>
                <w:kern w:val="0"/>
                <w:sz w:val="18"/>
                <w:szCs w:val="18"/>
              </w:rPr>
            </w:pPr>
            <w:r>
              <w:rPr>
                <w:rFonts w:ascii="Times New Roman" w:hAnsi="Times New Roman"/>
                <w:kern w:val="0"/>
                <w:sz w:val="18"/>
                <w:szCs w:val="18"/>
              </w:rPr>
              <w:t>3：H.265</w:t>
            </w:r>
          </w:p>
        </w:tc>
      </w:tr>
    </w:tbl>
    <w:p w14:paraId="69EA33AE">
      <w:pPr>
        <w:pStyle w:val="61"/>
        <w:ind w:firstLine="420"/>
      </w:pPr>
    </w:p>
    <w:p w14:paraId="58CD820F">
      <w:pPr>
        <w:pStyle w:val="117"/>
        <w:ind w:left="0"/>
      </w:pPr>
      <w:r>
        <w:t>图像传感器感知数据帧数据区格式</w:t>
      </w:r>
    </w:p>
    <w:tbl>
      <w:tblPr>
        <w:tblStyle w:val="29"/>
        <w:tblW w:w="921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blLayout w:type="fixed"/>
        <w:tblCellMar>
          <w:top w:w="0" w:type="dxa"/>
          <w:left w:w="0" w:type="dxa"/>
          <w:bottom w:w="0" w:type="dxa"/>
          <w:right w:w="0" w:type="dxa"/>
        </w:tblCellMar>
      </w:tblPr>
      <w:tblGrid>
        <w:gridCol w:w="699"/>
        <w:gridCol w:w="1701"/>
        <w:gridCol w:w="992"/>
        <w:gridCol w:w="993"/>
        <w:gridCol w:w="4827"/>
      </w:tblGrid>
      <w:tr w14:paraId="55174A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54" w:hRule="atLeast"/>
          <w:tblHeader/>
          <w:jc w:val="center"/>
        </w:trPr>
        <w:tc>
          <w:tcPr>
            <w:tcW w:w="699" w:type="dxa"/>
            <w:tcBorders>
              <w:top w:val="single" w:color="auto" w:sz="8" w:space="0"/>
              <w:left w:val="single" w:color="auto" w:sz="8" w:space="0"/>
              <w:bottom w:val="single" w:color="auto" w:sz="8" w:space="0"/>
              <w:right w:val="single" w:color="auto" w:sz="2" w:space="0"/>
            </w:tcBorders>
            <w:shd w:val="clear" w:color="auto" w:fill="FFFFFF"/>
            <w:vAlign w:val="center"/>
          </w:tcPr>
          <w:p w14:paraId="5F037036">
            <w:pPr>
              <w:spacing w:line="240" w:lineRule="auto"/>
              <w:jc w:val="center"/>
              <w:rPr>
                <w:rFonts w:ascii="Times New Roman" w:hAnsi="Times New Roman"/>
                <w:kern w:val="0"/>
                <w:sz w:val="18"/>
                <w:szCs w:val="18"/>
              </w:rPr>
            </w:pPr>
            <w:r>
              <w:rPr>
                <w:rFonts w:ascii="Times New Roman" w:hAnsi="Times New Roman"/>
                <w:kern w:val="0"/>
                <w:sz w:val="18"/>
                <w:szCs w:val="18"/>
              </w:rPr>
              <w:t>序号</w:t>
            </w:r>
          </w:p>
        </w:tc>
        <w:tc>
          <w:tcPr>
            <w:tcW w:w="1701" w:type="dxa"/>
            <w:tcBorders>
              <w:top w:val="single" w:color="auto" w:sz="8" w:space="0"/>
              <w:left w:val="single" w:color="auto" w:sz="2" w:space="0"/>
              <w:bottom w:val="single" w:color="auto" w:sz="8" w:space="0"/>
              <w:right w:val="single" w:color="auto" w:sz="2" w:space="0"/>
            </w:tcBorders>
            <w:shd w:val="clear" w:color="auto" w:fill="FFFFFF"/>
            <w:vAlign w:val="center"/>
          </w:tcPr>
          <w:p w14:paraId="21F49DA3">
            <w:pPr>
              <w:spacing w:line="240" w:lineRule="auto"/>
              <w:jc w:val="center"/>
              <w:rPr>
                <w:rFonts w:ascii="Times New Roman" w:hAnsi="Times New Roman"/>
                <w:kern w:val="0"/>
                <w:sz w:val="18"/>
                <w:szCs w:val="18"/>
              </w:rPr>
            </w:pPr>
            <w:r>
              <w:rPr>
                <w:rFonts w:ascii="Times New Roman" w:hAnsi="Times New Roman"/>
                <w:sz w:val="18"/>
                <w:szCs w:val="18"/>
              </w:rPr>
              <w:t>元素名</w:t>
            </w:r>
          </w:p>
        </w:tc>
        <w:tc>
          <w:tcPr>
            <w:tcW w:w="992" w:type="dxa"/>
            <w:tcBorders>
              <w:top w:val="single" w:color="auto" w:sz="8" w:space="0"/>
              <w:left w:val="single" w:color="auto" w:sz="2" w:space="0"/>
              <w:bottom w:val="single" w:color="auto" w:sz="8" w:space="0"/>
              <w:right w:val="single" w:color="auto" w:sz="2" w:space="0"/>
            </w:tcBorders>
            <w:shd w:val="clear" w:color="auto" w:fill="FFFFFF"/>
            <w:vAlign w:val="center"/>
          </w:tcPr>
          <w:p w14:paraId="40503DC6">
            <w:pPr>
              <w:spacing w:line="240" w:lineRule="auto"/>
              <w:jc w:val="center"/>
              <w:rPr>
                <w:rFonts w:ascii="Times New Roman" w:hAnsi="Times New Roman"/>
                <w:kern w:val="0"/>
                <w:sz w:val="18"/>
                <w:szCs w:val="18"/>
              </w:rPr>
            </w:pPr>
            <w:r>
              <w:rPr>
                <w:rFonts w:ascii="Times New Roman" w:hAnsi="Times New Roman"/>
                <w:kern w:val="0"/>
                <w:sz w:val="18"/>
                <w:szCs w:val="18"/>
              </w:rPr>
              <w:t>数据类型</w:t>
            </w:r>
          </w:p>
        </w:tc>
        <w:tc>
          <w:tcPr>
            <w:tcW w:w="993" w:type="dxa"/>
            <w:tcBorders>
              <w:top w:val="single" w:color="auto" w:sz="8" w:space="0"/>
              <w:left w:val="single" w:color="auto" w:sz="2" w:space="0"/>
              <w:bottom w:val="single" w:color="auto" w:sz="8" w:space="0"/>
              <w:right w:val="single" w:color="auto" w:sz="2" w:space="0"/>
            </w:tcBorders>
            <w:shd w:val="clear" w:color="auto" w:fill="FFFFFF"/>
            <w:vAlign w:val="center"/>
          </w:tcPr>
          <w:p w14:paraId="615E9A50">
            <w:pPr>
              <w:spacing w:line="240" w:lineRule="auto"/>
              <w:jc w:val="center"/>
              <w:rPr>
                <w:rFonts w:ascii="Times New Roman" w:hAnsi="Times New Roman"/>
                <w:kern w:val="0"/>
                <w:sz w:val="18"/>
                <w:szCs w:val="18"/>
              </w:rPr>
            </w:pPr>
            <w:r>
              <w:rPr>
                <w:rFonts w:hint="eastAsia" w:ascii="Times New Roman" w:hAnsi="Times New Roman" w:cs="宋体"/>
                <w:kern w:val="0"/>
                <w:sz w:val="18"/>
                <w:szCs w:val="18"/>
              </w:rPr>
              <w:t>字节长度</w:t>
            </w:r>
          </w:p>
        </w:tc>
        <w:tc>
          <w:tcPr>
            <w:tcW w:w="4827" w:type="dxa"/>
            <w:tcBorders>
              <w:top w:val="single" w:color="auto" w:sz="8" w:space="0"/>
              <w:left w:val="single" w:color="auto" w:sz="2" w:space="0"/>
              <w:bottom w:val="single" w:color="auto" w:sz="8" w:space="0"/>
              <w:right w:val="single" w:color="auto" w:sz="8" w:space="0"/>
            </w:tcBorders>
            <w:shd w:val="clear" w:color="auto" w:fill="FFFFFF"/>
            <w:vAlign w:val="center"/>
          </w:tcPr>
          <w:p w14:paraId="0552D08C">
            <w:pPr>
              <w:spacing w:line="240" w:lineRule="auto"/>
              <w:jc w:val="center"/>
              <w:rPr>
                <w:rFonts w:ascii="Times New Roman" w:hAnsi="Times New Roman"/>
                <w:kern w:val="0"/>
                <w:sz w:val="18"/>
                <w:szCs w:val="18"/>
              </w:rPr>
            </w:pPr>
            <w:r>
              <w:rPr>
                <w:rFonts w:ascii="Times New Roman" w:hAnsi="Times New Roman"/>
                <w:kern w:val="0"/>
                <w:sz w:val="18"/>
                <w:szCs w:val="18"/>
              </w:rPr>
              <w:t>描述</w:t>
            </w:r>
          </w:p>
        </w:tc>
      </w:tr>
      <w:tr w14:paraId="371177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699" w:type="dxa"/>
            <w:tcBorders>
              <w:top w:val="single" w:color="auto" w:sz="8" w:space="0"/>
              <w:left w:val="single" w:color="auto" w:sz="8" w:space="0"/>
            </w:tcBorders>
            <w:shd w:val="clear" w:color="auto" w:fill="FFFFFF"/>
            <w:vAlign w:val="center"/>
          </w:tcPr>
          <w:p w14:paraId="798E0617">
            <w:pPr>
              <w:spacing w:line="240" w:lineRule="auto"/>
              <w:jc w:val="center"/>
              <w:rPr>
                <w:rFonts w:ascii="Times New Roman" w:hAnsi="Times New Roman"/>
                <w:kern w:val="0"/>
                <w:sz w:val="18"/>
                <w:szCs w:val="18"/>
              </w:rPr>
            </w:pPr>
            <w:r>
              <w:rPr>
                <w:rFonts w:ascii="Times New Roman" w:hAnsi="Times New Roman"/>
                <w:kern w:val="0"/>
                <w:sz w:val="18"/>
                <w:szCs w:val="18"/>
              </w:rPr>
              <w:t>1</w:t>
            </w:r>
          </w:p>
        </w:tc>
        <w:tc>
          <w:tcPr>
            <w:tcW w:w="1701" w:type="dxa"/>
            <w:tcBorders>
              <w:top w:val="single" w:color="auto" w:sz="8" w:space="0"/>
            </w:tcBorders>
            <w:shd w:val="clear" w:color="auto" w:fill="FFFFFF"/>
            <w:vAlign w:val="center"/>
          </w:tcPr>
          <w:p w14:paraId="588C94CB">
            <w:pPr>
              <w:spacing w:line="240" w:lineRule="auto"/>
              <w:jc w:val="center"/>
              <w:rPr>
                <w:rFonts w:ascii="Times New Roman" w:hAnsi="Times New Roman"/>
                <w:kern w:val="0"/>
                <w:sz w:val="18"/>
                <w:szCs w:val="18"/>
              </w:rPr>
            </w:pPr>
            <w:r>
              <w:rPr>
                <w:rFonts w:ascii="Times New Roman" w:hAnsi="Times New Roman"/>
                <w:kern w:val="0"/>
                <w:sz w:val="18"/>
                <w:szCs w:val="18"/>
              </w:rPr>
              <w:t>TargetNumber</w:t>
            </w:r>
          </w:p>
        </w:tc>
        <w:tc>
          <w:tcPr>
            <w:tcW w:w="992" w:type="dxa"/>
            <w:tcBorders>
              <w:top w:val="single" w:color="auto" w:sz="8" w:space="0"/>
            </w:tcBorders>
            <w:shd w:val="clear" w:color="auto" w:fill="FFFFFF"/>
            <w:vAlign w:val="center"/>
          </w:tcPr>
          <w:p w14:paraId="24351414">
            <w:pPr>
              <w:spacing w:line="240" w:lineRule="auto"/>
              <w:jc w:val="center"/>
              <w:rPr>
                <w:rFonts w:ascii="Times New Roman" w:hAnsi="Times New Roman"/>
                <w:kern w:val="0"/>
                <w:sz w:val="18"/>
                <w:szCs w:val="18"/>
              </w:rPr>
            </w:pPr>
            <w:r>
              <w:rPr>
                <w:rFonts w:ascii="Times New Roman" w:hAnsi="Times New Roman"/>
                <w:kern w:val="0"/>
                <w:sz w:val="18"/>
                <w:szCs w:val="18"/>
              </w:rPr>
              <w:t>Uint</w:t>
            </w:r>
          </w:p>
        </w:tc>
        <w:tc>
          <w:tcPr>
            <w:tcW w:w="993" w:type="dxa"/>
            <w:tcBorders>
              <w:top w:val="single" w:color="auto" w:sz="8" w:space="0"/>
            </w:tcBorders>
            <w:shd w:val="clear" w:color="auto" w:fill="FFFFFF"/>
            <w:vAlign w:val="center"/>
          </w:tcPr>
          <w:p w14:paraId="234FFF0F">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p>
        </w:tc>
        <w:tc>
          <w:tcPr>
            <w:tcW w:w="4827" w:type="dxa"/>
            <w:tcBorders>
              <w:top w:val="single" w:color="auto" w:sz="8" w:space="0"/>
              <w:right w:val="single" w:color="auto" w:sz="8" w:space="0"/>
            </w:tcBorders>
            <w:shd w:val="clear" w:color="auto" w:fill="FFFFFF"/>
            <w:vAlign w:val="center"/>
          </w:tcPr>
          <w:p w14:paraId="4EF8BA57">
            <w:pPr>
              <w:spacing w:line="240" w:lineRule="auto"/>
              <w:rPr>
                <w:rFonts w:ascii="Times New Roman" w:hAnsi="Times New Roman"/>
                <w:kern w:val="0"/>
                <w:sz w:val="18"/>
                <w:szCs w:val="18"/>
              </w:rPr>
            </w:pPr>
            <w:r>
              <w:rPr>
                <w:rFonts w:ascii="Times New Roman" w:hAnsi="Times New Roman"/>
                <w:kern w:val="0"/>
                <w:sz w:val="18"/>
                <w:szCs w:val="18"/>
              </w:rPr>
              <w:t>目标数量</w:t>
            </w:r>
          </w:p>
        </w:tc>
      </w:tr>
      <w:tr w14:paraId="75DAE57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FFFFFF"/>
            <w:vAlign w:val="center"/>
          </w:tcPr>
          <w:p w14:paraId="343243D2">
            <w:pPr>
              <w:spacing w:line="240" w:lineRule="auto"/>
              <w:jc w:val="center"/>
              <w:rPr>
                <w:rFonts w:ascii="Times New Roman" w:hAnsi="Times New Roman"/>
                <w:kern w:val="0"/>
                <w:sz w:val="18"/>
                <w:szCs w:val="18"/>
              </w:rPr>
            </w:pPr>
            <w:r>
              <w:rPr>
                <w:rFonts w:ascii="Times New Roman" w:hAnsi="Times New Roman"/>
                <w:kern w:val="0"/>
                <w:sz w:val="18"/>
                <w:szCs w:val="18"/>
              </w:rPr>
              <w:t>2</w:t>
            </w:r>
          </w:p>
        </w:tc>
        <w:tc>
          <w:tcPr>
            <w:tcW w:w="1701" w:type="dxa"/>
            <w:shd w:val="clear" w:color="auto" w:fill="FFFFFF"/>
            <w:vAlign w:val="center"/>
          </w:tcPr>
          <w:p w14:paraId="076093C7">
            <w:pPr>
              <w:spacing w:line="240" w:lineRule="auto"/>
              <w:jc w:val="center"/>
              <w:rPr>
                <w:rFonts w:ascii="Times New Roman" w:hAnsi="Times New Roman"/>
                <w:kern w:val="0"/>
                <w:sz w:val="18"/>
                <w:szCs w:val="18"/>
              </w:rPr>
            </w:pPr>
            <w:r>
              <w:rPr>
                <w:rFonts w:ascii="Times New Roman" w:hAnsi="Times New Roman"/>
                <w:kern w:val="0"/>
                <w:sz w:val="18"/>
                <w:szCs w:val="18"/>
              </w:rPr>
              <w:t>TargetID[n]</w:t>
            </w:r>
          </w:p>
        </w:tc>
        <w:tc>
          <w:tcPr>
            <w:tcW w:w="992" w:type="dxa"/>
            <w:shd w:val="clear" w:color="auto" w:fill="FFFFFF"/>
            <w:vAlign w:val="center"/>
          </w:tcPr>
          <w:p w14:paraId="1F11ED85">
            <w:pPr>
              <w:spacing w:line="240" w:lineRule="auto"/>
              <w:jc w:val="center"/>
              <w:rPr>
                <w:rFonts w:ascii="Times New Roman" w:hAnsi="Times New Roman"/>
                <w:kern w:val="0"/>
                <w:sz w:val="18"/>
                <w:szCs w:val="18"/>
              </w:rPr>
            </w:pPr>
            <w:r>
              <w:rPr>
                <w:rFonts w:ascii="Times New Roman" w:hAnsi="Times New Roman"/>
                <w:kern w:val="0"/>
                <w:sz w:val="18"/>
                <w:szCs w:val="18"/>
              </w:rPr>
              <w:t>Uint</w:t>
            </w:r>
          </w:p>
        </w:tc>
        <w:tc>
          <w:tcPr>
            <w:tcW w:w="993" w:type="dxa"/>
            <w:shd w:val="clear" w:color="auto" w:fill="FFFFFF"/>
            <w:vAlign w:val="center"/>
          </w:tcPr>
          <w:p w14:paraId="0DD1D1F3">
            <w:pPr>
              <w:spacing w:line="240" w:lineRule="auto"/>
              <w:jc w:val="center"/>
              <w:rPr>
                <w:rFonts w:ascii="Times New Roman" w:hAnsi="Times New Roman"/>
                <w:kern w:val="0"/>
                <w:sz w:val="18"/>
                <w:szCs w:val="18"/>
              </w:rPr>
            </w:pPr>
            <w:r>
              <w:rPr>
                <w:rFonts w:hint="eastAsia" w:ascii="Times New Roman" w:hAnsi="Times New Roman" w:cs="宋体"/>
                <w:kern w:val="0"/>
                <w:sz w:val="18"/>
                <w:szCs w:val="18"/>
              </w:rPr>
              <w:t>4</w:t>
            </w:r>
          </w:p>
        </w:tc>
        <w:tc>
          <w:tcPr>
            <w:tcW w:w="4827" w:type="dxa"/>
            <w:tcBorders>
              <w:right w:val="single" w:color="auto" w:sz="8" w:space="0"/>
            </w:tcBorders>
            <w:shd w:val="clear" w:color="auto" w:fill="FFFFFF"/>
            <w:vAlign w:val="center"/>
          </w:tcPr>
          <w:p w14:paraId="45700775">
            <w:pPr>
              <w:spacing w:line="240" w:lineRule="auto"/>
              <w:rPr>
                <w:rFonts w:ascii="Times New Roman" w:hAnsi="Times New Roman"/>
                <w:kern w:val="0"/>
                <w:sz w:val="18"/>
                <w:szCs w:val="18"/>
              </w:rPr>
            </w:pPr>
            <w:r>
              <w:rPr>
                <w:rFonts w:ascii="Times New Roman" w:hAnsi="Times New Roman"/>
                <w:kern w:val="0"/>
                <w:sz w:val="18"/>
                <w:szCs w:val="18"/>
              </w:rPr>
              <w:t>目标n的ID，同一目标，在生存时间内ID保持不变</w:t>
            </w:r>
          </w:p>
        </w:tc>
      </w:tr>
      <w:tr w14:paraId="60CF9F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FFFFFF"/>
            <w:vAlign w:val="center"/>
          </w:tcPr>
          <w:p w14:paraId="69A24838">
            <w:pPr>
              <w:spacing w:line="240" w:lineRule="auto"/>
              <w:jc w:val="center"/>
              <w:rPr>
                <w:rFonts w:ascii="Times New Roman" w:hAnsi="Times New Roman"/>
                <w:kern w:val="0"/>
                <w:sz w:val="18"/>
                <w:szCs w:val="18"/>
              </w:rPr>
            </w:pPr>
            <w:r>
              <w:rPr>
                <w:rFonts w:ascii="Times New Roman" w:hAnsi="Times New Roman"/>
                <w:kern w:val="0"/>
                <w:sz w:val="18"/>
                <w:szCs w:val="18"/>
              </w:rPr>
              <w:t>3</w:t>
            </w:r>
          </w:p>
        </w:tc>
        <w:tc>
          <w:tcPr>
            <w:tcW w:w="1701" w:type="dxa"/>
            <w:shd w:val="clear" w:color="auto" w:fill="FFFFFF"/>
            <w:vAlign w:val="center"/>
          </w:tcPr>
          <w:p w14:paraId="11B97087">
            <w:pPr>
              <w:spacing w:line="240" w:lineRule="auto"/>
              <w:jc w:val="center"/>
              <w:rPr>
                <w:rFonts w:ascii="Times New Roman" w:hAnsi="Times New Roman"/>
                <w:kern w:val="0"/>
                <w:sz w:val="18"/>
                <w:szCs w:val="18"/>
              </w:rPr>
            </w:pPr>
            <w:r>
              <w:rPr>
                <w:rFonts w:ascii="Times New Roman" w:hAnsi="Times New Roman"/>
                <w:kern w:val="0"/>
                <w:sz w:val="18"/>
                <w:szCs w:val="18"/>
              </w:rPr>
              <w:t>TargetType[n]</w:t>
            </w:r>
          </w:p>
        </w:tc>
        <w:tc>
          <w:tcPr>
            <w:tcW w:w="992" w:type="dxa"/>
            <w:shd w:val="clear" w:color="auto" w:fill="FFFFFF"/>
            <w:vAlign w:val="center"/>
          </w:tcPr>
          <w:p w14:paraId="121E98E7">
            <w:pPr>
              <w:spacing w:line="240" w:lineRule="auto"/>
              <w:jc w:val="center"/>
              <w:rPr>
                <w:rFonts w:ascii="Times New Roman" w:hAnsi="Times New Roman"/>
                <w:kern w:val="0"/>
                <w:sz w:val="18"/>
                <w:szCs w:val="18"/>
              </w:rPr>
            </w:pPr>
            <w:r>
              <w:rPr>
                <w:rFonts w:ascii="Times New Roman" w:hAnsi="Times New Roman"/>
                <w:kern w:val="0"/>
                <w:sz w:val="18"/>
                <w:szCs w:val="18"/>
              </w:rPr>
              <w:t>Uchar</w:t>
            </w:r>
          </w:p>
        </w:tc>
        <w:tc>
          <w:tcPr>
            <w:tcW w:w="993" w:type="dxa"/>
            <w:shd w:val="clear" w:color="auto" w:fill="FFFFFF"/>
            <w:vAlign w:val="center"/>
          </w:tcPr>
          <w:p w14:paraId="3ADC8FB0">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p>
        </w:tc>
        <w:tc>
          <w:tcPr>
            <w:tcW w:w="4827" w:type="dxa"/>
            <w:tcBorders>
              <w:right w:val="single" w:color="auto" w:sz="8" w:space="0"/>
            </w:tcBorders>
            <w:shd w:val="clear" w:color="auto" w:fill="FFFFFF"/>
            <w:vAlign w:val="center"/>
          </w:tcPr>
          <w:p w14:paraId="3A812E80">
            <w:pPr>
              <w:spacing w:line="240" w:lineRule="auto"/>
              <w:rPr>
                <w:rFonts w:ascii="Times New Roman" w:hAnsi="Times New Roman"/>
                <w:kern w:val="0"/>
                <w:sz w:val="18"/>
                <w:szCs w:val="18"/>
              </w:rPr>
            </w:pPr>
            <w:r>
              <w:rPr>
                <w:rFonts w:ascii="Times New Roman" w:hAnsi="Times New Roman"/>
                <w:kern w:val="0"/>
                <w:sz w:val="18"/>
                <w:szCs w:val="18"/>
              </w:rPr>
              <w:t>目标n类型，取值范围：</w:t>
            </w:r>
          </w:p>
          <w:p w14:paraId="08E1BCFE">
            <w:pPr>
              <w:spacing w:line="240" w:lineRule="auto"/>
              <w:rPr>
                <w:rFonts w:ascii="Times New Roman" w:hAnsi="Times New Roman"/>
                <w:kern w:val="0"/>
                <w:sz w:val="18"/>
                <w:szCs w:val="18"/>
              </w:rPr>
            </w:pPr>
            <w:r>
              <w:rPr>
                <w:rFonts w:ascii="Times New Roman" w:hAnsi="Times New Roman"/>
                <w:kern w:val="0"/>
                <w:sz w:val="18"/>
                <w:szCs w:val="18"/>
              </w:rPr>
              <w:t>0：non</w:t>
            </w:r>
          </w:p>
          <w:p w14:paraId="571C239B">
            <w:pPr>
              <w:spacing w:line="240" w:lineRule="auto"/>
              <w:rPr>
                <w:rFonts w:ascii="Times New Roman" w:hAnsi="Times New Roman"/>
                <w:kern w:val="0"/>
                <w:sz w:val="18"/>
                <w:szCs w:val="18"/>
              </w:rPr>
            </w:pPr>
            <w:r>
              <w:rPr>
                <w:rFonts w:ascii="Times New Roman" w:hAnsi="Times New Roman"/>
                <w:kern w:val="0"/>
                <w:sz w:val="18"/>
                <w:szCs w:val="18"/>
              </w:rPr>
              <w:t>1：car</w:t>
            </w:r>
          </w:p>
          <w:p w14:paraId="6D8EC826">
            <w:pPr>
              <w:spacing w:line="240" w:lineRule="auto"/>
              <w:rPr>
                <w:rFonts w:ascii="Times New Roman" w:hAnsi="Times New Roman"/>
                <w:kern w:val="0"/>
                <w:sz w:val="18"/>
                <w:szCs w:val="18"/>
              </w:rPr>
            </w:pPr>
            <w:r>
              <w:rPr>
                <w:rFonts w:ascii="Times New Roman" w:hAnsi="Times New Roman"/>
                <w:kern w:val="0"/>
                <w:sz w:val="18"/>
                <w:szCs w:val="18"/>
              </w:rPr>
              <w:t>2：truck</w:t>
            </w:r>
          </w:p>
          <w:p w14:paraId="19A147A7">
            <w:pPr>
              <w:spacing w:line="240" w:lineRule="auto"/>
              <w:rPr>
                <w:rFonts w:ascii="Times New Roman" w:hAnsi="Times New Roman"/>
                <w:kern w:val="0"/>
                <w:sz w:val="18"/>
                <w:szCs w:val="18"/>
              </w:rPr>
            </w:pPr>
            <w:r>
              <w:rPr>
                <w:rFonts w:ascii="Times New Roman" w:hAnsi="Times New Roman"/>
                <w:kern w:val="0"/>
                <w:sz w:val="18"/>
                <w:szCs w:val="18"/>
              </w:rPr>
              <w:t>3：bus</w:t>
            </w:r>
          </w:p>
          <w:p w14:paraId="5B46903B">
            <w:pPr>
              <w:spacing w:line="240" w:lineRule="auto"/>
              <w:rPr>
                <w:rFonts w:ascii="Times New Roman" w:hAnsi="Times New Roman"/>
                <w:kern w:val="0"/>
                <w:sz w:val="18"/>
                <w:szCs w:val="18"/>
              </w:rPr>
            </w:pPr>
            <w:r>
              <w:rPr>
                <w:rFonts w:ascii="Times New Roman" w:hAnsi="Times New Roman"/>
                <w:kern w:val="0"/>
                <w:sz w:val="18"/>
                <w:szCs w:val="18"/>
              </w:rPr>
              <w:t>4：pedestrian</w:t>
            </w:r>
          </w:p>
          <w:p w14:paraId="3D181AF9">
            <w:pPr>
              <w:spacing w:line="240" w:lineRule="auto"/>
              <w:rPr>
                <w:rFonts w:ascii="Times New Roman" w:hAnsi="Times New Roman"/>
                <w:kern w:val="0"/>
                <w:sz w:val="18"/>
                <w:szCs w:val="18"/>
              </w:rPr>
            </w:pPr>
            <w:r>
              <w:rPr>
                <w:rFonts w:ascii="Times New Roman" w:hAnsi="Times New Roman"/>
                <w:kern w:val="0"/>
                <w:sz w:val="18"/>
                <w:szCs w:val="18"/>
              </w:rPr>
              <w:t>5：non-motor</w:t>
            </w:r>
          </w:p>
        </w:tc>
      </w:tr>
      <w:tr w14:paraId="304D92C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FFFFFF"/>
            <w:vAlign w:val="center"/>
          </w:tcPr>
          <w:p w14:paraId="18301B56">
            <w:pPr>
              <w:spacing w:line="240" w:lineRule="auto"/>
              <w:jc w:val="center"/>
              <w:rPr>
                <w:rFonts w:ascii="Times New Roman" w:hAnsi="Times New Roman"/>
                <w:kern w:val="0"/>
                <w:sz w:val="18"/>
                <w:szCs w:val="18"/>
              </w:rPr>
            </w:pPr>
            <w:r>
              <w:rPr>
                <w:rFonts w:ascii="Times New Roman" w:hAnsi="Times New Roman"/>
                <w:kern w:val="0"/>
                <w:sz w:val="18"/>
                <w:szCs w:val="18"/>
              </w:rPr>
              <w:t>4</w:t>
            </w:r>
          </w:p>
        </w:tc>
        <w:tc>
          <w:tcPr>
            <w:tcW w:w="1701" w:type="dxa"/>
            <w:shd w:val="clear" w:color="auto" w:fill="FFFFFF"/>
            <w:vAlign w:val="center"/>
          </w:tcPr>
          <w:p w14:paraId="08956785">
            <w:pPr>
              <w:spacing w:line="240" w:lineRule="auto"/>
              <w:jc w:val="center"/>
              <w:rPr>
                <w:rFonts w:ascii="Times New Roman" w:hAnsi="Times New Roman"/>
                <w:kern w:val="0"/>
                <w:sz w:val="18"/>
                <w:szCs w:val="18"/>
              </w:rPr>
            </w:pPr>
            <w:r>
              <w:rPr>
                <w:rFonts w:ascii="Times New Roman" w:hAnsi="Times New Roman"/>
                <w:kern w:val="0"/>
                <w:sz w:val="18"/>
                <w:szCs w:val="18"/>
              </w:rPr>
              <w:t>TargetWidth[n]</w:t>
            </w:r>
          </w:p>
        </w:tc>
        <w:tc>
          <w:tcPr>
            <w:tcW w:w="992" w:type="dxa"/>
            <w:shd w:val="clear" w:color="auto" w:fill="FFFFFF"/>
            <w:vAlign w:val="center"/>
          </w:tcPr>
          <w:p w14:paraId="66B11269">
            <w:pPr>
              <w:spacing w:line="240" w:lineRule="auto"/>
              <w:jc w:val="center"/>
              <w:rPr>
                <w:rFonts w:ascii="Times New Roman" w:hAnsi="Times New Roman"/>
                <w:kern w:val="0"/>
                <w:sz w:val="18"/>
                <w:szCs w:val="18"/>
              </w:rPr>
            </w:pPr>
            <w:r>
              <w:rPr>
                <w:rFonts w:ascii="Times New Roman" w:hAnsi="Times New Roman"/>
                <w:kern w:val="0"/>
                <w:sz w:val="18"/>
                <w:szCs w:val="18"/>
              </w:rPr>
              <w:t>Uint</w:t>
            </w:r>
          </w:p>
        </w:tc>
        <w:tc>
          <w:tcPr>
            <w:tcW w:w="993" w:type="dxa"/>
            <w:shd w:val="clear" w:color="auto" w:fill="FFFFFF"/>
            <w:vAlign w:val="center"/>
          </w:tcPr>
          <w:p w14:paraId="321C2FB8">
            <w:pPr>
              <w:spacing w:line="240" w:lineRule="auto"/>
              <w:jc w:val="center"/>
              <w:rPr>
                <w:rFonts w:ascii="Times New Roman" w:hAnsi="Times New Roman"/>
                <w:kern w:val="0"/>
                <w:sz w:val="18"/>
                <w:szCs w:val="18"/>
              </w:rPr>
            </w:pPr>
            <w:r>
              <w:rPr>
                <w:rFonts w:hint="eastAsia" w:ascii="Times New Roman" w:hAnsi="Times New Roman" w:cs="宋体"/>
                <w:kern w:val="0"/>
                <w:sz w:val="18"/>
                <w:szCs w:val="18"/>
              </w:rPr>
              <w:t>2</w:t>
            </w:r>
          </w:p>
        </w:tc>
        <w:tc>
          <w:tcPr>
            <w:tcW w:w="4827" w:type="dxa"/>
            <w:tcBorders>
              <w:right w:val="single" w:color="auto" w:sz="8" w:space="0"/>
            </w:tcBorders>
            <w:shd w:val="clear" w:color="auto" w:fill="FFFFFF"/>
            <w:vAlign w:val="center"/>
          </w:tcPr>
          <w:p w14:paraId="7E5F7D0F">
            <w:pPr>
              <w:spacing w:line="240" w:lineRule="auto"/>
              <w:rPr>
                <w:rFonts w:ascii="Times New Roman" w:hAnsi="Times New Roman"/>
                <w:kern w:val="0"/>
                <w:sz w:val="18"/>
                <w:szCs w:val="18"/>
              </w:rPr>
            </w:pPr>
            <w:r>
              <w:rPr>
                <w:rFonts w:ascii="Times New Roman" w:hAnsi="Times New Roman"/>
                <w:kern w:val="0"/>
                <w:sz w:val="18"/>
                <w:szCs w:val="18"/>
              </w:rPr>
              <w:t>目标n的长度，单位：厘米</w:t>
            </w:r>
          </w:p>
        </w:tc>
      </w:tr>
      <w:tr w14:paraId="13EE465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699" w:type="dxa"/>
            <w:tcBorders>
              <w:left w:val="single" w:color="auto" w:sz="8" w:space="0"/>
            </w:tcBorders>
            <w:shd w:val="clear" w:color="auto" w:fill="FFFFFF"/>
            <w:vAlign w:val="center"/>
          </w:tcPr>
          <w:p w14:paraId="2B04862E">
            <w:pPr>
              <w:spacing w:line="240" w:lineRule="auto"/>
              <w:jc w:val="center"/>
              <w:rPr>
                <w:rFonts w:ascii="Times New Roman" w:hAnsi="Times New Roman"/>
                <w:kern w:val="0"/>
                <w:sz w:val="18"/>
                <w:szCs w:val="18"/>
              </w:rPr>
            </w:pPr>
            <w:r>
              <w:rPr>
                <w:rFonts w:ascii="Times New Roman" w:hAnsi="Times New Roman"/>
                <w:kern w:val="0"/>
                <w:sz w:val="18"/>
                <w:szCs w:val="18"/>
              </w:rPr>
              <w:t>5</w:t>
            </w:r>
          </w:p>
        </w:tc>
        <w:tc>
          <w:tcPr>
            <w:tcW w:w="1701" w:type="dxa"/>
            <w:shd w:val="clear" w:color="auto" w:fill="FFFFFF"/>
            <w:vAlign w:val="center"/>
          </w:tcPr>
          <w:p w14:paraId="679C5ACA">
            <w:pPr>
              <w:spacing w:line="240" w:lineRule="auto"/>
              <w:jc w:val="center"/>
              <w:rPr>
                <w:rFonts w:ascii="Times New Roman" w:hAnsi="Times New Roman"/>
                <w:kern w:val="0"/>
                <w:sz w:val="18"/>
                <w:szCs w:val="18"/>
              </w:rPr>
            </w:pPr>
            <w:r>
              <w:rPr>
                <w:rFonts w:ascii="Times New Roman" w:hAnsi="Times New Roman"/>
                <w:kern w:val="0"/>
                <w:sz w:val="18"/>
                <w:szCs w:val="18"/>
              </w:rPr>
              <w:t>TargetHeight[n]</w:t>
            </w:r>
          </w:p>
        </w:tc>
        <w:tc>
          <w:tcPr>
            <w:tcW w:w="992" w:type="dxa"/>
            <w:shd w:val="clear" w:color="auto" w:fill="FFFFFF"/>
            <w:vAlign w:val="center"/>
          </w:tcPr>
          <w:p w14:paraId="7453ED8B">
            <w:pPr>
              <w:spacing w:line="240" w:lineRule="auto"/>
              <w:jc w:val="center"/>
              <w:rPr>
                <w:rFonts w:ascii="Times New Roman" w:hAnsi="Times New Roman"/>
                <w:kern w:val="0"/>
                <w:sz w:val="18"/>
                <w:szCs w:val="18"/>
              </w:rPr>
            </w:pPr>
            <w:r>
              <w:rPr>
                <w:rFonts w:ascii="Times New Roman" w:hAnsi="Times New Roman"/>
                <w:kern w:val="0"/>
                <w:sz w:val="18"/>
                <w:szCs w:val="18"/>
              </w:rPr>
              <w:t>Uint</w:t>
            </w:r>
          </w:p>
        </w:tc>
        <w:tc>
          <w:tcPr>
            <w:tcW w:w="993" w:type="dxa"/>
            <w:shd w:val="clear" w:color="auto" w:fill="FFFFFF"/>
            <w:vAlign w:val="center"/>
          </w:tcPr>
          <w:p w14:paraId="52CCD87E">
            <w:pPr>
              <w:spacing w:line="240" w:lineRule="auto"/>
              <w:jc w:val="center"/>
              <w:rPr>
                <w:rFonts w:ascii="Times New Roman" w:hAnsi="Times New Roman"/>
                <w:kern w:val="0"/>
                <w:sz w:val="18"/>
                <w:szCs w:val="18"/>
              </w:rPr>
            </w:pPr>
            <w:r>
              <w:rPr>
                <w:rFonts w:hint="eastAsia" w:ascii="Times New Roman" w:hAnsi="Times New Roman" w:cs="宋体"/>
                <w:kern w:val="0"/>
                <w:sz w:val="18"/>
                <w:szCs w:val="18"/>
              </w:rPr>
              <w:t>2</w:t>
            </w:r>
          </w:p>
        </w:tc>
        <w:tc>
          <w:tcPr>
            <w:tcW w:w="4827" w:type="dxa"/>
            <w:tcBorders>
              <w:right w:val="single" w:color="auto" w:sz="8" w:space="0"/>
            </w:tcBorders>
            <w:shd w:val="clear" w:color="auto" w:fill="FFFFFF"/>
            <w:vAlign w:val="center"/>
          </w:tcPr>
          <w:p w14:paraId="179A424D">
            <w:pPr>
              <w:spacing w:line="240" w:lineRule="auto"/>
              <w:rPr>
                <w:rFonts w:ascii="Times New Roman" w:hAnsi="Times New Roman"/>
                <w:kern w:val="0"/>
                <w:sz w:val="18"/>
                <w:szCs w:val="18"/>
              </w:rPr>
            </w:pPr>
            <w:r>
              <w:rPr>
                <w:rFonts w:ascii="Times New Roman" w:hAnsi="Times New Roman"/>
                <w:kern w:val="0"/>
                <w:sz w:val="18"/>
                <w:szCs w:val="18"/>
              </w:rPr>
              <w:t>目标n的宽度，单位：厘米</w:t>
            </w:r>
          </w:p>
        </w:tc>
      </w:tr>
      <w:tr w14:paraId="4B0A00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699" w:type="dxa"/>
            <w:tcBorders>
              <w:left w:val="single" w:color="auto" w:sz="8" w:space="0"/>
              <w:bottom w:val="single" w:color="auto" w:sz="8" w:space="0"/>
            </w:tcBorders>
            <w:shd w:val="clear" w:color="auto" w:fill="FFFFFF"/>
            <w:vAlign w:val="center"/>
          </w:tcPr>
          <w:p w14:paraId="370E0EB7">
            <w:pPr>
              <w:spacing w:line="240" w:lineRule="auto"/>
              <w:jc w:val="center"/>
              <w:rPr>
                <w:rFonts w:ascii="Times New Roman" w:hAnsi="Times New Roman"/>
                <w:kern w:val="0"/>
                <w:sz w:val="18"/>
                <w:szCs w:val="18"/>
              </w:rPr>
            </w:pPr>
            <w:r>
              <w:rPr>
                <w:rFonts w:ascii="Times New Roman" w:hAnsi="Times New Roman"/>
                <w:kern w:val="0"/>
                <w:sz w:val="18"/>
                <w:szCs w:val="18"/>
              </w:rPr>
              <w:t>6</w:t>
            </w:r>
          </w:p>
        </w:tc>
        <w:tc>
          <w:tcPr>
            <w:tcW w:w="1701" w:type="dxa"/>
            <w:tcBorders>
              <w:bottom w:val="single" w:color="auto" w:sz="8" w:space="0"/>
            </w:tcBorders>
            <w:shd w:val="clear" w:color="auto" w:fill="FFFFFF"/>
            <w:vAlign w:val="center"/>
          </w:tcPr>
          <w:p w14:paraId="31574D69">
            <w:pPr>
              <w:spacing w:line="240" w:lineRule="auto"/>
              <w:jc w:val="center"/>
              <w:rPr>
                <w:rFonts w:ascii="Times New Roman" w:hAnsi="Times New Roman"/>
                <w:kern w:val="0"/>
                <w:sz w:val="18"/>
                <w:szCs w:val="18"/>
              </w:rPr>
            </w:pPr>
            <w:r>
              <w:rPr>
                <w:rFonts w:ascii="Times New Roman" w:hAnsi="Times New Roman"/>
                <w:kern w:val="0"/>
                <w:sz w:val="18"/>
                <w:szCs w:val="18"/>
              </w:rPr>
              <w:t>TargetSpeed[n]</w:t>
            </w:r>
          </w:p>
        </w:tc>
        <w:tc>
          <w:tcPr>
            <w:tcW w:w="992" w:type="dxa"/>
            <w:tcBorders>
              <w:bottom w:val="single" w:color="auto" w:sz="8" w:space="0"/>
            </w:tcBorders>
            <w:shd w:val="clear" w:color="auto" w:fill="FFFFFF"/>
            <w:vAlign w:val="center"/>
          </w:tcPr>
          <w:p w14:paraId="7D418131">
            <w:pPr>
              <w:spacing w:line="240" w:lineRule="auto"/>
              <w:jc w:val="center"/>
              <w:rPr>
                <w:rFonts w:ascii="Times New Roman" w:hAnsi="Times New Roman"/>
                <w:kern w:val="0"/>
                <w:sz w:val="18"/>
                <w:szCs w:val="18"/>
              </w:rPr>
            </w:pPr>
            <w:r>
              <w:rPr>
                <w:rFonts w:ascii="Times New Roman" w:hAnsi="Times New Roman"/>
                <w:kern w:val="0"/>
                <w:sz w:val="18"/>
                <w:szCs w:val="18"/>
              </w:rPr>
              <w:t>Uint</w:t>
            </w:r>
          </w:p>
        </w:tc>
        <w:tc>
          <w:tcPr>
            <w:tcW w:w="993" w:type="dxa"/>
            <w:tcBorders>
              <w:bottom w:val="single" w:color="auto" w:sz="8" w:space="0"/>
            </w:tcBorders>
            <w:shd w:val="clear" w:color="auto" w:fill="FFFFFF"/>
            <w:vAlign w:val="center"/>
          </w:tcPr>
          <w:p w14:paraId="55064304">
            <w:pPr>
              <w:spacing w:line="240" w:lineRule="auto"/>
              <w:jc w:val="center"/>
              <w:rPr>
                <w:rFonts w:ascii="Times New Roman" w:hAnsi="Times New Roman"/>
                <w:kern w:val="0"/>
                <w:sz w:val="18"/>
                <w:szCs w:val="18"/>
              </w:rPr>
            </w:pPr>
            <w:r>
              <w:rPr>
                <w:rFonts w:hint="eastAsia" w:ascii="Times New Roman" w:hAnsi="Times New Roman" w:cs="宋体"/>
                <w:kern w:val="0"/>
                <w:sz w:val="18"/>
                <w:szCs w:val="18"/>
              </w:rPr>
              <w:t>2</w:t>
            </w:r>
          </w:p>
        </w:tc>
        <w:tc>
          <w:tcPr>
            <w:tcW w:w="4827" w:type="dxa"/>
            <w:tcBorders>
              <w:bottom w:val="single" w:color="auto" w:sz="8" w:space="0"/>
              <w:right w:val="single" w:color="auto" w:sz="8" w:space="0"/>
            </w:tcBorders>
            <w:shd w:val="clear" w:color="auto" w:fill="FFFFFF"/>
            <w:vAlign w:val="center"/>
          </w:tcPr>
          <w:p w14:paraId="6C45C100">
            <w:pPr>
              <w:spacing w:line="240" w:lineRule="auto"/>
              <w:rPr>
                <w:rFonts w:ascii="Times New Roman" w:hAnsi="Times New Roman"/>
                <w:kern w:val="0"/>
                <w:sz w:val="18"/>
                <w:szCs w:val="18"/>
              </w:rPr>
            </w:pPr>
            <w:r>
              <w:rPr>
                <w:rFonts w:ascii="Times New Roman" w:hAnsi="Times New Roman"/>
                <w:kern w:val="0"/>
                <w:sz w:val="18"/>
                <w:szCs w:val="18"/>
              </w:rPr>
              <w:t>目标n的速度，单位：千米/小时</w:t>
            </w:r>
          </w:p>
        </w:tc>
      </w:tr>
      <w:bookmarkEnd w:id="69"/>
    </w:tbl>
    <w:p w14:paraId="2074ADAA">
      <w:pPr>
        <w:pStyle w:val="110"/>
        <w:spacing w:before="156" w:after="156"/>
        <w:ind w:left="0"/>
        <w:rPr>
          <w:rFonts w:ascii="Times New Roman"/>
        </w:rPr>
      </w:pPr>
      <w:bookmarkStart w:id="75" w:name="_Toc153183922"/>
      <w:r>
        <w:rPr>
          <w:rFonts w:ascii="Times New Roman"/>
        </w:rPr>
        <w:t>状态数据帧格式</w:t>
      </w:r>
      <w:bookmarkEnd w:id="75"/>
    </w:p>
    <w:p w14:paraId="373724F4">
      <w:pPr>
        <w:pStyle w:val="61"/>
        <w:ind w:firstLine="420"/>
        <w:rPr>
          <w:rFonts w:ascii="Times New Roman"/>
        </w:rPr>
      </w:pPr>
      <w:r>
        <w:rPr>
          <w:rFonts w:ascii="Times New Roman"/>
        </w:rPr>
        <w:t>表6规定了激光雷达视频一体机的状态数据帧</w:t>
      </w:r>
      <w:r>
        <w:rPr>
          <w:rFonts w:hint="eastAsia" w:ascii="Times New Roman"/>
        </w:rPr>
        <w:t>数据区</w:t>
      </w:r>
      <w:r>
        <w:rPr>
          <w:rFonts w:ascii="Times New Roman"/>
        </w:rPr>
        <w:t>格式信息字段的定义，采用大端模式。</w:t>
      </w:r>
    </w:p>
    <w:p w14:paraId="59918872">
      <w:pPr>
        <w:pStyle w:val="117"/>
        <w:ind w:left="0"/>
      </w:pPr>
      <w:r>
        <w:t>激光雷达视频一体机状态数据帧数据区格式</w:t>
      </w:r>
    </w:p>
    <w:tbl>
      <w:tblPr>
        <w:tblStyle w:val="29"/>
        <w:tblW w:w="4945" w:type="pct"/>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shd w:val="clear" w:color="auto" w:fill="FFFFFF"/>
        <w:tblLayout w:type="autofit"/>
        <w:tblCellMar>
          <w:top w:w="0" w:type="dxa"/>
          <w:left w:w="0" w:type="dxa"/>
          <w:bottom w:w="0" w:type="dxa"/>
          <w:right w:w="0" w:type="dxa"/>
        </w:tblCellMar>
      </w:tblPr>
      <w:tblGrid>
        <w:gridCol w:w="853"/>
        <w:gridCol w:w="1710"/>
        <w:gridCol w:w="996"/>
        <w:gridCol w:w="996"/>
        <w:gridCol w:w="4716"/>
      </w:tblGrid>
      <w:tr w14:paraId="4D7B26C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tblHeader/>
          <w:jc w:val="center"/>
        </w:trPr>
        <w:tc>
          <w:tcPr>
            <w:tcW w:w="460" w:type="pct"/>
            <w:tcBorders>
              <w:top w:val="single" w:color="auto" w:sz="8" w:space="0"/>
              <w:bottom w:val="single" w:color="auto" w:sz="8" w:space="0"/>
              <w:right w:val="single" w:color="auto" w:sz="2" w:space="0"/>
            </w:tcBorders>
            <w:shd w:val="clear" w:color="auto" w:fill="FFFFFF"/>
            <w:vAlign w:val="center"/>
          </w:tcPr>
          <w:p w14:paraId="3F2C5528">
            <w:pPr>
              <w:spacing w:line="240" w:lineRule="auto"/>
              <w:jc w:val="center"/>
              <w:rPr>
                <w:rFonts w:ascii="Times New Roman" w:hAnsi="Times New Roman"/>
                <w:kern w:val="0"/>
                <w:sz w:val="18"/>
                <w:szCs w:val="18"/>
              </w:rPr>
            </w:pPr>
            <w:r>
              <w:rPr>
                <w:rFonts w:ascii="Times New Roman" w:hAnsi="Times New Roman"/>
                <w:kern w:val="0"/>
                <w:sz w:val="18"/>
                <w:szCs w:val="18"/>
              </w:rPr>
              <w:t>序号</w:t>
            </w:r>
          </w:p>
        </w:tc>
        <w:tc>
          <w:tcPr>
            <w:tcW w:w="922" w:type="pct"/>
            <w:tcBorders>
              <w:top w:val="single" w:color="auto" w:sz="8" w:space="0"/>
              <w:left w:val="single" w:color="auto" w:sz="2" w:space="0"/>
              <w:bottom w:val="single" w:color="auto" w:sz="8" w:space="0"/>
              <w:right w:val="single" w:color="auto" w:sz="2" w:space="0"/>
            </w:tcBorders>
            <w:shd w:val="clear" w:color="auto" w:fill="FFFFFF"/>
            <w:vAlign w:val="center"/>
          </w:tcPr>
          <w:p w14:paraId="22CBADE9">
            <w:pPr>
              <w:spacing w:line="240" w:lineRule="auto"/>
              <w:jc w:val="center"/>
              <w:rPr>
                <w:rFonts w:ascii="Times New Roman" w:hAnsi="Times New Roman"/>
                <w:kern w:val="0"/>
                <w:sz w:val="18"/>
                <w:szCs w:val="18"/>
              </w:rPr>
            </w:pPr>
            <w:r>
              <w:rPr>
                <w:rFonts w:ascii="Times New Roman" w:hAnsi="Times New Roman"/>
                <w:sz w:val="18"/>
                <w:szCs w:val="18"/>
              </w:rPr>
              <w:t>元素名</w:t>
            </w:r>
          </w:p>
        </w:tc>
        <w:tc>
          <w:tcPr>
            <w:tcW w:w="537" w:type="pct"/>
            <w:tcBorders>
              <w:top w:val="single" w:color="auto" w:sz="8" w:space="0"/>
              <w:left w:val="single" w:color="auto" w:sz="2" w:space="0"/>
              <w:bottom w:val="single" w:color="auto" w:sz="8" w:space="0"/>
              <w:right w:val="single" w:color="auto" w:sz="2" w:space="0"/>
            </w:tcBorders>
            <w:shd w:val="clear" w:color="auto" w:fill="FFFFFF"/>
            <w:vAlign w:val="center"/>
          </w:tcPr>
          <w:p w14:paraId="7ADB76F8">
            <w:pPr>
              <w:spacing w:line="240" w:lineRule="auto"/>
              <w:jc w:val="center"/>
              <w:rPr>
                <w:rFonts w:ascii="Times New Roman" w:hAnsi="Times New Roman"/>
                <w:kern w:val="0"/>
                <w:sz w:val="18"/>
                <w:szCs w:val="18"/>
              </w:rPr>
            </w:pPr>
            <w:r>
              <w:rPr>
                <w:rFonts w:hint="eastAsia" w:ascii="宋体" w:hAnsi="Times New Roman" w:cs="宋体"/>
                <w:kern w:val="0"/>
                <w:sz w:val="18"/>
                <w:szCs w:val="18"/>
              </w:rPr>
              <w:t>数据类型</w:t>
            </w:r>
          </w:p>
        </w:tc>
        <w:tc>
          <w:tcPr>
            <w:tcW w:w="537" w:type="pct"/>
            <w:tcBorders>
              <w:top w:val="single" w:color="auto" w:sz="8" w:space="0"/>
              <w:left w:val="single" w:color="auto" w:sz="2" w:space="0"/>
              <w:bottom w:val="single" w:color="auto" w:sz="8" w:space="0"/>
              <w:right w:val="single" w:color="auto" w:sz="2" w:space="0"/>
            </w:tcBorders>
            <w:shd w:val="clear" w:color="auto" w:fill="FFFFFF"/>
            <w:vAlign w:val="center"/>
          </w:tcPr>
          <w:p w14:paraId="506FF231">
            <w:pPr>
              <w:spacing w:line="240" w:lineRule="auto"/>
              <w:jc w:val="center"/>
              <w:rPr>
                <w:rFonts w:ascii="Times New Roman" w:hAnsi="Times New Roman"/>
                <w:kern w:val="0"/>
                <w:sz w:val="18"/>
                <w:szCs w:val="18"/>
              </w:rPr>
            </w:pPr>
            <w:r>
              <w:rPr>
                <w:rFonts w:hint="eastAsia" w:ascii="宋体" w:hAnsi="Times New Roman" w:cs="宋体"/>
                <w:kern w:val="0"/>
                <w:sz w:val="18"/>
                <w:szCs w:val="18"/>
              </w:rPr>
              <w:t>字节长度</w:t>
            </w:r>
          </w:p>
        </w:tc>
        <w:tc>
          <w:tcPr>
            <w:tcW w:w="2543" w:type="pct"/>
            <w:tcBorders>
              <w:top w:val="single" w:color="auto" w:sz="8" w:space="0"/>
              <w:left w:val="single" w:color="auto" w:sz="2" w:space="0"/>
              <w:bottom w:val="single" w:color="auto" w:sz="8" w:space="0"/>
            </w:tcBorders>
            <w:shd w:val="clear" w:color="auto" w:fill="FFFFFF"/>
            <w:vAlign w:val="center"/>
          </w:tcPr>
          <w:p w14:paraId="71AB236E">
            <w:pPr>
              <w:spacing w:line="240" w:lineRule="auto"/>
              <w:jc w:val="center"/>
              <w:rPr>
                <w:rFonts w:ascii="Times New Roman" w:hAnsi="Times New Roman"/>
                <w:kern w:val="0"/>
                <w:sz w:val="18"/>
                <w:szCs w:val="18"/>
              </w:rPr>
            </w:pPr>
            <w:r>
              <w:rPr>
                <w:rFonts w:ascii="Times New Roman" w:hAnsi="Times New Roman"/>
                <w:kern w:val="0"/>
                <w:sz w:val="18"/>
                <w:szCs w:val="18"/>
              </w:rPr>
              <w:t>描述</w:t>
            </w:r>
          </w:p>
        </w:tc>
      </w:tr>
      <w:tr w14:paraId="1FABD3A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460" w:type="pct"/>
            <w:tcBorders>
              <w:top w:val="single" w:color="auto" w:sz="8" w:space="0"/>
            </w:tcBorders>
            <w:shd w:val="clear" w:color="auto" w:fill="FFFFFF"/>
            <w:vAlign w:val="center"/>
          </w:tcPr>
          <w:p w14:paraId="088C596C">
            <w:pPr>
              <w:spacing w:line="240" w:lineRule="auto"/>
              <w:jc w:val="center"/>
              <w:rPr>
                <w:rFonts w:ascii="Times New Roman" w:hAnsi="Times New Roman"/>
                <w:kern w:val="0"/>
                <w:sz w:val="18"/>
                <w:szCs w:val="18"/>
              </w:rPr>
            </w:pPr>
            <w:r>
              <w:rPr>
                <w:rFonts w:ascii="Times New Roman" w:hAnsi="Times New Roman"/>
                <w:kern w:val="0"/>
                <w:sz w:val="18"/>
                <w:szCs w:val="18"/>
              </w:rPr>
              <w:t>1</w:t>
            </w:r>
          </w:p>
        </w:tc>
        <w:tc>
          <w:tcPr>
            <w:tcW w:w="922" w:type="pct"/>
            <w:tcBorders>
              <w:top w:val="single" w:color="auto" w:sz="8" w:space="0"/>
            </w:tcBorders>
            <w:shd w:val="clear" w:color="auto" w:fill="FFFFFF"/>
            <w:vAlign w:val="center"/>
          </w:tcPr>
          <w:p w14:paraId="0B4F3AA3">
            <w:pPr>
              <w:spacing w:line="240" w:lineRule="auto"/>
              <w:jc w:val="center"/>
              <w:rPr>
                <w:rFonts w:ascii="Times New Roman" w:hAnsi="Times New Roman"/>
                <w:kern w:val="0"/>
                <w:sz w:val="18"/>
                <w:szCs w:val="18"/>
              </w:rPr>
            </w:pPr>
            <w:r>
              <w:rPr>
                <w:rFonts w:ascii="Times New Roman" w:hAnsi="Times New Roman"/>
                <w:kern w:val="0"/>
                <w:sz w:val="18"/>
                <w:szCs w:val="18"/>
              </w:rPr>
              <w:t>Li</w:t>
            </w:r>
            <w:r>
              <w:rPr>
                <w:rFonts w:hint="eastAsia" w:ascii="Times New Roman" w:hAnsi="Times New Roman"/>
                <w:kern w:val="0"/>
                <w:sz w:val="18"/>
                <w:szCs w:val="18"/>
              </w:rPr>
              <w:t>dar</w:t>
            </w:r>
            <w:r>
              <w:rPr>
                <w:rFonts w:ascii="Times New Roman" w:hAnsi="Times New Roman"/>
                <w:kern w:val="0"/>
                <w:sz w:val="18"/>
                <w:szCs w:val="18"/>
              </w:rPr>
              <w:t>V</w:t>
            </w:r>
            <w:r>
              <w:rPr>
                <w:rFonts w:hint="eastAsia" w:ascii="Times New Roman" w:hAnsi="Times New Roman"/>
                <w:kern w:val="0"/>
                <w:sz w:val="18"/>
                <w:szCs w:val="18"/>
              </w:rPr>
              <w:t>edio</w:t>
            </w:r>
            <w:r>
              <w:rPr>
                <w:rFonts w:ascii="Times New Roman" w:hAnsi="Times New Roman"/>
                <w:kern w:val="0"/>
                <w:sz w:val="18"/>
                <w:szCs w:val="18"/>
              </w:rPr>
              <w:t xml:space="preserve"> IP</w:t>
            </w:r>
          </w:p>
        </w:tc>
        <w:tc>
          <w:tcPr>
            <w:tcW w:w="537" w:type="pct"/>
            <w:tcBorders>
              <w:top w:val="single" w:color="auto" w:sz="8" w:space="0"/>
            </w:tcBorders>
            <w:shd w:val="clear" w:color="auto" w:fill="FFFFFF"/>
            <w:vAlign w:val="center"/>
          </w:tcPr>
          <w:p w14:paraId="79892DBE">
            <w:pPr>
              <w:spacing w:line="240" w:lineRule="auto"/>
              <w:jc w:val="center"/>
              <w:rPr>
                <w:rFonts w:ascii="Times New Roman" w:hAnsi="Times New Roman"/>
                <w:kern w:val="0"/>
                <w:sz w:val="18"/>
                <w:szCs w:val="18"/>
              </w:rPr>
            </w:pPr>
            <w:r>
              <w:rPr>
                <w:rFonts w:ascii="Times New Roman" w:hAnsi="Times New Roman"/>
                <w:kern w:val="0"/>
                <w:sz w:val="18"/>
                <w:szCs w:val="18"/>
              </w:rPr>
              <w:t>Uchar</w:t>
            </w:r>
          </w:p>
        </w:tc>
        <w:tc>
          <w:tcPr>
            <w:tcW w:w="537" w:type="pct"/>
            <w:tcBorders>
              <w:top w:val="single" w:color="auto" w:sz="8" w:space="0"/>
            </w:tcBorders>
            <w:shd w:val="clear" w:color="auto" w:fill="FFFFFF"/>
            <w:vAlign w:val="center"/>
          </w:tcPr>
          <w:p w14:paraId="1EACCA83">
            <w:pPr>
              <w:spacing w:line="240" w:lineRule="auto"/>
              <w:jc w:val="center"/>
              <w:rPr>
                <w:rFonts w:ascii="Times New Roman" w:hAnsi="Times New Roman"/>
                <w:kern w:val="0"/>
                <w:sz w:val="18"/>
                <w:szCs w:val="18"/>
              </w:rPr>
            </w:pPr>
            <w:r>
              <w:rPr>
                <w:rFonts w:ascii="Times New Roman" w:hAnsi="Times New Roman"/>
                <w:sz w:val="18"/>
                <w:szCs w:val="18"/>
                <w:shd w:val="clear" w:color="auto" w:fill="FFFFFF"/>
              </w:rPr>
              <w:t>4</w:t>
            </w:r>
          </w:p>
        </w:tc>
        <w:tc>
          <w:tcPr>
            <w:tcW w:w="2543" w:type="pct"/>
            <w:tcBorders>
              <w:top w:val="single" w:color="auto" w:sz="8" w:space="0"/>
            </w:tcBorders>
            <w:shd w:val="clear" w:color="auto" w:fill="FFFFFF"/>
            <w:vAlign w:val="center"/>
          </w:tcPr>
          <w:p w14:paraId="65E1BA10">
            <w:pPr>
              <w:spacing w:line="240" w:lineRule="auto"/>
              <w:jc w:val="left"/>
              <w:rPr>
                <w:rFonts w:ascii="Times New Roman" w:hAnsi="Times New Roman"/>
                <w:kern w:val="0"/>
                <w:sz w:val="18"/>
                <w:szCs w:val="18"/>
              </w:rPr>
            </w:pPr>
            <w:r>
              <w:rPr>
                <w:rFonts w:hint="eastAsia" w:ascii="Times New Roman" w:hAnsi="Times New Roman"/>
                <w:sz w:val="18"/>
                <w:szCs w:val="18"/>
              </w:rPr>
              <w:t xml:space="preserve">一体机 </w:t>
            </w:r>
            <w:r>
              <w:rPr>
                <w:rFonts w:ascii="Times New Roman" w:hAnsi="Times New Roman"/>
                <w:sz w:val="18"/>
                <w:szCs w:val="18"/>
              </w:rPr>
              <w:t>IP</w:t>
            </w:r>
          </w:p>
        </w:tc>
      </w:tr>
      <w:tr w14:paraId="58E575B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460" w:type="pct"/>
            <w:shd w:val="clear" w:color="auto" w:fill="FFFFFF"/>
            <w:vAlign w:val="center"/>
          </w:tcPr>
          <w:p w14:paraId="1DE461DA">
            <w:pPr>
              <w:spacing w:line="240" w:lineRule="auto"/>
              <w:jc w:val="center"/>
              <w:rPr>
                <w:rFonts w:ascii="Times New Roman" w:hAnsi="Times New Roman"/>
                <w:kern w:val="0"/>
                <w:sz w:val="18"/>
                <w:szCs w:val="18"/>
              </w:rPr>
            </w:pPr>
            <w:r>
              <w:rPr>
                <w:rFonts w:ascii="Times New Roman" w:hAnsi="Times New Roman"/>
                <w:kern w:val="0"/>
                <w:sz w:val="18"/>
                <w:szCs w:val="18"/>
              </w:rPr>
              <w:t>2</w:t>
            </w:r>
          </w:p>
        </w:tc>
        <w:tc>
          <w:tcPr>
            <w:tcW w:w="922" w:type="pct"/>
            <w:shd w:val="clear" w:color="auto" w:fill="FFFFFF"/>
            <w:vAlign w:val="center"/>
          </w:tcPr>
          <w:p w14:paraId="5D8A9F0B">
            <w:pPr>
              <w:spacing w:line="240" w:lineRule="auto"/>
              <w:jc w:val="center"/>
              <w:rPr>
                <w:rFonts w:ascii="Times New Roman" w:hAnsi="Times New Roman"/>
                <w:kern w:val="0"/>
                <w:sz w:val="18"/>
                <w:szCs w:val="18"/>
              </w:rPr>
            </w:pPr>
            <w:r>
              <w:rPr>
                <w:rFonts w:ascii="Times New Roman" w:hAnsi="Times New Roman"/>
                <w:kern w:val="0"/>
                <w:sz w:val="18"/>
                <w:szCs w:val="18"/>
              </w:rPr>
              <w:t>DEST_PC_IP</w:t>
            </w:r>
          </w:p>
        </w:tc>
        <w:tc>
          <w:tcPr>
            <w:tcW w:w="537" w:type="pct"/>
            <w:shd w:val="clear" w:color="auto" w:fill="FFFFFF"/>
            <w:vAlign w:val="center"/>
          </w:tcPr>
          <w:p w14:paraId="2A044157">
            <w:pPr>
              <w:spacing w:line="240" w:lineRule="auto"/>
              <w:jc w:val="center"/>
              <w:rPr>
                <w:rFonts w:ascii="Times New Roman" w:hAnsi="Times New Roman"/>
                <w:kern w:val="0"/>
                <w:sz w:val="18"/>
                <w:szCs w:val="18"/>
              </w:rPr>
            </w:pPr>
            <w:r>
              <w:rPr>
                <w:rFonts w:ascii="Times New Roman" w:hAnsi="Times New Roman"/>
                <w:kern w:val="0"/>
                <w:sz w:val="18"/>
                <w:szCs w:val="18"/>
              </w:rPr>
              <w:t>Uchar</w:t>
            </w:r>
          </w:p>
        </w:tc>
        <w:tc>
          <w:tcPr>
            <w:tcW w:w="537" w:type="pct"/>
            <w:shd w:val="clear" w:color="auto" w:fill="FFFFFF"/>
            <w:vAlign w:val="center"/>
          </w:tcPr>
          <w:p w14:paraId="004B6001">
            <w:pPr>
              <w:spacing w:line="240" w:lineRule="auto"/>
              <w:jc w:val="center"/>
              <w:rPr>
                <w:rFonts w:ascii="Times New Roman" w:hAnsi="Times New Roman"/>
                <w:kern w:val="0"/>
                <w:sz w:val="18"/>
                <w:szCs w:val="18"/>
              </w:rPr>
            </w:pPr>
            <w:r>
              <w:rPr>
                <w:rFonts w:hint="eastAsia" w:ascii="宋体" w:hAnsi="Times New Roman" w:cs="宋体"/>
                <w:kern w:val="0"/>
                <w:sz w:val="18"/>
                <w:szCs w:val="18"/>
              </w:rPr>
              <w:t>4</w:t>
            </w:r>
          </w:p>
        </w:tc>
        <w:tc>
          <w:tcPr>
            <w:tcW w:w="2543" w:type="pct"/>
            <w:shd w:val="clear" w:color="auto" w:fill="FFFFFF"/>
            <w:vAlign w:val="center"/>
          </w:tcPr>
          <w:p w14:paraId="66AEBF15">
            <w:pPr>
              <w:spacing w:line="240" w:lineRule="auto"/>
              <w:jc w:val="left"/>
              <w:rPr>
                <w:rFonts w:ascii="Times New Roman" w:hAnsi="Times New Roman"/>
                <w:kern w:val="0"/>
                <w:sz w:val="18"/>
                <w:szCs w:val="18"/>
              </w:rPr>
            </w:pPr>
            <w:r>
              <w:rPr>
                <w:rFonts w:ascii="Times New Roman" w:hAnsi="Times New Roman"/>
                <w:kern w:val="0"/>
                <w:sz w:val="18"/>
                <w:szCs w:val="18"/>
              </w:rPr>
              <w:t>目的 PC IP（DEST_PC_IP）</w:t>
            </w:r>
          </w:p>
        </w:tc>
      </w:tr>
      <w:tr w14:paraId="6925546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460" w:type="pct"/>
            <w:shd w:val="clear" w:color="auto" w:fill="FFFFFF"/>
            <w:vAlign w:val="center"/>
          </w:tcPr>
          <w:p w14:paraId="75E23469">
            <w:pPr>
              <w:spacing w:line="240" w:lineRule="auto"/>
              <w:jc w:val="center"/>
              <w:rPr>
                <w:rFonts w:ascii="Times New Roman" w:hAnsi="Times New Roman"/>
                <w:kern w:val="0"/>
                <w:sz w:val="18"/>
                <w:szCs w:val="18"/>
              </w:rPr>
            </w:pPr>
            <w:r>
              <w:rPr>
                <w:rFonts w:ascii="Times New Roman" w:hAnsi="Times New Roman"/>
                <w:kern w:val="0"/>
                <w:sz w:val="18"/>
                <w:szCs w:val="18"/>
              </w:rPr>
              <w:t>3</w:t>
            </w:r>
          </w:p>
        </w:tc>
        <w:tc>
          <w:tcPr>
            <w:tcW w:w="922" w:type="pct"/>
            <w:shd w:val="clear" w:color="auto" w:fill="FFFFFF"/>
            <w:vAlign w:val="center"/>
          </w:tcPr>
          <w:p w14:paraId="0201AA2B">
            <w:pPr>
              <w:spacing w:line="240" w:lineRule="auto"/>
              <w:jc w:val="center"/>
              <w:rPr>
                <w:rFonts w:ascii="Times New Roman" w:hAnsi="Times New Roman"/>
                <w:kern w:val="0"/>
                <w:sz w:val="18"/>
                <w:szCs w:val="18"/>
              </w:rPr>
            </w:pPr>
            <w:r>
              <w:rPr>
                <w:rFonts w:ascii="Times New Roman" w:hAnsi="Times New Roman"/>
                <w:kern w:val="0"/>
                <w:sz w:val="18"/>
                <w:szCs w:val="18"/>
              </w:rPr>
              <w:t>DEST_PC_PORT</w:t>
            </w:r>
          </w:p>
        </w:tc>
        <w:tc>
          <w:tcPr>
            <w:tcW w:w="537" w:type="pct"/>
            <w:shd w:val="clear" w:color="auto" w:fill="FFFFFF"/>
            <w:vAlign w:val="center"/>
          </w:tcPr>
          <w:p w14:paraId="14E9D737">
            <w:pPr>
              <w:spacing w:line="240" w:lineRule="auto"/>
              <w:jc w:val="center"/>
              <w:rPr>
                <w:rFonts w:ascii="Times New Roman" w:hAnsi="Times New Roman"/>
                <w:kern w:val="0"/>
                <w:sz w:val="18"/>
                <w:szCs w:val="18"/>
              </w:rPr>
            </w:pPr>
            <w:r>
              <w:rPr>
                <w:rFonts w:ascii="Times New Roman" w:hAnsi="Times New Roman"/>
                <w:kern w:val="0"/>
                <w:sz w:val="18"/>
                <w:szCs w:val="18"/>
              </w:rPr>
              <w:t>Uint</w:t>
            </w:r>
          </w:p>
        </w:tc>
        <w:tc>
          <w:tcPr>
            <w:tcW w:w="537" w:type="pct"/>
            <w:shd w:val="clear" w:color="auto" w:fill="FFFFFF"/>
            <w:vAlign w:val="center"/>
          </w:tcPr>
          <w:p w14:paraId="69F2172C">
            <w:pPr>
              <w:spacing w:line="240" w:lineRule="auto"/>
              <w:jc w:val="center"/>
              <w:rPr>
                <w:rFonts w:ascii="Times New Roman" w:hAnsi="Times New Roman"/>
                <w:kern w:val="0"/>
                <w:sz w:val="18"/>
                <w:szCs w:val="18"/>
              </w:rPr>
            </w:pPr>
            <w:r>
              <w:rPr>
                <w:rFonts w:hint="eastAsia" w:ascii="宋体" w:hAnsi="Times New Roman" w:cs="宋体"/>
                <w:kern w:val="0"/>
                <w:sz w:val="18"/>
                <w:szCs w:val="18"/>
              </w:rPr>
              <w:t>2</w:t>
            </w:r>
          </w:p>
        </w:tc>
        <w:tc>
          <w:tcPr>
            <w:tcW w:w="2543" w:type="pct"/>
            <w:shd w:val="clear" w:color="auto" w:fill="FFFFFF"/>
            <w:vAlign w:val="center"/>
          </w:tcPr>
          <w:p w14:paraId="076FDAB0">
            <w:pPr>
              <w:spacing w:line="240" w:lineRule="auto"/>
              <w:jc w:val="left"/>
              <w:rPr>
                <w:rFonts w:ascii="Times New Roman" w:hAnsi="Times New Roman"/>
                <w:kern w:val="0"/>
                <w:sz w:val="18"/>
                <w:szCs w:val="18"/>
              </w:rPr>
            </w:pPr>
            <w:r>
              <w:rPr>
                <w:rFonts w:ascii="Times New Roman" w:hAnsi="Times New Roman"/>
                <w:kern w:val="0"/>
                <w:sz w:val="18"/>
                <w:szCs w:val="18"/>
              </w:rPr>
              <w:t>目的 PC port：</w:t>
            </w:r>
            <w:r>
              <w:rPr>
                <w:rFonts w:hint="eastAsia" w:ascii="Times New Roman" w:hAnsi="Times New Roman"/>
                <w:kern w:val="0"/>
                <w:sz w:val="18"/>
                <w:szCs w:val="18"/>
              </w:rPr>
              <w:t>默认</w:t>
            </w:r>
            <w:r>
              <w:rPr>
                <w:rFonts w:ascii="Times New Roman" w:hAnsi="Times New Roman"/>
                <w:kern w:val="0"/>
                <w:sz w:val="18"/>
                <w:szCs w:val="18"/>
              </w:rPr>
              <w:t>6688</w:t>
            </w:r>
          </w:p>
        </w:tc>
      </w:tr>
      <w:tr w14:paraId="69250EA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460" w:type="pct"/>
            <w:shd w:val="clear" w:color="auto" w:fill="FFFFFF"/>
            <w:vAlign w:val="center"/>
          </w:tcPr>
          <w:p w14:paraId="5823AB50">
            <w:pPr>
              <w:spacing w:line="240" w:lineRule="auto"/>
              <w:jc w:val="center"/>
              <w:rPr>
                <w:rFonts w:ascii="Times New Roman" w:hAnsi="Times New Roman"/>
                <w:kern w:val="0"/>
                <w:sz w:val="18"/>
                <w:szCs w:val="18"/>
              </w:rPr>
            </w:pPr>
            <w:r>
              <w:rPr>
                <w:rFonts w:ascii="Times New Roman" w:hAnsi="Times New Roman"/>
                <w:kern w:val="0"/>
                <w:sz w:val="18"/>
                <w:szCs w:val="18"/>
              </w:rPr>
              <w:t>4</w:t>
            </w:r>
          </w:p>
        </w:tc>
        <w:tc>
          <w:tcPr>
            <w:tcW w:w="922" w:type="pct"/>
            <w:shd w:val="clear" w:color="auto" w:fill="FFFFFF"/>
            <w:vAlign w:val="center"/>
          </w:tcPr>
          <w:p w14:paraId="6B70093B">
            <w:pPr>
              <w:spacing w:line="240" w:lineRule="auto"/>
              <w:jc w:val="center"/>
              <w:rPr>
                <w:rFonts w:ascii="Times New Roman" w:hAnsi="Times New Roman"/>
                <w:kern w:val="0"/>
                <w:sz w:val="18"/>
                <w:szCs w:val="18"/>
              </w:rPr>
            </w:pPr>
            <w:r>
              <w:rPr>
                <w:rFonts w:ascii="Times New Roman" w:hAnsi="Times New Roman"/>
                <w:kern w:val="0"/>
                <w:sz w:val="18"/>
                <w:szCs w:val="18"/>
              </w:rPr>
              <w:t>MAC_ADDR</w:t>
            </w:r>
          </w:p>
        </w:tc>
        <w:tc>
          <w:tcPr>
            <w:tcW w:w="537" w:type="pct"/>
            <w:shd w:val="clear" w:color="auto" w:fill="FFFFFF"/>
            <w:vAlign w:val="center"/>
          </w:tcPr>
          <w:p w14:paraId="441F0F39">
            <w:pPr>
              <w:spacing w:line="240" w:lineRule="auto"/>
              <w:jc w:val="center"/>
              <w:rPr>
                <w:rFonts w:ascii="Times New Roman" w:hAnsi="Times New Roman"/>
                <w:kern w:val="0"/>
                <w:sz w:val="18"/>
                <w:szCs w:val="18"/>
              </w:rPr>
            </w:pPr>
            <w:r>
              <w:rPr>
                <w:rFonts w:ascii="Times New Roman" w:hAnsi="Times New Roman"/>
                <w:kern w:val="0"/>
                <w:sz w:val="18"/>
                <w:szCs w:val="18"/>
              </w:rPr>
              <w:t>Uchar</w:t>
            </w:r>
          </w:p>
        </w:tc>
        <w:tc>
          <w:tcPr>
            <w:tcW w:w="537" w:type="pct"/>
            <w:shd w:val="clear" w:color="auto" w:fill="FFFFFF"/>
            <w:vAlign w:val="center"/>
          </w:tcPr>
          <w:p w14:paraId="7697E208">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p>
        </w:tc>
        <w:tc>
          <w:tcPr>
            <w:tcW w:w="2543" w:type="pct"/>
            <w:shd w:val="clear" w:color="auto" w:fill="FFFFFF"/>
            <w:vAlign w:val="center"/>
          </w:tcPr>
          <w:p w14:paraId="3BC7556D">
            <w:pPr>
              <w:snapToGrid w:val="0"/>
              <w:spacing w:line="240" w:lineRule="auto"/>
              <w:jc w:val="left"/>
              <w:rPr>
                <w:rFonts w:ascii="Times New Roman" w:hAnsi="Times New Roman"/>
                <w:kern w:val="0"/>
                <w:sz w:val="18"/>
                <w:szCs w:val="18"/>
              </w:rPr>
            </w:pPr>
            <w:r>
              <w:rPr>
                <w:rFonts w:ascii="Times New Roman" w:hAnsi="Times New Roman"/>
                <w:kern w:val="0"/>
                <w:sz w:val="18"/>
                <w:szCs w:val="18"/>
              </w:rPr>
              <w:t>设备地址</w:t>
            </w:r>
          </w:p>
        </w:tc>
      </w:tr>
      <w:tr w14:paraId="4E0A9F7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460" w:type="pct"/>
            <w:shd w:val="clear" w:color="auto" w:fill="FFFFFF"/>
            <w:vAlign w:val="center"/>
          </w:tcPr>
          <w:p w14:paraId="4DAF6D76">
            <w:pPr>
              <w:spacing w:line="240" w:lineRule="auto"/>
              <w:jc w:val="center"/>
              <w:rPr>
                <w:rFonts w:ascii="Times New Roman" w:hAnsi="Times New Roman"/>
                <w:kern w:val="0"/>
                <w:sz w:val="18"/>
                <w:szCs w:val="18"/>
              </w:rPr>
            </w:pPr>
            <w:r>
              <w:rPr>
                <w:rFonts w:ascii="Times New Roman" w:hAnsi="Times New Roman"/>
                <w:kern w:val="0"/>
                <w:sz w:val="18"/>
                <w:szCs w:val="18"/>
              </w:rPr>
              <w:t>5</w:t>
            </w:r>
          </w:p>
        </w:tc>
        <w:tc>
          <w:tcPr>
            <w:tcW w:w="922" w:type="pct"/>
            <w:shd w:val="clear" w:color="auto" w:fill="FFFFFF"/>
            <w:vAlign w:val="center"/>
          </w:tcPr>
          <w:p w14:paraId="5E07376F">
            <w:pPr>
              <w:spacing w:line="240" w:lineRule="auto"/>
              <w:jc w:val="center"/>
              <w:rPr>
                <w:rFonts w:ascii="Times New Roman" w:hAnsi="Times New Roman"/>
                <w:kern w:val="0"/>
                <w:sz w:val="18"/>
                <w:szCs w:val="18"/>
              </w:rPr>
            </w:pPr>
            <w:r>
              <w:rPr>
                <w:rFonts w:ascii="Times New Roman" w:hAnsi="Times New Roman"/>
                <w:kern w:val="0"/>
                <w:sz w:val="18"/>
                <w:szCs w:val="18"/>
              </w:rPr>
              <w:t>FOV1</w:t>
            </w:r>
          </w:p>
        </w:tc>
        <w:tc>
          <w:tcPr>
            <w:tcW w:w="537" w:type="pct"/>
            <w:shd w:val="clear" w:color="auto" w:fill="FFFFFF"/>
            <w:vAlign w:val="center"/>
          </w:tcPr>
          <w:p w14:paraId="55E688EC">
            <w:pPr>
              <w:spacing w:line="240" w:lineRule="auto"/>
              <w:jc w:val="center"/>
              <w:rPr>
                <w:rFonts w:ascii="Times New Roman" w:hAnsi="Times New Roman"/>
                <w:kern w:val="0"/>
                <w:sz w:val="18"/>
                <w:szCs w:val="18"/>
              </w:rPr>
            </w:pPr>
            <w:r>
              <w:rPr>
                <w:rFonts w:ascii="Times New Roman" w:hAnsi="Times New Roman"/>
                <w:kern w:val="0"/>
                <w:sz w:val="18"/>
                <w:szCs w:val="18"/>
              </w:rPr>
              <w:t>Uint</w:t>
            </w:r>
          </w:p>
        </w:tc>
        <w:tc>
          <w:tcPr>
            <w:tcW w:w="537" w:type="pct"/>
            <w:shd w:val="clear" w:color="auto" w:fill="FFFFFF"/>
            <w:vAlign w:val="center"/>
          </w:tcPr>
          <w:p w14:paraId="081F9948">
            <w:pPr>
              <w:spacing w:line="240" w:lineRule="auto"/>
              <w:jc w:val="center"/>
              <w:rPr>
                <w:rFonts w:ascii="Times New Roman" w:hAnsi="Times New Roman"/>
                <w:kern w:val="0"/>
                <w:sz w:val="18"/>
                <w:szCs w:val="18"/>
              </w:rPr>
            </w:pPr>
            <w:r>
              <w:rPr>
                <w:rFonts w:hint="eastAsia" w:ascii="宋体" w:hAnsi="Times New Roman" w:cs="宋体"/>
                <w:kern w:val="0"/>
                <w:sz w:val="18"/>
                <w:szCs w:val="18"/>
              </w:rPr>
              <w:t>2</w:t>
            </w:r>
          </w:p>
        </w:tc>
        <w:tc>
          <w:tcPr>
            <w:tcW w:w="2543" w:type="pct"/>
            <w:shd w:val="clear" w:color="auto" w:fill="FFFFFF"/>
            <w:vAlign w:val="center"/>
          </w:tcPr>
          <w:p w14:paraId="3F4826F0">
            <w:pPr>
              <w:snapToGrid w:val="0"/>
              <w:spacing w:line="240" w:lineRule="auto"/>
              <w:jc w:val="left"/>
              <w:rPr>
                <w:rFonts w:ascii="Times New Roman" w:hAnsi="Times New Roman"/>
                <w:kern w:val="0"/>
                <w:sz w:val="18"/>
                <w:szCs w:val="18"/>
              </w:rPr>
            </w:pPr>
            <w:r>
              <w:rPr>
                <w:rFonts w:ascii="Times New Roman" w:hAnsi="Times New Roman"/>
                <w:kern w:val="0"/>
                <w:sz w:val="18"/>
                <w:szCs w:val="18"/>
              </w:rPr>
              <w:t>FOV 起始角度</w:t>
            </w:r>
          </w:p>
        </w:tc>
      </w:tr>
      <w:tr w14:paraId="0131C0D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460" w:type="pct"/>
            <w:shd w:val="clear" w:color="auto" w:fill="FFFFFF"/>
            <w:vAlign w:val="center"/>
          </w:tcPr>
          <w:p w14:paraId="0894E071">
            <w:pPr>
              <w:spacing w:line="240" w:lineRule="auto"/>
              <w:jc w:val="center"/>
              <w:rPr>
                <w:rFonts w:ascii="Times New Roman" w:hAnsi="Times New Roman"/>
                <w:kern w:val="0"/>
                <w:sz w:val="18"/>
                <w:szCs w:val="18"/>
              </w:rPr>
            </w:pPr>
            <w:r>
              <w:rPr>
                <w:rFonts w:ascii="Times New Roman" w:hAnsi="Times New Roman"/>
                <w:kern w:val="0"/>
                <w:sz w:val="18"/>
                <w:szCs w:val="18"/>
              </w:rPr>
              <w:t>6</w:t>
            </w:r>
          </w:p>
        </w:tc>
        <w:tc>
          <w:tcPr>
            <w:tcW w:w="922" w:type="pct"/>
            <w:shd w:val="clear" w:color="auto" w:fill="FFFFFF"/>
            <w:vAlign w:val="center"/>
          </w:tcPr>
          <w:p w14:paraId="52730FB7">
            <w:pPr>
              <w:spacing w:line="240" w:lineRule="auto"/>
              <w:jc w:val="center"/>
              <w:rPr>
                <w:rFonts w:ascii="Times New Roman" w:hAnsi="Times New Roman"/>
                <w:kern w:val="0"/>
                <w:sz w:val="18"/>
                <w:szCs w:val="18"/>
              </w:rPr>
            </w:pPr>
            <w:r>
              <w:rPr>
                <w:rFonts w:ascii="Times New Roman" w:hAnsi="Times New Roman"/>
                <w:kern w:val="0"/>
                <w:sz w:val="18"/>
                <w:szCs w:val="18"/>
              </w:rPr>
              <w:t>FOV2</w:t>
            </w:r>
          </w:p>
        </w:tc>
        <w:tc>
          <w:tcPr>
            <w:tcW w:w="537" w:type="pct"/>
            <w:shd w:val="clear" w:color="auto" w:fill="FFFFFF"/>
            <w:vAlign w:val="center"/>
          </w:tcPr>
          <w:p w14:paraId="232EAFF5">
            <w:pPr>
              <w:spacing w:line="240" w:lineRule="auto"/>
              <w:jc w:val="center"/>
              <w:rPr>
                <w:rFonts w:ascii="Times New Roman" w:hAnsi="Times New Roman"/>
                <w:kern w:val="0"/>
                <w:sz w:val="18"/>
                <w:szCs w:val="18"/>
              </w:rPr>
            </w:pPr>
            <w:r>
              <w:rPr>
                <w:rFonts w:ascii="Times New Roman" w:hAnsi="Times New Roman"/>
                <w:kern w:val="0"/>
                <w:sz w:val="18"/>
                <w:szCs w:val="18"/>
              </w:rPr>
              <w:t>Uint</w:t>
            </w:r>
          </w:p>
        </w:tc>
        <w:tc>
          <w:tcPr>
            <w:tcW w:w="537" w:type="pct"/>
            <w:shd w:val="clear" w:color="auto" w:fill="FFFFFF"/>
            <w:vAlign w:val="center"/>
          </w:tcPr>
          <w:p w14:paraId="512100A0">
            <w:pPr>
              <w:spacing w:line="240" w:lineRule="auto"/>
              <w:jc w:val="center"/>
              <w:rPr>
                <w:rFonts w:ascii="Times New Roman" w:hAnsi="Times New Roman"/>
                <w:kern w:val="0"/>
                <w:sz w:val="18"/>
                <w:szCs w:val="18"/>
              </w:rPr>
            </w:pPr>
            <w:r>
              <w:rPr>
                <w:rFonts w:hint="eastAsia" w:ascii="宋体" w:hAnsi="Times New Roman" w:cs="宋体"/>
                <w:kern w:val="0"/>
                <w:sz w:val="18"/>
                <w:szCs w:val="18"/>
              </w:rPr>
              <w:t>2</w:t>
            </w:r>
          </w:p>
        </w:tc>
        <w:tc>
          <w:tcPr>
            <w:tcW w:w="2543" w:type="pct"/>
            <w:shd w:val="clear" w:color="auto" w:fill="FFFFFF"/>
            <w:vAlign w:val="center"/>
          </w:tcPr>
          <w:p w14:paraId="7A21E3EC">
            <w:pPr>
              <w:snapToGrid w:val="0"/>
              <w:spacing w:line="240" w:lineRule="auto"/>
              <w:jc w:val="left"/>
              <w:rPr>
                <w:rFonts w:ascii="Times New Roman" w:hAnsi="Times New Roman"/>
                <w:kern w:val="0"/>
                <w:sz w:val="18"/>
                <w:szCs w:val="18"/>
              </w:rPr>
            </w:pPr>
            <w:r>
              <w:rPr>
                <w:rFonts w:ascii="Times New Roman" w:hAnsi="Times New Roman"/>
                <w:kern w:val="0"/>
                <w:sz w:val="18"/>
                <w:szCs w:val="18"/>
              </w:rPr>
              <w:t>FOV 结束角度</w:t>
            </w:r>
          </w:p>
        </w:tc>
      </w:tr>
    </w:tbl>
    <w:p w14:paraId="6CC06F97">
      <w:pPr>
        <w:spacing w:before="50" w:after="50"/>
        <w:rPr>
          <w:rFonts w:ascii="Times New Roman" w:hAnsi="Times New Roman"/>
        </w:rPr>
      </w:pPr>
    </w:p>
    <w:p w14:paraId="2D85F27D">
      <w:pPr>
        <w:pStyle w:val="109"/>
        <w:spacing w:before="312" w:after="312"/>
        <w:rPr>
          <w:rFonts w:ascii="Times New Roman"/>
        </w:rPr>
      </w:pPr>
      <w:bookmarkStart w:id="76" w:name="_Toc119337664"/>
      <w:bookmarkStart w:id="77" w:name="_Toc78795961"/>
      <w:bookmarkStart w:id="78" w:name="_Toc80010815"/>
      <w:bookmarkStart w:id="79" w:name="_Toc92918081"/>
      <w:bookmarkStart w:id="80" w:name="_Toc153183923"/>
      <w:bookmarkStart w:id="81" w:name="_Hlk80010943"/>
      <w:r>
        <w:rPr>
          <w:rFonts w:ascii="Times New Roman"/>
        </w:rPr>
        <w:t>数据信息接口格式</w:t>
      </w:r>
      <w:bookmarkEnd w:id="76"/>
      <w:bookmarkEnd w:id="77"/>
      <w:bookmarkEnd w:id="78"/>
      <w:bookmarkEnd w:id="79"/>
      <w:r>
        <w:rPr>
          <w:rFonts w:ascii="Times New Roman"/>
        </w:rPr>
        <w:t>要求</w:t>
      </w:r>
      <w:bookmarkEnd w:id="80"/>
    </w:p>
    <w:p w14:paraId="06B46361">
      <w:pPr>
        <w:pStyle w:val="110"/>
        <w:spacing w:before="156" w:after="156"/>
        <w:ind w:left="0"/>
        <w:rPr>
          <w:rFonts w:ascii="Times New Roman"/>
        </w:rPr>
      </w:pPr>
      <w:bookmarkStart w:id="82" w:name="_Toc119337665"/>
      <w:bookmarkStart w:id="83" w:name="_Toc92918082"/>
      <w:bookmarkStart w:id="84" w:name="_Toc153183924"/>
      <w:bookmarkStart w:id="85" w:name="_Toc142316834"/>
      <w:r>
        <w:rPr>
          <w:rFonts w:ascii="Times New Roman"/>
        </w:rPr>
        <w:t>数据结构</w:t>
      </w:r>
      <w:bookmarkEnd w:id="82"/>
      <w:bookmarkEnd w:id="83"/>
      <w:bookmarkEnd w:id="84"/>
      <w:bookmarkEnd w:id="85"/>
    </w:p>
    <w:p w14:paraId="51553C08">
      <w:pPr>
        <w:pStyle w:val="61"/>
        <w:ind w:firstLine="420"/>
        <w:rPr>
          <w:rFonts w:ascii="Times New Roman"/>
        </w:rPr>
      </w:pPr>
      <w:r>
        <w:rPr>
          <w:rFonts w:ascii="Times New Roman"/>
        </w:rPr>
        <w:t>所有的数据交换请求和应答报文应采用JSON格式，编码方式应为UTF-8。</w:t>
      </w:r>
    </w:p>
    <w:p w14:paraId="4DECD6CC">
      <w:pPr>
        <w:pStyle w:val="110"/>
        <w:spacing w:before="156" w:after="156"/>
        <w:ind w:left="0"/>
        <w:rPr>
          <w:rFonts w:ascii="Times New Roman"/>
        </w:rPr>
      </w:pPr>
      <w:bookmarkStart w:id="86" w:name="_Toc153183925"/>
      <w:bookmarkStart w:id="87" w:name="_Toc119337666"/>
      <w:bookmarkStart w:id="88" w:name="_Toc92918083"/>
      <w:bookmarkStart w:id="89" w:name="_Toc142316835"/>
      <w:r>
        <w:rPr>
          <w:rFonts w:ascii="Times New Roman"/>
        </w:rPr>
        <w:t>登录认证</w:t>
      </w:r>
      <w:bookmarkEnd w:id="86"/>
      <w:bookmarkEnd w:id="87"/>
      <w:bookmarkEnd w:id="88"/>
      <w:bookmarkEnd w:id="89"/>
    </w:p>
    <w:p w14:paraId="11F92C6D">
      <w:pPr>
        <w:pStyle w:val="61"/>
        <w:ind w:firstLine="420"/>
        <w:rPr>
          <w:rFonts w:ascii="Times New Roman"/>
        </w:rPr>
      </w:pPr>
      <w:r>
        <w:rPr>
          <w:rFonts w:ascii="Times New Roman"/>
        </w:rPr>
        <w:t>数据交互</w:t>
      </w:r>
      <w:r>
        <w:rPr>
          <w:rFonts w:hint="eastAsia" w:ascii="Times New Roman"/>
        </w:rPr>
        <w:t>登录认证HTTPS URL应为datacollect/auth/&lt;userId&gt;。</w:t>
      </w:r>
    </w:p>
    <w:p w14:paraId="1F29FCAF">
      <w:pPr>
        <w:pStyle w:val="61"/>
        <w:ind w:firstLine="420"/>
        <w:rPr>
          <w:rFonts w:ascii="Times New Roman"/>
        </w:rPr>
      </w:pPr>
      <w:r>
        <w:rPr>
          <w:rFonts w:ascii="Times New Roman"/>
        </w:rPr>
        <w:t>数据信息接口应以</w:t>
      </w:r>
      <w:r>
        <w:rPr>
          <w:rFonts w:hint="eastAsia" w:ascii="Times New Roman"/>
        </w:rPr>
        <w:t>POST方式请求，HTTPS URL中的&lt;userId&gt;和REQUEST BODY分别对应车联网数据交换系统</w:t>
      </w:r>
      <w:r>
        <w:rPr>
          <w:rFonts w:ascii="Times New Roman"/>
        </w:rPr>
        <w:t>为各接入终端用户提供的</w:t>
      </w:r>
      <w:r>
        <w:rPr>
          <w:rFonts w:hint="eastAsia" w:ascii="Times New Roman"/>
        </w:rPr>
        <w:t>用户名和密码。通过HTTPS，用户名和密码信息在传输过程中被加密。</w:t>
      </w:r>
    </w:p>
    <w:p w14:paraId="28CF8A0F">
      <w:pPr>
        <w:pStyle w:val="61"/>
        <w:ind w:firstLine="420"/>
        <w:rPr>
          <w:rFonts w:ascii="Times New Roman"/>
        </w:rPr>
      </w:pPr>
      <w:r>
        <w:rPr>
          <w:rFonts w:hint="eastAsia" w:ascii="Times New Roman"/>
        </w:rPr>
        <w:t>认证通过后，服务器需返回状态码以及access_token。该token的有效期宜为300秒。客户端在持有这个token的情况下，应使用HTTPS发起数据传输连接请求，以确保在数据传输过程中的内容安全性和完整性。</w:t>
      </w:r>
    </w:p>
    <w:p w14:paraId="3CF03C0A">
      <w:pPr>
        <w:pStyle w:val="61"/>
        <w:ind w:firstLine="420"/>
        <w:rPr>
          <w:rFonts w:ascii="Times New Roman"/>
        </w:rPr>
      </w:pPr>
      <w:r>
        <w:rPr>
          <w:rFonts w:hint="eastAsia" w:ascii="Times New Roman"/>
        </w:rPr>
        <w:t>请求接口：https://&lt;ip&gt;:&lt;port&gt;/datacollect/auth/&lt;userId&gt;</w:t>
      </w:r>
    </w:p>
    <w:p w14:paraId="673C1642">
      <w:pPr>
        <w:pStyle w:val="61"/>
        <w:ind w:firstLine="420"/>
        <w:rPr>
          <w:rFonts w:ascii="Times New Roman"/>
        </w:rPr>
      </w:pPr>
      <w:r>
        <w:rPr>
          <w:rFonts w:hint="eastAsia" w:ascii="Times New Roman"/>
        </w:rPr>
        <w:t>请求方式：POST</w:t>
      </w:r>
    </w:p>
    <w:p w14:paraId="072EDEE3">
      <w:pPr>
        <w:pStyle w:val="61"/>
        <w:ind w:firstLine="420"/>
        <w:rPr>
          <w:rFonts w:ascii="Times New Roman"/>
        </w:rPr>
      </w:pPr>
      <w:r>
        <w:rPr>
          <w:rFonts w:hint="eastAsia" w:ascii="Times New Roman"/>
        </w:rPr>
        <w:t>请求参数：body内容接口按照表</w:t>
      </w:r>
      <w:r>
        <w:rPr>
          <w:rFonts w:ascii="Times New Roman"/>
        </w:rPr>
        <w:t>7。</w:t>
      </w:r>
    </w:p>
    <w:p w14:paraId="2C295613">
      <w:pPr>
        <w:pStyle w:val="61"/>
        <w:ind w:firstLine="420"/>
        <w:rPr>
          <w:rFonts w:ascii="Times New Roman"/>
        </w:rPr>
      </w:pPr>
    </w:p>
    <w:p w14:paraId="48D7E5CD">
      <w:pPr>
        <w:pStyle w:val="117"/>
        <w:ind w:left="0"/>
      </w:pPr>
      <w:r>
        <w:t>登录认证请求参数结构</w:t>
      </w:r>
    </w:p>
    <w:tbl>
      <w:tblPr>
        <w:tblStyle w:val="29"/>
        <w:tblW w:w="933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55"/>
        <w:gridCol w:w="1506"/>
        <w:gridCol w:w="1182"/>
        <w:gridCol w:w="5790"/>
      </w:tblGrid>
      <w:tr w14:paraId="76E334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8" w:type="pct"/>
            <w:tcBorders>
              <w:top w:val="single" w:color="auto" w:sz="8" w:space="0"/>
              <w:bottom w:val="single" w:color="auto" w:sz="8" w:space="0"/>
            </w:tcBorders>
            <w:shd w:val="clear" w:color="auto" w:fill="FFFFFF"/>
            <w:vAlign w:val="center"/>
          </w:tcPr>
          <w:p w14:paraId="1D97CD94">
            <w:pPr>
              <w:autoSpaceDE w:val="0"/>
              <w:autoSpaceDN w:val="0"/>
              <w:spacing w:line="240" w:lineRule="auto"/>
              <w:jc w:val="center"/>
              <w:rPr>
                <w:rFonts w:ascii="Times New Roman" w:hAnsi="Times New Roman"/>
                <w:sz w:val="18"/>
                <w:szCs w:val="18"/>
              </w:rPr>
            </w:pPr>
            <w:r>
              <w:rPr>
                <w:rFonts w:ascii="Times New Roman" w:hAnsi="Times New Roman"/>
                <w:sz w:val="18"/>
                <w:szCs w:val="18"/>
              </w:rPr>
              <w:t>序号</w:t>
            </w:r>
          </w:p>
        </w:tc>
        <w:tc>
          <w:tcPr>
            <w:tcW w:w="807" w:type="pct"/>
            <w:tcBorders>
              <w:top w:val="single" w:color="auto" w:sz="8" w:space="0"/>
              <w:bottom w:val="single" w:color="auto" w:sz="8" w:space="0"/>
            </w:tcBorders>
            <w:shd w:val="clear" w:color="auto" w:fill="FFFFFF"/>
            <w:vAlign w:val="center"/>
          </w:tcPr>
          <w:p w14:paraId="63B67404">
            <w:pPr>
              <w:autoSpaceDE w:val="0"/>
              <w:autoSpaceDN w:val="0"/>
              <w:spacing w:line="240" w:lineRule="auto"/>
              <w:jc w:val="center"/>
              <w:rPr>
                <w:rFonts w:ascii="Times New Roman" w:hAnsi="Times New Roman"/>
                <w:sz w:val="18"/>
                <w:szCs w:val="18"/>
              </w:rPr>
            </w:pPr>
            <w:r>
              <w:rPr>
                <w:rFonts w:ascii="Times New Roman" w:hAnsi="Times New Roman"/>
                <w:sz w:val="18"/>
                <w:szCs w:val="18"/>
              </w:rPr>
              <w:t>元素名</w:t>
            </w:r>
          </w:p>
        </w:tc>
        <w:tc>
          <w:tcPr>
            <w:tcW w:w="633" w:type="pct"/>
            <w:tcBorders>
              <w:top w:val="single" w:color="auto" w:sz="8" w:space="0"/>
              <w:bottom w:val="single" w:color="auto" w:sz="8" w:space="0"/>
            </w:tcBorders>
            <w:shd w:val="clear" w:color="auto" w:fill="FFFFFF"/>
            <w:vAlign w:val="center"/>
          </w:tcPr>
          <w:p w14:paraId="698DA1B4">
            <w:pPr>
              <w:autoSpaceDE w:val="0"/>
              <w:autoSpaceDN w:val="0"/>
              <w:spacing w:line="240" w:lineRule="auto"/>
              <w:jc w:val="center"/>
              <w:rPr>
                <w:rFonts w:ascii="Times New Roman" w:hAnsi="Times New Roman"/>
                <w:sz w:val="18"/>
                <w:szCs w:val="18"/>
              </w:rPr>
            </w:pPr>
            <w:r>
              <w:rPr>
                <w:rFonts w:ascii="Times New Roman" w:hAnsi="Times New Roman"/>
                <w:sz w:val="18"/>
                <w:szCs w:val="18"/>
              </w:rPr>
              <w:t>类型</w:t>
            </w:r>
          </w:p>
        </w:tc>
        <w:tc>
          <w:tcPr>
            <w:tcW w:w="3102" w:type="pct"/>
            <w:tcBorders>
              <w:top w:val="single" w:color="auto" w:sz="8" w:space="0"/>
              <w:bottom w:val="single" w:color="auto" w:sz="8" w:space="0"/>
            </w:tcBorders>
            <w:shd w:val="clear" w:color="auto" w:fill="FFFFFF"/>
            <w:vAlign w:val="center"/>
          </w:tcPr>
          <w:p w14:paraId="798177F0">
            <w:pPr>
              <w:autoSpaceDE w:val="0"/>
              <w:autoSpaceDN w:val="0"/>
              <w:spacing w:line="240" w:lineRule="auto"/>
              <w:jc w:val="center"/>
              <w:rPr>
                <w:rFonts w:ascii="Times New Roman" w:hAnsi="Times New Roman"/>
                <w:sz w:val="18"/>
                <w:szCs w:val="18"/>
              </w:rPr>
            </w:pPr>
            <w:r>
              <w:rPr>
                <w:rFonts w:ascii="Times New Roman" w:hAnsi="Times New Roman"/>
                <w:sz w:val="18"/>
                <w:szCs w:val="18"/>
              </w:rPr>
              <w:t>描述</w:t>
            </w:r>
          </w:p>
        </w:tc>
      </w:tr>
      <w:tr w14:paraId="2192AF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8" w:type="pct"/>
            <w:tcBorders>
              <w:top w:val="single" w:color="auto" w:sz="8" w:space="0"/>
            </w:tcBorders>
            <w:vAlign w:val="center"/>
          </w:tcPr>
          <w:p w14:paraId="05645441">
            <w:pPr>
              <w:spacing w:line="240" w:lineRule="auto"/>
              <w:jc w:val="center"/>
              <w:rPr>
                <w:rFonts w:ascii="Times New Roman" w:hAnsi="Times New Roman"/>
                <w:sz w:val="18"/>
                <w:szCs w:val="18"/>
              </w:rPr>
            </w:pPr>
            <w:r>
              <w:rPr>
                <w:rFonts w:ascii="Times New Roman" w:hAnsi="Times New Roman"/>
                <w:sz w:val="18"/>
                <w:szCs w:val="18"/>
              </w:rPr>
              <w:t>1</w:t>
            </w:r>
          </w:p>
        </w:tc>
        <w:tc>
          <w:tcPr>
            <w:tcW w:w="807" w:type="pct"/>
            <w:tcBorders>
              <w:top w:val="single" w:color="auto" w:sz="8" w:space="0"/>
            </w:tcBorders>
            <w:vAlign w:val="center"/>
          </w:tcPr>
          <w:p w14:paraId="7500F04A">
            <w:pPr>
              <w:spacing w:line="240" w:lineRule="auto"/>
              <w:jc w:val="center"/>
              <w:rPr>
                <w:rFonts w:ascii="Times New Roman" w:hAnsi="Times New Roman"/>
                <w:sz w:val="18"/>
                <w:szCs w:val="18"/>
              </w:rPr>
            </w:pPr>
            <w:r>
              <w:rPr>
                <w:rFonts w:ascii="Times New Roman" w:hAnsi="Times New Roman"/>
                <w:sz w:val="18"/>
                <w:szCs w:val="18"/>
              </w:rPr>
              <w:t>username</w:t>
            </w:r>
          </w:p>
        </w:tc>
        <w:tc>
          <w:tcPr>
            <w:tcW w:w="633" w:type="pct"/>
            <w:tcBorders>
              <w:top w:val="single" w:color="auto" w:sz="8" w:space="0"/>
            </w:tcBorders>
            <w:vAlign w:val="center"/>
          </w:tcPr>
          <w:p w14:paraId="400F4D4E">
            <w:pPr>
              <w:autoSpaceDE w:val="0"/>
              <w:autoSpaceDN w:val="0"/>
              <w:spacing w:line="240" w:lineRule="auto"/>
              <w:jc w:val="center"/>
              <w:rPr>
                <w:rFonts w:ascii="Times New Roman" w:hAnsi="Times New Roman"/>
                <w:sz w:val="18"/>
                <w:szCs w:val="18"/>
              </w:rPr>
            </w:pPr>
            <w:r>
              <w:rPr>
                <w:rFonts w:ascii="Times New Roman" w:hAnsi="Times New Roman"/>
                <w:sz w:val="18"/>
                <w:szCs w:val="18"/>
              </w:rPr>
              <w:t>String</w:t>
            </w:r>
          </w:p>
        </w:tc>
        <w:tc>
          <w:tcPr>
            <w:tcW w:w="3102" w:type="pct"/>
            <w:tcBorders>
              <w:top w:val="single" w:color="auto" w:sz="8" w:space="0"/>
            </w:tcBorders>
            <w:vAlign w:val="center"/>
          </w:tcPr>
          <w:p w14:paraId="26157E15">
            <w:pPr>
              <w:spacing w:line="240" w:lineRule="auto"/>
              <w:jc w:val="left"/>
              <w:rPr>
                <w:rFonts w:ascii="Times New Roman" w:hAnsi="Times New Roman"/>
                <w:sz w:val="18"/>
                <w:szCs w:val="18"/>
              </w:rPr>
            </w:pPr>
            <w:r>
              <w:rPr>
                <w:rFonts w:ascii="Times New Roman" w:hAnsi="Times New Roman"/>
                <w:sz w:val="18"/>
                <w:szCs w:val="18"/>
              </w:rPr>
              <w:t>数据交换系统为各接入终端用户提供的用户名</w:t>
            </w:r>
          </w:p>
        </w:tc>
      </w:tr>
      <w:tr w14:paraId="2F5F5D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8" w:type="pct"/>
            <w:tcBorders>
              <w:bottom w:val="single" w:color="auto" w:sz="8" w:space="0"/>
            </w:tcBorders>
            <w:vAlign w:val="center"/>
          </w:tcPr>
          <w:p w14:paraId="136FA3A5">
            <w:pPr>
              <w:spacing w:line="240" w:lineRule="auto"/>
              <w:jc w:val="center"/>
              <w:rPr>
                <w:rFonts w:ascii="Times New Roman" w:hAnsi="Times New Roman"/>
                <w:sz w:val="18"/>
                <w:szCs w:val="18"/>
              </w:rPr>
            </w:pPr>
            <w:r>
              <w:rPr>
                <w:rFonts w:ascii="Times New Roman" w:hAnsi="Times New Roman"/>
                <w:sz w:val="18"/>
                <w:szCs w:val="18"/>
              </w:rPr>
              <w:t>2</w:t>
            </w:r>
          </w:p>
        </w:tc>
        <w:tc>
          <w:tcPr>
            <w:tcW w:w="807" w:type="pct"/>
            <w:tcBorders>
              <w:bottom w:val="single" w:color="auto" w:sz="8" w:space="0"/>
            </w:tcBorders>
            <w:vAlign w:val="center"/>
          </w:tcPr>
          <w:p w14:paraId="3CE5A5B1">
            <w:pPr>
              <w:spacing w:line="240" w:lineRule="auto"/>
              <w:jc w:val="center"/>
              <w:rPr>
                <w:rFonts w:ascii="Times New Roman" w:hAnsi="Times New Roman"/>
                <w:sz w:val="18"/>
                <w:szCs w:val="18"/>
              </w:rPr>
            </w:pPr>
            <w:r>
              <w:rPr>
                <w:rFonts w:ascii="Times New Roman" w:hAnsi="Times New Roman"/>
                <w:sz w:val="18"/>
                <w:szCs w:val="18"/>
              </w:rPr>
              <w:t>password</w:t>
            </w:r>
          </w:p>
        </w:tc>
        <w:tc>
          <w:tcPr>
            <w:tcW w:w="633" w:type="pct"/>
            <w:tcBorders>
              <w:bottom w:val="single" w:color="auto" w:sz="8" w:space="0"/>
            </w:tcBorders>
            <w:vAlign w:val="center"/>
          </w:tcPr>
          <w:p w14:paraId="51124C58">
            <w:pPr>
              <w:autoSpaceDE w:val="0"/>
              <w:autoSpaceDN w:val="0"/>
              <w:spacing w:line="240" w:lineRule="auto"/>
              <w:jc w:val="center"/>
              <w:rPr>
                <w:rFonts w:ascii="Times New Roman" w:hAnsi="Times New Roman"/>
                <w:sz w:val="18"/>
                <w:szCs w:val="18"/>
              </w:rPr>
            </w:pPr>
            <w:r>
              <w:rPr>
                <w:rFonts w:ascii="Times New Roman" w:hAnsi="Times New Roman"/>
                <w:sz w:val="18"/>
                <w:szCs w:val="18"/>
              </w:rPr>
              <w:t>String</w:t>
            </w:r>
          </w:p>
        </w:tc>
        <w:tc>
          <w:tcPr>
            <w:tcW w:w="3102" w:type="pct"/>
            <w:tcBorders>
              <w:bottom w:val="single" w:color="auto" w:sz="8" w:space="0"/>
            </w:tcBorders>
            <w:vAlign w:val="center"/>
          </w:tcPr>
          <w:p w14:paraId="4607AC07">
            <w:pPr>
              <w:spacing w:line="240" w:lineRule="auto"/>
              <w:jc w:val="left"/>
              <w:rPr>
                <w:rFonts w:ascii="Times New Roman" w:hAnsi="Times New Roman"/>
                <w:sz w:val="18"/>
                <w:szCs w:val="18"/>
              </w:rPr>
            </w:pPr>
            <w:r>
              <w:rPr>
                <w:rFonts w:ascii="Times New Roman" w:hAnsi="Times New Roman"/>
                <w:sz w:val="18"/>
                <w:szCs w:val="18"/>
              </w:rPr>
              <w:t>数据交换系统为各接入终端用户提供的密码</w:t>
            </w:r>
          </w:p>
        </w:tc>
      </w:tr>
    </w:tbl>
    <w:p w14:paraId="7884E453">
      <w:pPr>
        <w:pStyle w:val="61"/>
        <w:ind w:firstLine="420"/>
        <w:rPr>
          <w:rFonts w:ascii="Times New Roman"/>
        </w:rPr>
      </w:pPr>
    </w:p>
    <w:p w14:paraId="1D38317A">
      <w:pPr>
        <w:pStyle w:val="61"/>
        <w:ind w:firstLine="420"/>
        <w:rPr>
          <w:rFonts w:ascii="Times New Roman"/>
        </w:rPr>
      </w:pPr>
      <w:r>
        <w:rPr>
          <w:rFonts w:ascii="Times New Roman"/>
        </w:rPr>
        <w:t>响应数据：response响应数据内容接口参照表8。</w:t>
      </w:r>
    </w:p>
    <w:p w14:paraId="0B110AC0">
      <w:pPr>
        <w:pStyle w:val="117"/>
        <w:ind w:left="0"/>
      </w:pPr>
      <w:r>
        <w:t>登录</w:t>
      </w:r>
      <w:r>
        <w:rPr>
          <w:rFonts w:hint="eastAsia"/>
        </w:rPr>
        <w:t>响应数据内容</w:t>
      </w:r>
    </w:p>
    <w:tbl>
      <w:tblPr>
        <w:tblStyle w:val="29"/>
        <w:tblW w:w="933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55"/>
        <w:gridCol w:w="1506"/>
        <w:gridCol w:w="1182"/>
        <w:gridCol w:w="5790"/>
      </w:tblGrid>
      <w:tr w14:paraId="74CC65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8" w:type="pct"/>
            <w:tcBorders>
              <w:top w:val="single" w:color="auto" w:sz="8" w:space="0"/>
              <w:bottom w:val="single" w:color="auto" w:sz="8" w:space="0"/>
            </w:tcBorders>
            <w:shd w:val="clear" w:color="auto" w:fill="FFFFFF"/>
            <w:vAlign w:val="center"/>
          </w:tcPr>
          <w:p w14:paraId="27D6202C">
            <w:pPr>
              <w:autoSpaceDE w:val="0"/>
              <w:autoSpaceDN w:val="0"/>
              <w:spacing w:line="240" w:lineRule="auto"/>
              <w:jc w:val="center"/>
              <w:rPr>
                <w:rFonts w:ascii="Times New Roman" w:hAnsi="Times New Roman"/>
                <w:sz w:val="18"/>
                <w:szCs w:val="18"/>
              </w:rPr>
            </w:pPr>
            <w:r>
              <w:rPr>
                <w:rFonts w:ascii="Times New Roman" w:hAnsi="Times New Roman"/>
                <w:sz w:val="18"/>
                <w:szCs w:val="18"/>
              </w:rPr>
              <w:t>序号</w:t>
            </w:r>
          </w:p>
        </w:tc>
        <w:tc>
          <w:tcPr>
            <w:tcW w:w="807" w:type="pct"/>
            <w:tcBorders>
              <w:top w:val="single" w:color="auto" w:sz="8" w:space="0"/>
              <w:bottom w:val="single" w:color="auto" w:sz="8" w:space="0"/>
            </w:tcBorders>
            <w:shd w:val="clear" w:color="auto" w:fill="FFFFFF"/>
            <w:vAlign w:val="center"/>
          </w:tcPr>
          <w:p w14:paraId="5C9D0935">
            <w:pPr>
              <w:autoSpaceDE w:val="0"/>
              <w:autoSpaceDN w:val="0"/>
              <w:spacing w:line="240" w:lineRule="auto"/>
              <w:jc w:val="center"/>
              <w:rPr>
                <w:rFonts w:ascii="Times New Roman" w:hAnsi="Times New Roman"/>
                <w:sz w:val="18"/>
                <w:szCs w:val="18"/>
              </w:rPr>
            </w:pPr>
            <w:r>
              <w:rPr>
                <w:rFonts w:ascii="Times New Roman" w:hAnsi="Times New Roman"/>
                <w:sz w:val="18"/>
                <w:szCs w:val="18"/>
              </w:rPr>
              <w:t>元素名</w:t>
            </w:r>
          </w:p>
        </w:tc>
        <w:tc>
          <w:tcPr>
            <w:tcW w:w="633" w:type="pct"/>
            <w:tcBorders>
              <w:top w:val="single" w:color="auto" w:sz="8" w:space="0"/>
              <w:bottom w:val="single" w:color="auto" w:sz="8" w:space="0"/>
            </w:tcBorders>
            <w:shd w:val="clear" w:color="auto" w:fill="FFFFFF"/>
            <w:vAlign w:val="center"/>
          </w:tcPr>
          <w:p w14:paraId="0F770C33">
            <w:pPr>
              <w:autoSpaceDE w:val="0"/>
              <w:autoSpaceDN w:val="0"/>
              <w:spacing w:line="240" w:lineRule="auto"/>
              <w:jc w:val="center"/>
              <w:rPr>
                <w:rFonts w:ascii="Times New Roman" w:hAnsi="Times New Roman"/>
                <w:sz w:val="18"/>
                <w:szCs w:val="18"/>
              </w:rPr>
            </w:pPr>
            <w:r>
              <w:rPr>
                <w:rFonts w:ascii="Times New Roman" w:hAnsi="Times New Roman"/>
                <w:sz w:val="18"/>
                <w:szCs w:val="18"/>
              </w:rPr>
              <w:t>类型</w:t>
            </w:r>
          </w:p>
        </w:tc>
        <w:tc>
          <w:tcPr>
            <w:tcW w:w="3102" w:type="pct"/>
            <w:tcBorders>
              <w:top w:val="single" w:color="auto" w:sz="8" w:space="0"/>
              <w:bottom w:val="single" w:color="auto" w:sz="8" w:space="0"/>
            </w:tcBorders>
            <w:shd w:val="clear" w:color="auto" w:fill="FFFFFF"/>
            <w:vAlign w:val="center"/>
          </w:tcPr>
          <w:p w14:paraId="651BC11D">
            <w:pPr>
              <w:autoSpaceDE w:val="0"/>
              <w:autoSpaceDN w:val="0"/>
              <w:spacing w:line="240" w:lineRule="auto"/>
              <w:jc w:val="center"/>
              <w:rPr>
                <w:rFonts w:ascii="Times New Roman" w:hAnsi="Times New Roman"/>
                <w:sz w:val="18"/>
                <w:szCs w:val="18"/>
              </w:rPr>
            </w:pPr>
            <w:r>
              <w:rPr>
                <w:rFonts w:ascii="Times New Roman" w:hAnsi="Times New Roman"/>
                <w:sz w:val="18"/>
                <w:szCs w:val="18"/>
              </w:rPr>
              <w:t>描述</w:t>
            </w:r>
          </w:p>
        </w:tc>
      </w:tr>
      <w:tr w14:paraId="017CC7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8" w:type="pct"/>
            <w:tcBorders>
              <w:top w:val="single" w:color="auto" w:sz="8" w:space="0"/>
              <w:bottom w:val="single" w:color="auto" w:sz="4" w:space="0"/>
            </w:tcBorders>
            <w:vAlign w:val="center"/>
          </w:tcPr>
          <w:p w14:paraId="605B0186">
            <w:pPr>
              <w:spacing w:line="240" w:lineRule="auto"/>
              <w:jc w:val="center"/>
              <w:rPr>
                <w:rFonts w:ascii="Times New Roman" w:hAnsi="Times New Roman"/>
                <w:sz w:val="18"/>
                <w:szCs w:val="18"/>
              </w:rPr>
            </w:pPr>
            <w:r>
              <w:rPr>
                <w:rFonts w:ascii="Times New Roman" w:hAnsi="Times New Roman"/>
                <w:sz w:val="18"/>
                <w:szCs w:val="18"/>
              </w:rPr>
              <w:t>1</w:t>
            </w:r>
          </w:p>
        </w:tc>
        <w:tc>
          <w:tcPr>
            <w:tcW w:w="807" w:type="pct"/>
            <w:tcBorders>
              <w:top w:val="single" w:color="auto" w:sz="8" w:space="0"/>
              <w:bottom w:val="single" w:color="auto" w:sz="4" w:space="0"/>
            </w:tcBorders>
            <w:vAlign w:val="center"/>
          </w:tcPr>
          <w:p w14:paraId="1E565B1B">
            <w:pPr>
              <w:spacing w:line="240" w:lineRule="auto"/>
              <w:jc w:val="center"/>
              <w:rPr>
                <w:rFonts w:ascii="Times New Roman" w:hAnsi="Times New Roman"/>
                <w:sz w:val="18"/>
                <w:szCs w:val="18"/>
              </w:rPr>
            </w:pPr>
            <w:r>
              <w:rPr>
                <w:rFonts w:ascii="Times New Roman" w:hAnsi="Times New Roman"/>
                <w:sz w:val="18"/>
                <w:szCs w:val="18"/>
              </w:rPr>
              <w:t>code</w:t>
            </w:r>
          </w:p>
        </w:tc>
        <w:tc>
          <w:tcPr>
            <w:tcW w:w="633" w:type="pct"/>
            <w:tcBorders>
              <w:top w:val="single" w:color="auto" w:sz="8" w:space="0"/>
              <w:bottom w:val="single" w:color="auto" w:sz="4" w:space="0"/>
            </w:tcBorders>
            <w:vAlign w:val="center"/>
          </w:tcPr>
          <w:p w14:paraId="71F1E416">
            <w:pPr>
              <w:autoSpaceDE w:val="0"/>
              <w:autoSpaceDN w:val="0"/>
              <w:spacing w:line="240" w:lineRule="auto"/>
              <w:jc w:val="center"/>
              <w:rPr>
                <w:rFonts w:ascii="Times New Roman" w:hAnsi="Times New Roman"/>
                <w:sz w:val="18"/>
                <w:szCs w:val="18"/>
              </w:rPr>
            </w:pPr>
            <w:r>
              <w:rPr>
                <w:rFonts w:ascii="Times New Roman" w:hAnsi="Times New Roman"/>
                <w:sz w:val="18"/>
                <w:szCs w:val="18"/>
              </w:rPr>
              <w:t>Number</w:t>
            </w:r>
          </w:p>
        </w:tc>
        <w:tc>
          <w:tcPr>
            <w:tcW w:w="3102" w:type="pct"/>
            <w:tcBorders>
              <w:top w:val="single" w:color="auto" w:sz="8" w:space="0"/>
              <w:bottom w:val="single" w:color="auto" w:sz="4" w:space="0"/>
            </w:tcBorders>
            <w:vAlign w:val="center"/>
          </w:tcPr>
          <w:p w14:paraId="67C8128E">
            <w:pPr>
              <w:spacing w:line="240" w:lineRule="auto"/>
              <w:jc w:val="left"/>
              <w:rPr>
                <w:rFonts w:ascii="Times New Roman" w:hAnsi="Times New Roman"/>
                <w:sz w:val="18"/>
                <w:szCs w:val="18"/>
              </w:rPr>
            </w:pPr>
            <w:r>
              <w:rPr>
                <w:rFonts w:ascii="Times New Roman" w:hAnsi="Times New Roman"/>
                <w:sz w:val="18"/>
                <w:szCs w:val="18"/>
                <w:shd w:val="clear" w:color="auto" w:fill="FFFFFF"/>
              </w:rPr>
              <w:t>返回码，为0表示成功，非0表示调用失败</w:t>
            </w:r>
          </w:p>
        </w:tc>
      </w:tr>
      <w:tr w14:paraId="615EF2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8" w:type="pct"/>
            <w:tcBorders>
              <w:top w:val="single" w:color="auto" w:sz="4" w:space="0"/>
              <w:bottom w:val="single" w:color="auto" w:sz="4" w:space="0"/>
            </w:tcBorders>
            <w:vAlign w:val="center"/>
          </w:tcPr>
          <w:p w14:paraId="2AFC55E7">
            <w:pPr>
              <w:spacing w:line="240" w:lineRule="auto"/>
              <w:jc w:val="center"/>
              <w:rPr>
                <w:rFonts w:ascii="Times New Roman" w:hAnsi="Times New Roman"/>
                <w:sz w:val="18"/>
                <w:szCs w:val="18"/>
              </w:rPr>
            </w:pPr>
            <w:r>
              <w:rPr>
                <w:rFonts w:ascii="Times New Roman" w:hAnsi="Times New Roman"/>
                <w:sz w:val="18"/>
                <w:szCs w:val="18"/>
              </w:rPr>
              <w:t>2</w:t>
            </w:r>
          </w:p>
        </w:tc>
        <w:tc>
          <w:tcPr>
            <w:tcW w:w="807" w:type="pct"/>
            <w:tcBorders>
              <w:top w:val="single" w:color="auto" w:sz="4" w:space="0"/>
              <w:bottom w:val="single" w:color="auto" w:sz="4" w:space="0"/>
            </w:tcBorders>
            <w:vAlign w:val="center"/>
          </w:tcPr>
          <w:p w14:paraId="2D785191">
            <w:pPr>
              <w:spacing w:line="240" w:lineRule="auto"/>
              <w:jc w:val="center"/>
              <w:rPr>
                <w:rFonts w:ascii="Times New Roman" w:hAnsi="Times New Roman"/>
                <w:sz w:val="18"/>
                <w:szCs w:val="18"/>
              </w:rPr>
            </w:pPr>
            <w:r>
              <w:rPr>
                <w:rFonts w:ascii="Times New Roman" w:hAnsi="Times New Roman"/>
                <w:sz w:val="18"/>
                <w:szCs w:val="18"/>
              </w:rPr>
              <w:t>msg</w:t>
            </w:r>
          </w:p>
        </w:tc>
        <w:tc>
          <w:tcPr>
            <w:tcW w:w="633" w:type="pct"/>
            <w:tcBorders>
              <w:top w:val="single" w:color="auto" w:sz="4" w:space="0"/>
              <w:bottom w:val="single" w:color="auto" w:sz="4" w:space="0"/>
            </w:tcBorders>
            <w:vAlign w:val="center"/>
          </w:tcPr>
          <w:p w14:paraId="7BDDF410">
            <w:pPr>
              <w:autoSpaceDE w:val="0"/>
              <w:autoSpaceDN w:val="0"/>
              <w:spacing w:line="240" w:lineRule="auto"/>
              <w:jc w:val="center"/>
              <w:rPr>
                <w:rFonts w:ascii="Times New Roman" w:hAnsi="Times New Roman"/>
                <w:sz w:val="18"/>
                <w:szCs w:val="18"/>
              </w:rPr>
            </w:pPr>
            <w:r>
              <w:rPr>
                <w:rFonts w:ascii="Times New Roman" w:hAnsi="Times New Roman"/>
                <w:sz w:val="18"/>
                <w:szCs w:val="18"/>
              </w:rPr>
              <w:t>String</w:t>
            </w:r>
          </w:p>
        </w:tc>
        <w:tc>
          <w:tcPr>
            <w:tcW w:w="3102" w:type="pct"/>
            <w:tcBorders>
              <w:top w:val="single" w:color="auto" w:sz="4" w:space="0"/>
              <w:bottom w:val="single" w:color="auto" w:sz="4" w:space="0"/>
            </w:tcBorders>
            <w:vAlign w:val="center"/>
          </w:tcPr>
          <w:p w14:paraId="0CE8FDD8">
            <w:pPr>
              <w:spacing w:line="240" w:lineRule="auto"/>
              <w:jc w:val="left"/>
              <w:rPr>
                <w:rFonts w:ascii="Times New Roman" w:hAnsi="Times New Roman"/>
                <w:sz w:val="18"/>
                <w:szCs w:val="18"/>
              </w:rPr>
            </w:pPr>
            <w:r>
              <w:rPr>
                <w:rFonts w:ascii="Times New Roman" w:hAnsi="Times New Roman"/>
                <w:sz w:val="18"/>
                <w:szCs w:val="18"/>
                <w:shd w:val="clear" w:color="auto" w:fill="FFFFFF"/>
              </w:rPr>
              <w:t>返回码提示语</w:t>
            </w:r>
          </w:p>
        </w:tc>
      </w:tr>
      <w:tr w14:paraId="76B9AD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jc w:val="center"/>
        </w:trPr>
        <w:tc>
          <w:tcPr>
            <w:tcW w:w="458" w:type="pct"/>
            <w:tcBorders>
              <w:top w:val="single" w:color="auto" w:sz="4" w:space="0"/>
              <w:bottom w:val="single" w:color="auto" w:sz="4" w:space="0"/>
            </w:tcBorders>
            <w:shd w:val="clear" w:color="auto" w:fill="FFFFFF"/>
            <w:vAlign w:val="center"/>
          </w:tcPr>
          <w:p w14:paraId="12807697">
            <w:pPr>
              <w:autoSpaceDE w:val="0"/>
              <w:autoSpaceDN w:val="0"/>
              <w:spacing w:line="240" w:lineRule="auto"/>
              <w:jc w:val="center"/>
              <w:rPr>
                <w:rFonts w:ascii="Times New Roman" w:hAnsi="Times New Roman"/>
                <w:sz w:val="18"/>
                <w:szCs w:val="18"/>
              </w:rPr>
            </w:pPr>
            <w:bookmarkStart w:id="90" w:name="_Toc92918084"/>
            <w:bookmarkStart w:id="91" w:name="_Toc142316836"/>
            <w:bookmarkStart w:id="92" w:name="_Toc119337667"/>
            <w:r>
              <w:rPr>
                <w:rFonts w:ascii="Times New Roman" w:hAnsi="Times New Roman"/>
                <w:sz w:val="18"/>
                <w:szCs w:val="18"/>
              </w:rPr>
              <w:t>3</w:t>
            </w:r>
          </w:p>
        </w:tc>
        <w:tc>
          <w:tcPr>
            <w:tcW w:w="807" w:type="pct"/>
            <w:tcBorders>
              <w:top w:val="single" w:color="auto" w:sz="4" w:space="0"/>
              <w:bottom w:val="single" w:color="auto" w:sz="4" w:space="0"/>
            </w:tcBorders>
            <w:shd w:val="clear" w:color="auto" w:fill="FFFFFF"/>
            <w:vAlign w:val="center"/>
          </w:tcPr>
          <w:p w14:paraId="65524390">
            <w:pPr>
              <w:autoSpaceDE w:val="0"/>
              <w:autoSpaceDN w:val="0"/>
              <w:spacing w:line="240" w:lineRule="auto"/>
              <w:jc w:val="center"/>
              <w:rPr>
                <w:rFonts w:ascii="Times New Roman" w:hAnsi="Times New Roman"/>
                <w:sz w:val="18"/>
                <w:szCs w:val="18"/>
              </w:rPr>
            </w:pPr>
            <w:r>
              <w:rPr>
                <w:rFonts w:ascii="Times New Roman" w:hAnsi="Times New Roman"/>
                <w:sz w:val="18"/>
                <w:szCs w:val="18"/>
              </w:rPr>
              <w:t>access_token</w:t>
            </w:r>
          </w:p>
        </w:tc>
        <w:tc>
          <w:tcPr>
            <w:tcW w:w="633" w:type="pct"/>
            <w:tcBorders>
              <w:top w:val="single" w:color="auto" w:sz="4" w:space="0"/>
              <w:bottom w:val="single" w:color="auto" w:sz="4" w:space="0"/>
            </w:tcBorders>
            <w:shd w:val="clear" w:color="auto" w:fill="FFFFFF"/>
            <w:vAlign w:val="center"/>
          </w:tcPr>
          <w:p w14:paraId="1FF6DACF">
            <w:pPr>
              <w:autoSpaceDE w:val="0"/>
              <w:autoSpaceDN w:val="0"/>
              <w:spacing w:line="240" w:lineRule="auto"/>
              <w:jc w:val="center"/>
              <w:rPr>
                <w:rFonts w:ascii="Times New Roman" w:hAnsi="Times New Roman"/>
                <w:sz w:val="18"/>
                <w:szCs w:val="18"/>
              </w:rPr>
            </w:pPr>
            <w:r>
              <w:rPr>
                <w:rFonts w:ascii="Times New Roman" w:hAnsi="Times New Roman"/>
                <w:sz w:val="18"/>
                <w:szCs w:val="18"/>
              </w:rPr>
              <w:t>String</w:t>
            </w:r>
          </w:p>
        </w:tc>
        <w:tc>
          <w:tcPr>
            <w:tcW w:w="3102" w:type="pct"/>
            <w:tcBorders>
              <w:top w:val="single" w:color="auto" w:sz="4" w:space="0"/>
              <w:bottom w:val="single" w:color="auto" w:sz="4" w:space="0"/>
            </w:tcBorders>
            <w:shd w:val="clear" w:color="auto" w:fill="FFFFFF"/>
            <w:vAlign w:val="center"/>
          </w:tcPr>
          <w:p w14:paraId="5C34F577">
            <w:pPr>
              <w:autoSpaceDE w:val="0"/>
              <w:autoSpaceDN w:val="0"/>
              <w:spacing w:line="240" w:lineRule="auto"/>
              <w:jc w:val="left"/>
              <w:rPr>
                <w:rFonts w:ascii="Times New Roman" w:hAnsi="Times New Roman"/>
                <w:sz w:val="18"/>
                <w:szCs w:val="18"/>
              </w:rPr>
            </w:pPr>
            <w:r>
              <w:rPr>
                <w:rFonts w:ascii="Times New Roman" w:hAnsi="Times New Roman"/>
                <w:sz w:val="18"/>
                <w:szCs w:val="18"/>
                <w:shd w:val="clear" w:color="auto" w:fill="FFFFFF"/>
              </w:rPr>
              <w:t>获取到的凭证，最长为512字节</w:t>
            </w:r>
          </w:p>
        </w:tc>
      </w:tr>
      <w:tr w14:paraId="3283E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FFFFFF"/>
          <w:tblCellMar>
            <w:top w:w="0" w:type="dxa"/>
            <w:left w:w="0" w:type="dxa"/>
            <w:bottom w:w="0" w:type="dxa"/>
            <w:right w:w="0" w:type="dxa"/>
          </w:tblCellMar>
        </w:tblPrEx>
        <w:trPr>
          <w:trHeight w:val="454" w:hRule="atLeast"/>
          <w:jc w:val="center"/>
        </w:trPr>
        <w:tc>
          <w:tcPr>
            <w:tcW w:w="458" w:type="pct"/>
            <w:tcBorders>
              <w:top w:val="single" w:color="auto" w:sz="4" w:space="0"/>
              <w:bottom w:val="single" w:color="auto" w:sz="8" w:space="0"/>
            </w:tcBorders>
            <w:shd w:val="clear" w:color="auto" w:fill="FFFFFF"/>
            <w:vAlign w:val="center"/>
          </w:tcPr>
          <w:p w14:paraId="4C5117F6">
            <w:pPr>
              <w:autoSpaceDE w:val="0"/>
              <w:autoSpaceDN w:val="0"/>
              <w:spacing w:line="240" w:lineRule="auto"/>
              <w:jc w:val="center"/>
              <w:rPr>
                <w:rFonts w:ascii="Times New Roman" w:hAnsi="Times New Roman"/>
                <w:sz w:val="18"/>
                <w:szCs w:val="18"/>
              </w:rPr>
            </w:pPr>
            <w:r>
              <w:rPr>
                <w:rFonts w:ascii="Times New Roman" w:hAnsi="Times New Roman"/>
                <w:sz w:val="18"/>
                <w:szCs w:val="18"/>
              </w:rPr>
              <w:t>4</w:t>
            </w:r>
          </w:p>
        </w:tc>
        <w:tc>
          <w:tcPr>
            <w:tcW w:w="807" w:type="pct"/>
            <w:tcBorders>
              <w:top w:val="single" w:color="auto" w:sz="4" w:space="0"/>
              <w:bottom w:val="single" w:color="auto" w:sz="8" w:space="0"/>
            </w:tcBorders>
            <w:shd w:val="clear" w:color="auto" w:fill="FFFFFF"/>
            <w:vAlign w:val="center"/>
          </w:tcPr>
          <w:p w14:paraId="5E111640">
            <w:pPr>
              <w:autoSpaceDE w:val="0"/>
              <w:autoSpaceDN w:val="0"/>
              <w:spacing w:line="240" w:lineRule="auto"/>
              <w:jc w:val="center"/>
              <w:rPr>
                <w:rFonts w:ascii="Times New Roman" w:hAnsi="Times New Roman"/>
                <w:sz w:val="18"/>
                <w:szCs w:val="18"/>
              </w:rPr>
            </w:pPr>
            <w:r>
              <w:rPr>
                <w:rFonts w:ascii="Times New Roman" w:hAnsi="Times New Roman"/>
                <w:sz w:val="18"/>
                <w:szCs w:val="18"/>
              </w:rPr>
              <w:t>expires_in</w:t>
            </w:r>
          </w:p>
        </w:tc>
        <w:tc>
          <w:tcPr>
            <w:tcW w:w="633" w:type="pct"/>
            <w:tcBorders>
              <w:top w:val="single" w:color="auto" w:sz="4" w:space="0"/>
              <w:bottom w:val="single" w:color="auto" w:sz="8" w:space="0"/>
            </w:tcBorders>
            <w:shd w:val="clear" w:color="auto" w:fill="FFFFFF"/>
            <w:vAlign w:val="center"/>
          </w:tcPr>
          <w:p w14:paraId="508F85F1">
            <w:pPr>
              <w:autoSpaceDE w:val="0"/>
              <w:autoSpaceDN w:val="0"/>
              <w:spacing w:line="240" w:lineRule="auto"/>
              <w:jc w:val="center"/>
              <w:rPr>
                <w:rFonts w:ascii="Times New Roman" w:hAnsi="Times New Roman"/>
                <w:sz w:val="18"/>
                <w:szCs w:val="18"/>
              </w:rPr>
            </w:pPr>
            <w:r>
              <w:rPr>
                <w:rFonts w:ascii="Times New Roman" w:hAnsi="Times New Roman"/>
                <w:sz w:val="18"/>
                <w:szCs w:val="18"/>
              </w:rPr>
              <w:t>Number</w:t>
            </w:r>
          </w:p>
        </w:tc>
        <w:tc>
          <w:tcPr>
            <w:tcW w:w="3102" w:type="pct"/>
            <w:tcBorders>
              <w:top w:val="single" w:color="auto" w:sz="4" w:space="0"/>
              <w:bottom w:val="single" w:color="auto" w:sz="8" w:space="0"/>
            </w:tcBorders>
            <w:shd w:val="clear" w:color="auto" w:fill="FFFFFF"/>
            <w:vAlign w:val="center"/>
          </w:tcPr>
          <w:p w14:paraId="2D124F96">
            <w:pPr>
              <w:autoSpaceDE w:val="0"/>
              <w:autoSpaceDN w:val="0"/>
              <w:spacing w:line="240" w:lineRule="auto"/>
              <w:jc w:val="left"/>
              <w:rPr>
                <w:rFonts w:ascii="Times New Roman" w:hAnsi="Times New Roman"/>
                <w:sz w:val="18"/>
                <w:szCs w:val="18"/>
                <w:shd w:val="clear" w:color="auto" w:fill="FFFFFF"/>
              </w:rPr>
            </w:pPr>
            <w:r>
              <w:rPr>
                <w:rFonts w:ascii="Times New Roman" w:hAnsi="Times New Roman"/>
                <w:sz w:val="18"/>
                <w:szCs w:val="18"/>
                <w:shd w:val="clear" w:color="auto" w:fill="FFFFFF"/>
              </w:rPr>
              <w:t>凭证的有效时间，单位</w:t>
            </w:r>
            <w:r>
              <w:rPr>
                <w:rFonts w:hint="eastAsia" w:ascii="Times New Roman" w:hAnsi="Times New Roman"/>
                <w:sz w:val="18"/>
                <w:szCs w:val="18"/>
                <w:shd w:val="clear" w:color="auto" w:fill="FFFFFF"/>
              </w:rPr>
              <w:t>：秒，</w:t>
            </w:r>
            <w:r>
              <w:rPr>
                <w:rFonts w:ascii="Times New Roman" w:hAnsi="Times New Roman"/>
                <w:sz w:val="18"/>
                <w:szCs w:val="18"/>
                <w:shd w:val="clear" w:color="auto" w:fill="FFFFFF"/>
              </w:rPr>
              <w:t>默认</w:t>
            </w:r>
            <w:r>
              <w:rPr>
                <w:rFonts w:hint="eastAsia" w:ascii="Times New Roman" w:hAnsi="Times New Roman"/>
                <w:sz w:val="18"/>
                <w:szCs w:val="18"/>
                <w:shd w:val="clear" w:color="auto" w:fill="FFFFFF"/>
              </w:rPr>
              <w:t>为</w:t>
            </w:r>
            <w:r>
              <w:rPr>
                <w:rFonts w:ascii="Times New Roman" w:hAnsi="Times New Roman"/>
                <w:sz w:val="18"/>
                <w:szCs w:val="18"/>
                <w:shd w:val="clear" w:color="auto" w:fill="FFFFFF"/>
              </w:rPr>
              <w:t>300</w:t>
            </w:r>
          </w:p>
        </w:tc>
      </w:tr>
    </w:tbl>
    <w:p w14:paraId="09A4ECE6">
      <w:pPr>
        <w:pStyle w:val="110"/>
        <w:spacing w:before="156" w:after="156"/>
        <w:ind w:left="0"/>
        <w:rPr>
          <w:rFonts w:ascii="Times New Roman"/>
        </w:rPr>
      </w:pPr>
      <w:bookmarkStart w:id="93" w:name="_Toc153183926"/>
      <w:r>
        <w:rPr>
          <w:rFonts w:ascii="Times New Roman"/>
        </w:rPr>
        <w:t>通用报文结构</w:t>
      </w:r>
      <w:bookmarkEnd w:id="90"/>
      <w:bookmarkEnd w:id="91"/>
      <w:bookmarkEnd w:id="92"/>
      <w:bookmarkEnd w:id="93"/>
    </w:p>
    <w:p w14:paraId="1720D906">
      <w:pPr>
        <w:pStyle w:val="117"/>
        <w:ind w:left="0"/>
      </w:pPr>
      <w:r>
        <w:t>通用报文结构</w:t>
      </w:r>
    </w:p>
    <w:tbl>
      <w:tblPr>
        <w:tblStyle w:val="29"/>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6"/>
        <w:gridCol w:w="1567"/>
        <w:gridCol w:w="1138"/>
        <w:gridCol w:w="5823"/>
      </w:tblGrid>
      <w:tr w14:paraId="1D38D7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1" w:type="pct"/>
            <w:tcBorders>
              <w:top w:val="single" w:color="auto" w:sz="8" w:space="0"/>
              <w:bottom w:val="single" w:color="auto" w:sz="8" w:space="0"/>
            </w:tcBorders>
            <w:shd w:val="clear" w:color="auto" w:fill="FFFFFF"/>
            <w:vAlign w:val="center"/>
          </w:tcPr>
          <w:p w14:paraId="623267C3">
            <w:pPr>
              <w:autoSpaceDE w:val="0"/>
              <w:autoSpaceDN w:val="0"/>
              <w:spacing w:line="240" w:lineRule="auto"/>
              <w:jc w:val="center"/>
              <w:rPr>
                <w:rFonts w:ascii="Times New Roman" w:hAnsi="Times New Roman"/>
                <w:sz w:val="18"/>
                <w:szCs w:val="18"/>
              </w:rPr>
            </w:pPr>
            <w:r>
              <w:rPr>
                <w:rFonts w:ascii="Times New Roman" w:hAnsi="Times New Roman"/>
                <w:sz w:val="18"/>
                <w:szCs w:val="18"/>
              </w:rPr>
              <w:t>序号</w:t>
            </w:r>
          </w:p>
        </w:tc>
        <w:tc>
          <w:tcPr>
            <w:tcW w:w="836" w:type="pct"/>
            <w:tcBorders>
              <w:top w:val="single" w:color="auto" w:sz="8" w:space="0"/>
              <w:bottom w:val="single" w:color="auto" w:sz="8" w:space="0"/>
            </w:tcBorders>
            <w:shd w:val="clear" w:color="auto" w:fill="FFFFFF"/>
            <w:vAlign w:val="center"/>
          </w:tcPr>
          <w:p w14:paraId="42C3809A">
            <w:pPr>
              <w:autoSpaceDE w:val="0"/>
              <w:autoSpaceDN w:val="0"/>
              <w:spacing w:line="240" w:lineRule="auto"/>
              <w:jc w:val="center"/>
              <w:rPr>
                <w:rFonts w:ascii="Times New Roman" w:hAnsi="Times New Roman"/>
                <w:sz w:val="18"/>
                <w:szCs w:val="18"/>
              </w:rPr>
            </w:pPr>
            <w:r>
              <w:rPr>
                <w:rFonts w:ascii="Times New Roman" w:hAnsi="Times New Roman"/>
                <w:sz w:val="18"/>
                <w:szCs w:val="18"/>
              </w:rPr>
              <w:t>元素名</w:t>
            </w:r>
          </w:p>
        </w:tc>
        <w:tc>
          <w:tcPr>
            <w:tcW w:w="607" w:type="pct"/>
            <w:tcBorders>
              <w:top w:val="single" w:color="auto" w:sz="8" w:space="0"/>
              <w:bottom w:val="single" w:color="auto" w:sz="8" w:space="0"/>
            </w:tcBorders>
            <w:shd w:val="clear" w:color="auto" w:fill="FFFFFF"/>
            <w:vAlign w:val="center"/>
          </w:tcPr>
          <w:p w14:paraId="612968D6">
            <w:pPr>
              <w:autoSpaceDE w:val="0"/>
              <w:autoSpaceDN w:val="0"/>
              <w:spacing w:line="240" w:lineRule="auto"/>
              <w:jc w:val="center"/>
              <w:rPr>
                <w:rFonts w:ascii="Times New Roman" w:hAnsi="Times New Roman"/>
                <w:sz w:val="18"/>
                <w:szCs w:val="18"/>
              </w:rPr>
            </w:pPr>
            <w:r>
              <w:rPr>
                <w:rFonts w:ascii="Times New Roman" w:hAnsi="Times New Roman"/>
                <w:sz w:val="18"/>
                <w:szCs w:val="18"/>
              </w:rPr>
              <w:t>类型</w:t>
            </w:r>
          </w:p>
        </w:tc>
        <w:tc>
          <w:tcPr>
            <w:tcW w:w="3107" w:type="pct"/>
            <w:tcBorders>
              <w:top w:val="single" w:color="auto" w:sz="8" w:space="0"/>
              <w:bottom w:val="single" w:color="auto" w:sz="8" w:space="0"/>
            </w:tcBorders>
            <w:shd w:val="clear" w:color="auto" w:fill="FFFFFF"/>
            <w:vAlign w:val="center"/>
          </w:tcPr>
          <w:p w14:paraId="0CA7D23B">
            <w:pPr>
              <w:autoSpaceDE w:val="0"/>
              <w:autoSpaceDN w:val="0"/>
              <w:spacing w:line="240" w:lineRule="auto"/>
              <w:jc w:val="center"/>
              <w:rPr>
                <w:rFonts w:ascii="Times New Roman" w:hAnsi="Times New Roman"/>
                <w:sz w:val="18"/>
                <w:szCs w:val="18"/>
              </w:rPr>
            </w:pPr>
            <w:r>
              <w:rPr>
                <w:rFonts w:ascii="Times New Roman" w:hAnsi="Times New Roman"/>
                <w:sz w:val="18"/>
                <w:szCs w:val="18"/>
              </w:rPr>
              <w:t>描述</w:t>
            </w:r>
          </w:p>
        </w:tc>
      </w:tr>
      <w:tr w14:paraId="56ACA0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1" w:type="pct"/>
            <w:tcBorders>
              <w:top w:val="single" w:color="auto" w:sz="8" w:space="0"/>
            </w:tcBorders>
            <w:vAlign w:val="center"/>
          </w:tcPr>
          <w:p w14:paraId="28BFBB25">
            <w:pPr>
              <w:spacing w:line="240" w:lineRule="auto"/>
              <w:jc w:val="center"/>
              <w:rPr>
                <w:rFonts w:ascii="Times New Roman" w:hAnsi="Times New Roman"/>
                <w:sz w:val="18"/>
                <w:szCs w:val="18"/>
              </w:rPr>
            </w:pPr>
            <w:r>
              <w:rPr>
                <w:rFonts w:ascii="Times New Roman" w:hAnsi="Times New Roman"/>
                <w:sz w:val="18"/>
                <w:szCs w:val="18"/>
              </w:rPr>
              <w:t>1</w:t>
            </w:r>
          </w:p>
        </w:tc>
        <w:tc>
          <w:tcPr>
            <w:tcW w:w="836" w:type="pct"/>
            <w:tcBorders>
              <w:top w:val="single" w:color="auto" w:sz="8" w:space="0"/>
            </w:tcBorders>
            <w:vAlign w:val="center"/>
          </w:tcPr>
          <w:p w14:paraId="5E7B4871">
            <w:pPr>
              <w:spacing w:line="240" w:lineRule="auto"/>
              <w:jc w:val="center"/>
              <w:rPr>
                <w:rFonts w:ascii="Times New Roman" w:hAnsi="Times New Roman"/>
                <w:sz w:val="18"/>
                <w:szCs w:val="18"/>
              </w:rPr>
            </w:pPr>
            <w:r>
              <w:rPr>
                <w:rFonts w:ascii="Times New Roman" w:hAnsi="Times New Roman"/>
                <w:sz w:val="18"/>
                <w:szCs w:val="18"/>
              </w:rPr>
              <w:t>companyId</w:t>
            </w:r>
          </w:p>
        </w:tc>
        <w:tc>
          <w:tcPr>
            <w:tcW w:w="607" w:type="pct"/>
            <w:tcBorders>
              <w:top w:val="single" w:color="auto" w:sz="8" w:space="0"/>
            </w:tcBorders>
            <w:vAlign w:val="center"/>
          </w:tcPr>
          <w:p w14:paraId="3A96F443">
            <w:pPr>
              <w:autoSpaceDE w:val="0"/>
              <w:autoSpaceDN w:val="0"/>
              <w:spacing w:line="240" w:lineRule="auto"/>
              <w:jc w:val="center"/>
              <w:rPr>
                <w:rFonts w:ascii="Times New Roman" w:hAnsi="Times New Roman"/>
                <w:sz w:val="18"/>
                <w:szCs w:val="18"/>
              </w:rPr>
            </w:pPr>
            <w:r>
              <w:rPr>
                <w:rFonts w:ascii="Times New Roman" w:hAnsi="Times New Roman"/>
                <w:sz w:val="18"/>
                <w:szCs w:val="18"/>
              </w:rPr>
              <w:t>String</w:t>
            </w:r>
          </w:p>
        </w:tc>
        <w:tc>
          <w:tcPr>
            <w:tcW w:w="3107" w:type="pct"/>
            <w:tcBorders>
              <w:top w:val="single" w:color="auto" w:sz="8" w:space="0"/>
            </w:tcBorders>
            <w:vAlign w:val="center"/>
          </w:tcPr>
          <w:p w14:paraId="4C2586AE">
            <w:pPr>
              <w:spacing w:line="240" w:lineRule="auto"/>
              <w:jc w:val="left"/>
              <w:rPr>
                <w:rFonts w:ascii="Times New Roman" w:hAnsi="Times New Roman"/>
                <w:sz w:val="18"/>
                <w:szCs w:val="18"/>
              </w:rPr>
            </w:pPr>
            <w:r>
              <w:rPr>
                <w:rFonts w:ascii="Times New Roman" w:hAnsi="Times New Roman"/>
                <w:sz w:val="18"/>
                <w:szCs w:val="18"/>
              </w:rPr>
              <w:t>单位标识（数据交换平台统一分配单位标识）</w:t>
            </w:r>
          </w:p>
        </w:tc>
      </w:tr>
      <w:tr w14:paraId="6469B1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1" w:type="pct"/>
            <w:vAlign w:val="center"/>
          </w:tcPr>
          <w:p w14:paraId="37A8292E">
            <w:pPr>
              <w:spacing w:line="240" w:lineRule="auto"/>
              <w:jc w:val="center"/>
              <w:rPr>
                <w:rFonts w:ascii="Times New Roman" w:hAnsi="Times New Roman"/>
                <w:sz w:val="18"/>
                <w:szCs w:val="18"/>
              </w:rPr>
            </w:pPr>
            <w:r>
              <w:rPr>
                <w:rFonts w:ascii="Times New Roman" w:hAnsi="Times New Roman"/>
                <w:sz w:val="18"/>
                <w:szCs w:val="18"/>
              </w:rPr>
              <w:t>2</w:t>
            </w:r>
          </w:p>
        </w:tc>
        <w:tc>
          <w:tcPr>
            <w:tcW w:w="836" w:type="pct"/>
            <w:vAlign w:val="center"/>
          </w:tcPr>
          <w:p w14:paraId="49409071">
            <w:pPr>
              <w:spacing w:line="240" w:lineRule="auto"/>
              <w:jc w:val="center"/>
              <w:rPr>
                <w:rFonts w:ascii="Times New Roman" w:hAnsi="Times New Roman"/>
                <w:sz w:val="18"/>
                <w:szCs w:val="18"/>
              </w:rPr>
            </w:pPr>
            <w:r>
              <w:rPr>
                <w:rFonts w:ascii="Times New Roman" w:hAnsi="Times New Roman"/>
                <w:sz w:val="18"/>
                <w:szCs w:val="18"/>
              </w:rPr>
              <w:t>token</w:t>
            </w:r>
          </w:p>
        </w:tc>
        <w:tc>
          <w:tcPr>
            <w:tcW w:w="607" w:type="pct"/>
            <w:vAlign w:val="center"/>
          </w:tcPr>
          <w:p w14:paraId="4CF22ADF">
            <w:pPr>
              <w:autoSpaceDE w:val="0"/>
              <w:autoSpaceDN w:val="0"/>
              <w:spacing w:line="240" w:lineRule="auto"/>
              <w:jc w:val="center"/>
              <w:rPr>
                <w:rFonts w:ascii="Times New Roman" w:hAnsi="Times New Roman"/>
                <w:sz w:val="18"/>
                <w:szCs w:val="18"/>
              </w:rPr>
            </w:pPr>
            <w:r>
              <w:rPr>
                <w:rFonts w:ascii="Times New Roman" w:hAnsi="Times New Roman"/>
                <w:sz w:val="18"/>
                <w:szCs w:val="18"/>
              </w:rPr>
              <w:t>String</w:t>
            </w:r>
          </w:p>
        </w:tc>
        <w:tc>
          <w:tcPr>
            <w:tcW w:w="3107" w:type="pct"/>
            <w:vAlign w:val="center"/>
          </w:tcPr>
          <w:p w14:paraId="01639577">
            <w:pPr>
              <w:spacing w:line="240" w:lineRule="auto"/>
              <w:jc w:val="left"/>
              <w:rPr>
                <w:rFonts w:ascii="Times New Roman" w:hAnsi="Times New Roman"/>
                <w:sz w:val="18"/>
                <w:szCs w:val="18"/>
              </w:rPr>
            </w:pPr>
            <w:r>
              <w:rPr>
                <w:rFonts w:ascii="Times New Roman" w:hAnsi="Times New Roman"/>
                <w:sz w:val="18"/>
                <w:szCs w:val="18"/>
              </w:rPr>
              <w:t>客户端请求令牌</w:t>
            </w:r>
          </w:p>
        </w:tc>
      </w:tr>
      <w:tr w14:paraId="2CCB80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451" w:type="pct"/>
            <w:tcBorders>
              <w:bottom w:val="single" w:color="auto" w:sz="8" w:space="0"/>
            </w:tcBorders>
            <w:vAlign w:val="center"/>
          </w:tcPr>
          <w:p w14:paraId="45D108B8">
            <w:pPr>
              <w:spacing w:line="240" w:lineRule="auto"/>
              <w:jc w:val="center"/>
              <w:rPr>
                <w:rFonts w:ascii="Times New Roman" w:hAnsi="Times New Roman"/>
                <w:sz w:val="18"/>
                <w:szCs w:val="18"/>
              </w:rPr>
            </w:pPr>
            <w:r>
              <w:rPr>
                <w:rFonts w:ascii="Times New Roman" w:hAnsi="Times New Roman"/>
                <w:sz w:val="18"/>
                <w:szCs w:val="18"/>
              </w:rPr>
              <w:t>3</w:t>
            </w:r>
          </w:p>
        </w:tc>
        <w:tc>
          <w:tcPr>
            <w:tcW w:w="836" w:type="pct"/>
            <w:tcBorders>
              <w:bottom w:val="single" w:color="auto" w:sz="8" w:space="0"/>
            </w:tcBorders>
            <w:vAlign w:val="center"/>
          </w:tcPr>
          <w:p w14:paraId="7F4850DC">
            <w:pPr>
              <w:spacing w:line="240" w:lineRule="auto"/>
              <w:jc w:val="center"/>
              <w:rPr>
                <w:rFonts w:ascii="Times New Roman" w:hAnsi="Times New Roman"/>
                <w:sz w:val="18"/>
                <w:szCs w:val="18"/>
              </w:rPr>
            </w:pPr>
            <w:r>
              <w:rPr>
                <w:rFonts w:ascii="Times New Roman" w:hAnsi="Times New Roman"/>
                <w:sz w:val="18"/>
                <w:szCs w:val="18"/>
              </w:rPr>
              <w:t>busiBody</w:t>
            </w:r>
          </w:p>
        </w:tc>
        <w:tc>
          <w:tcPr>
            <w:tcW w:w="607" w:type="pct"/>
            <w:tcBorders>
              <w:bottom w:val="single" w:color="auto" w:sz="8" w:space="0"/>
            </w:tcBorders>
            <w:vAlign w:val="center"/>
          </w:tcPr>
          <w:p w14:paraId="1452F5D8">
            <w:pPr>
              <w:autoSpaceDE w:val="0"/>
              <w:autoSpaceDN w:val="0"/>
              <w:spacing w:line="240" w:lineRule="auto"/>
              <w:jc w:val="center"/>
              <w:rPr>
                <w:rFonts w:ascii="Times New Roman" w:hAnsi="Times New Roman"/>
                <w:sz w:val="18"/>
                <w:szCs w:val="18"/>
              </w:rPr>
            </w:pPr>
            <w:r>
              <w:rPr>
                <w:rFonts w:ascii="Times New Roman" w:hAnsi="Times New Roman"/>
                <w:sz w:val="18"/>
                <w:szCs w:val="18"/>
              </w:rPr>
              <w:t>Object</w:t>
            </w:r>
          </w:p>
        </w:tc>
        <w:tc>
          <w:tcPr>
            <w:tcW w:w="3107" w:type="pct"/>
            <w:tcBorders>
              <w:bottom w:val="single" w:color="auto" w:sz="8" w:space="0"/>
            </w:tcBorders>
            <w:vAlign w:val="center"/>
          </w:tcPr>
          <w:p w14:paraId="4DAE24ED">
            <w:pPr>
              <w:spacing w:line="240" w:lineRule="auto"/>
              <w:jc w:val="left"/>
              <w:rPr>
                <w:rFonts w:ascii="Times New Roman" w:hAnsi="Times New Roman"/>
                <w:sz w:val="18"/>
                <w:szCs w:val="18"/>
              </w:rPr>
            </w:pPr>
            <w:r>
              <w:rPr>
                <w:rFonts w:ascii="Times New Roman" w:hAnsi="Times New Roman"/>
                <w:sz w:val="18"/>
                <w:szCs w:val="18"/>
              </w:rPr>
              <w:t>业务结构，与业务接口代码相应</w:t>
            </w:r>
            <w:r>
              <w:rPr>
                <w:rFonts w:ascii="Times New Roman" w:hAnsi="Times New Roman"/>
                <w:kern w:val="0"/>
                <w:sz w:val="18"/>
                <w:szCs w:val="18"/>
              </w:rPr>
              <w:t>的数据报文格式，</w:t>
            </w:r>
            <w:r>
              <w:rPr>
                <w:rFonts w:ascii="Times New Roman" w:hAnsi="Times New Roman"/>
                <w:sz w:val="18"/>
                <w:szCs w:val="18"/>
              </w:rPr>
              <w:t>参照8.4数据信息接口定义</w:t>
            </w:r>
          </w:p>
        </w:tc>
      </w:tr>
    </w:tbl>
    <w:p w14:paraId="160F5CA5">
      <w:pPr>
        <w:pStyle w:val="110"/>
        <w:spacing w:before="156" w:after="156"/>
        <w:ind w:left="0"/>
        <w:rPr>
          <w:rFonts w:ascii="Times New Roman"/>
        </w:rPr>
      </w:pPr>
      <w:bookmarkStart w:id="94" w:name="_Toc142316837"/>
      <w:bookmarkStart w:id="95" w:name="_Toc153183927"/>
      <w:bookmarkStart w:id="96" w:name="_Toc119337668"/>
      <w:bookmarkStart w:id="97" w:name="_Toc92918085"/>
      <w:r>
        <w:rPr>
          <w:rFonts w:ascii="Times New Roman"/>
        </w:rPr>
        <w:t>数据信息接口</w:t>
      </w:r>
      <w:bookmarkEnd w:id="94"/>
      <w:bookmarkEnd w:id="95"/>
      <w:bookmarkEnd w:id="96"/>
      <w:bookmarkEnd w:id="97"/>
    </w:p>
    <w:p w14:paraId="6661DAFD">
      <w:pPr>
        <w:pStyle w:val="70"/>
        <w:spacing w:before="156" w:after="156"/>
        <w:ind w:left="0"/>
        <w:rPr>
          <w:rFonts w:ascii="Times New Roman"/>
        </w:rPr>
      </w:pPr>
      <w:r>
        <w:rPr>
          <w:rFonts w:hint="eastAsia" w:ascii="Times New Roman"/>
        </w:rPr>
        <w:t>基本要求</w:t>
      </w:r>
    </w:p>
    <w:p w14:paraId="531B0CD4">
      <w:pPr>
        <w:pStyle w:val="61"/>
        <w:ind w:firstLine="420"/>
        <w:rPr>
          <w:rFonts w:ascii="Times New Roman"/>
        </w:rPr>
      </w:pPr>
      <w:r>
        <w:rPr>
          <w:rFonts w:ascii="Times New Roman"/>
        </w:rPr>
        <w:t>数据信息接口应符合YD/T 3340的要求。</w:t>
      </w:r>
    </w:p>
    <w:p w14:paraId="4FC7F097">
      <w:pPr>
        <w:pStyle w:val="70"/>
        <w:spacing w:before="156" w:after="156"/>
        <w:ind w:left="0"/>
        <w:rPr>
          <w:rFonts w:ascii="Times New Roman"/>
        </w:rPr>
      </w:pPr>
      <w:r>
        <w:rPr>
          <w:rFonts w:hint="eastAsia" w:ascii="Times New Roman"/>
        </w:rPr>
        <w:t>碰撞预警场景数据</w:t>
      </w:r>
      <w:r>
        <w:rPr>
          <w:rFonts w:ascii="Times New Roman"/>
        </w:rPr>
        <w:t>接口</w:t>
      </w:r>
      <w:r>
        <w:rPr>
          <w:rFonts w:hint="eastAsia" w:ascii="Times New Roman"/>
        </w:rPr>
        <w:t>通用格式</w:t>
      </w:r>
    </w:p>
    <w:p w14:paraId="4465A6F3">
      <w:pPr>
        <w:pStyle w:val="61"/>
        <w:ind w:firstLine="420"/>
        <w:rPr>
          <w:rFonts w:ascii="Times New Roman"/>
        </w:rPr>
      </w:pPr>
      <w:r>
        <w:rPr>
          <w:rFonts w:ascii="Times New Roman"/>
        </w:rPr>
        <w:t>表10</w:t>
      </w:r>
      <w:r>
        <w:rPr>
          <w:rFonts w:hint="eastAsia" w:ascii="Times New Roman"/>
        </w:rPr>
        <w:t>、</w:t>
      </w:r>
      <w:r>
        <w:rPr>
          <w:rFonts w:ascii="Times New Roman"/>
        </w:rPr>
        <w:t>表11和表12规定了</w:t>
      </w:r>
      <w:r>
        <w:rPr>
          <w:rFonts w:hint="eastAsia" w:ascii="Times New Roman"/>
        </w:rPr>
        <w:t>碰撞预警场景下</w:t>
      </w:r>
      <w:r>
        <w:rPr>
          <w:rFonts w:ascii="Times New Roman"/>
        </w:rPr>
        <w:t>路口</w:t>
      </w:r>
      <w:r>
        <w:rPr>
          <w:rFonts w:hint="eastAsia" w:ascii="Times New Roman"/>
        </w:rPr>
        <w:t>、路段、交通参与者数据字段信息接口</w:t>
      </w:r>
      <w:r>
        <w:rPr>
          <w:rFonts w:ascii="Times New Roman"/>
        </w:rPr>
        <w:t>的</w:t>
      </w:r>
      <w:r>
        <w:rPr>
          <w:rFonts w:hint="eastAsia" w:ascii="Times New Roman"/>
        </w:rPr>
        <w:t>通用格式</w:t>
      </w:r>
      <w:r>
        <w:rPr>
          <w:rFonts w:ascii="Times New Roman"/>
        </w:rPr>
        <w:t>，数据交换频率应</w:t>
      </w:r>
      <w:r>
        <w:rPr>
          <w:rFonts w:hint="eastAsia" w:ascii="Times New Roman"/>
        </w:rPr>
        <w:t>不大于2</w:t>
      </w:r>
      <w:r>
        <w:rPr>
          <w:rFonts w:ascii="Times New Roman"/>
        </w:rPr>
        <w:t>00</w:t>
      </w:r>
      <w:r>
        <w:rPr>
          <w:rFonts w:hint="eastAsia" w:ascii="Times New Roman"/>
        </w:rPr>
        <w:t>毫秒/次</w:t>
      </w:r>
      <w:r>
        <w:rPr>
          <w:rFonts w:ascii="Times New Roman"/>
        </w:rPr>
        <w:t>。</w:t>
      </w:r>
      <w:r>
        <w:rPr>
          <w:rFonts w:hint="eastAsia" w:ascii="Times New Roman"/>
        </w:rPr>
        <w:t>具体应用场景的格式可参见附录。</w:t>
      </w:r>
    </w:p>
    <w:p w14:paraId="0AC286CE">
      <w:pPr>
        <w:pStyle w:val="117"/>
        <w:ind w:left="0"/>
      </w:pPr>
      <w:r>
        <w:t>路口信息</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1"/>
        <w:gridCol w:w="1559"/>
        <w:gridCol w:w="1134"/>
        <w:gridCol w:w="5800"/>
      </w:tblGrid>
      <w:tr w14:paraId="70E0AB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8" w:space="0"/>
              <w:bottom w:val="single" w:color="auto" w:sz="8" w:space="0"/>
            </w:tcBorders>
            <w:shd w:val="clear" w:color="auto" w:fill="FFFFFF"/>
            <w:vAlign w:val="center"/>
          </w:tcPr>
          <w:p w14:paraId="63BA4E19">
            <w:pPr>
              <w:spacing w:line="240" w:lineRule="auto"/>
              <w:jc w:val="center"/>
              <w:rPr>
                <w:rFonts w:ascii="Times New Roman" w:hAnsi="Times New Roman"/>
                <w:sz w:val="18"/>
                <w:szCs w:val="18"/>
              </w:rPr>
            </w:pPr>
            <w:r>
              <w:rPr>
                <w:rFonts w:ascii="Times New Roman" w:hAnsi="Times New Roman"/>
                <w:sz w:val="18"/>
                <w:szCs w:val="18"/>
              </w:rPr>
              <w:t>序号</w:t>
            </w:r>
          </w:p>
        </w:tc>
        <w:tc>
          <w:tcPr>
            <w:tcW w:w="1559" w:type="dxa"/>
            <w:tcBorders>
              <w:top w:val="single" w:color="auto" w:sz="8" w:space="0"/>
              <w:bottom w:val="single" w:color="auto" w:sz="8" w:space="0"/>
            </w:tcBorders>
            <w:shd w:val="clear" w:color="auto" w:fill="FFFFFF"/>
            <w:vAlign w:val="center"/>
          </w:tcPr>
          <w:p w14:paraId="7D52F6EF">
            <w:pPr>
              <w:spacing w:line="240" w:lineRule="auto"/>
              <w:jc w:val="center"/>
              <w:rPr>
                <w:rFonts w:ascii="Times New Roman" w:hAnsi="Times New Roman"/>
                <w:sz w:val="18"/>
                <w:szCs w:val="18"/>
              </w:rPr>
            </w:pPr>
            <w:r>
              <w:rPr>
                <w:rFonts w:ascii="Times New Roman" w:hAnsi="Times New Roman"/>
                <w:sz w:val="18"/>
                <w:szCs w:val="18"/>
              </w:rPr>
              <w:t>元素名</w:t>
            </w:r>
          </w:p>
        </w:tc>
        <w:tc>
          <w:tcPr>
            <w:tcW w:w="1134" w:type="dxa"/>
            <w:tcBorders>
              <w:top w:val="single" w:color="auto" w:sz="8" w:space="0"/>
              <w:bottom w:val="single" w:color="auto" w:sz="8" w:space="0"/>
            </w:tcBorders>
            <w:shd w:val="clear" w:color="auto" w:fill="FFFFFF"/>
            <w:vAlign w:val="center"/>
          </w:tcPr>
          <w:p w14:paraId="72D83791">
            <w:pPr>
              <w:spacing w:line="240" w:lineRule="auto"/>
              <w:jc w:val="center"/>
              <w:rPr>
                <w:rFonts w:ascii="Times New Roman" w:hAnsi="Times New Roman"/>
                <w:sz w:val="18"/>
                <w:szCs w:val="18"/>
              </w:rPr>
            </w:pPr>
            <w:r>
              <w:rPr>
                <w:rFonts w:ascii="Times New Roman" w:hAnsi="Times New Roman"/>
                <w:sz w:val="18"/>
                <w:szCs w:val="18"/>
              </w:rPr>
              <w:t>类型</w:t>
            </w:r>
          </w:p>
        </w:tc>
        <w:tc>
          <w:tcPr>
            <w:tcW w:w="5800" w:type="dxa"/>
            <w:tcBorders>
              <w:top w:val="single" w:color="auto" w:sz="8" w:space="0"/>
              <w:bottom w:val="single" w:color="auto" w:sz="8" w:space="0"/>
            </w:tcBorders>
            <w:shd w:val="clear" w:color="auto" w:fill="FFFFFF"/>
            <w:vAlign w:val="center"/>
          </w:tcPr>
          <w:p w14:paraId="6BD8A28B">
            <w:pPr>
              <w:spacing w:line="240" w:lineRule="auto"/>
              <w:jc w:val="center"/>
              <w:rPr>
                <w:rFonts w:ascii="Times New Roman" w:hAnsi="Times New Roman"/>
                <w:sz w:val="18"/>
                <w:szCs w:val="18"/>
              </w:rPr>
            </w:pPr>
            <w:r>
              <w:rPr>
                <w:rFonts w:ascii="Times New Roman" w:hAnsi="Times New Roman"/>
                <w:sz w:val="18"/>
                <w:szCs w:val="18"/>
              </w:rPr>
              <w:t>描述</w:t>
            </w:r>
          </w:p>
        </w:tc>
      </w:tr>
      <w:tr w14:paraId="4758C7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8" w:space="0"/>
            </w:tcBorders>
            <w:vAlign w:val="center"/>
          </w:tcPr>
          <w:p w14:paraId="762D9FAF">
            <w:pPr>
              <w:spacing w:line="240" w:lineRule="auto"/>
              <w:jc w:val="center"/>
              <w:rPr>
                <w:rFonts w:ascii="Times New Roman" w:hAnsi="Times New Roman"/>
                <w:sz w:val="18"/>
                <w:szCs w:val="18"/>
              </w:rPr>
            </w:pPr>
            <w:r>
              <w:rPr>
                <w:rFonts w:ascii="Times New Roman" w:hAnsi="Times New Roman"/>
                <w:sz w:val="18"/>
                <w:szCs w:val="18"/>
              </w:rPr>
              <w:t>1</w:t>
            </w:r>
          </w:p>
        </w:tc>
        <w:tc>
          <w:tcPr>
            <w:tcW w:w="1559" w:type="dxa"/>
            <w:tcBorders>
              <w:top w:val="single" w:color="auto" w:sz="8" w:space="0"/>
            </w:tcBorders>
            <w:vAlign w:val="center"/>
          </w:tcPr>
          <w:p w14:paraId="4F540684">
            <w:pPr>
              <w:spacing w:line="240" w:lineRule="auto"/>
              <w:jc w:val="center"/>
              <w:rPr>
                <w:rFonts w:ascii="Times New Roman" w:hAnsi="Times New Roman"/>
                <w:b/>
                <w:bCs/>
                <w:sz w:val="18"/>
                <w:szCs w:val="18"/>
              </w:rPr>
            </w:pPr>
            <w:r>
              <w:rPr>
                <w:rFonts w:ascii="Times New Roman" w:hAnsi="Times New Roman"/>
                <w:sz w:val="18"/>
                <w:szCs w:val="18"/>
              </w:rPr>
              <w:t>IPCType</w:t>
            </w:r>
          </w:p>
        </w:tc>
        <w:tc>
          <w:tcPr>
            <w:tcW w:w="1134" w:type="dxa"/>
            <w:tcBorders>
              <w:top w:val="single" w:color="auto" w:sz="8" w:space="0"/>
            </w:tcBorders>
            <w:vAlign w:val="center"/>
          </w:tcPr>
          <w:p w14:paraId="658ADF3A">
            <w:pPr>
              <w:spacing w:line="240" w:lineRule="auto"/>
              <w:jc w:val="center"/>
              <w:rPr>
                <w:rFonts w:ascii="Times New Roman" w:hAnsi="Times New Roman"/>
                <w:sz w:val="18"/>
                <w:szCs w:val="18"/>
              </w:rPr>
            </w:pPr>
            <w:r>
              <w:rPr>
                <w:rFonts w:ascii="Times New Roman" w:hAnsi="Times New Roman"/>
                <w:sz w:val="18"/>
                <w:szCs w:val="18"/>
              </w:rPr>
              <w:t>Number</w:t>
            </w:r>
          </w:p>
        </w:tc>
        <w:tc>
          <w:tcPr>
            <w:tcW w:w="5800" w:type="dxa"/>
            <w:tcBorders>
              <w:top w:val="single" w:color="auto" w:sz="8" w:space="0"/>
            </w:tcBorders>
            <w:vAlign w:val="center"/>
          </w:tcPr>
          <w:p w14:paraId="1BA295C8">
            <w:pPr>
              <w:spacing w:line="240" w:lineRule="auto"/>
              <w:jc w:val="left"/>
              <w:rPr>
                <w:rFonts w:ascii="Times New Roman" w:hAnsi="Times New Roman"/>
                <w:b/>
                <w:bCs/>
                <w:sz w:val="18"/>
                <w:szCs w:val="18"/>
              </w:rPr>
            </w:pPr>
            <w:r>
              <w:rPr>
                <w:rFonts w:ascii="Times New Roman" w:hAnsi="Times New Roman"/>
                <w:sz w:val="18"/>
                <w:szCs w:val="18"/>
              </w:rPr>
              <w:t>业务接口代码</w:t>
            </w:r>
          </w:p>
        </w:tc>
      </w:tr>
      <w:tr w14:paraId="539004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33F36C56">
            <w:pPr>
              <w:spacing w:line="240" w:lineRule="auto"/>
              <w:jc w:val="center"/>
              <w:rPr>
                <w:rFonts w:ascii="Times New Roman" w:hAnsi="Times New Roman"/>
                <w:sz w:val="18"/>
                <w:szCs w:val="18"/>
              </w:rPr>
            </w:pPr>
            <w:r>
              <w:rPr>
                <w:rFonts w:ascii="Times New Roman" w:hAnsi="Times New Roman"/>
                <w:sz w:val="18"/>
                <w:szCs w:val="18"/>
              </w:rPr>
              <w:t>2</w:t>
            </w:r>
          </w:p>
        </w:tc>
        <w:tc>
          <w:tcPr>
            <w:tcW w:w="1559" w:type="dxa"/>
            <w:vAlign w:val="center"/>
          </w:tcPr>
          <w:p w14:paraId="1C8FEE72">
            <w:pPr>
              <w:spacing w:line="240" w:lineRule="auto"/>
              <w:jc w:val="center"/>
              <w:rPr>
                <w:rFonts w:ascii="Times New Roman" w:hAnsi="Times New Roman"/>
                <w:sz w:val="18"/>
                <w:szCs w:val="18"/>
              </w:rPr>
            </w:pPr>
            <w:r>
              <w:rPr>
                <w:rFonts w:ascii="Times New Roman" w:hAnsi="Times New Roman"/>
                <w:sz w:val="18"/>
                <w:szCs w:val="18"/>
              </w:rPr>
              <w:t>areaId</w:t>
            </w:r>
          </w:p>
        </w:tc>
        <w:tc>
          <w:tcPr>
            <w:tcW w:w="1134" w:type="dxa"/>
            <w:vAlign w:val="center"/>
          </w:tcPr>
          <w:p w14:paraId="58BB3EAA">
            <w:pPr>
              <w:spacing w:line="240" w:lineRule="auto"/>
              <w:jc w:val="center"/>
              <w:rPr>
                <w:rFonts w:ascii="Times New Roman" w:hAnsi="Times New Roman"/>
                <w:sz w:val="18"/>
                <w:szCs w:val="18"/>
              </w:rPr>
            </w:pPr>
            <w:r>
              <w:rPr>
                <w:rFonts w:ascii="Times New Roman" w:hAnsi="Times New Roman"/>
                <w:sz w:val="18"/>
                <w:szCs w:val="18"/>
              </w:rPr>
              <w:t>Number</w:t>
            </w:r>
          </w:p>
        </w:tc>
        <w:tc>
          <w:tcPr>
            <w:tcW w:w="5800" w:type="dxa"/>
            <w:vAlign w:val="center"/>
          </w:tcPr>
          <w:p w14:paraId="225FE2E4">
            <w:pPr>
              <w:spacing w:line="240" w:lineRule="auto"/>
              <w:jc w:val="left"/>
              <w:rPr>
                <w:rFonts w:ascii="Times New Roman" w:hAnsi="Times New Roman"/>
                <w:sz w:val="18"/>
                <w:szCs w:val="18"/>
              </w:rPr>
            </w:pPr>
            <w:r>
              <w:rPr>
                <w:rFonts w:ascii="Times New Roman" w:hAnsi="Times New Roman"/>
                <w:sz w:val="18"/>
                <w:szCs w:val="18"/>
              </w:rPr>
              <w:t>所属省市区编号，应依据</w:t>
            </w:r>
            <w:r>
              <w:rPr>
                <w:rFonts w:ascii="Times New Roman"/>
                <w:sz w:val="18"/>
              </w:rPr>
              <w:t>GB/T 2260-2007</w:t>
            </w:r>
            <w:r>
              <w:rPr>
                <w:rFonts w:ascii="Times New Roman" w:hAnsi="Times New Roman"/>
                <w:sz w:val="18"/>
                <w:szCs w:val="18"/>
              </w:rPr>
              <w:t>取值</w:t>
            </w:r>
          </w:p>
        </w:tc>
      </w:tr>
      <w:tr w14:paraId="7E85C2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56FEA572">
            <w:pPr>
              <w:spacing w:line="240" w:lineRule="auto"/>
              <w:jc w:val="center"/>
              <w:rPr>
                <w:rFonts w:ascii="Times New Roman" w:hAnsi="Times New Roman"/>
                <w:sz w:val="18"/>
                <w:szCs w:val="18"/>
              </w:rPr>
            </w:pPr>
            <w:r>
              <w:rPr>
                <w:rFonts w:ascii="Times New Roman" w:hAnsi="Times New Roman"/>
                <w:sz w:val="18"/>
                <w:szCs w:val="18"/>
              </w:rPr>
              <w:t>3</w:t>
            </w:r>
          </w:p>
        </w:tc>
        <w:tc>
          <w:tcPr>
            <w:tcW w:w="1559" w:type="dxa"/>
            <w:vAlign w:val="center"/>
          </w:tcPr>
          <w:p w14:paraId="021DDCBC">
            <w:pPr>
              <w:spacing w:line="240" w:lineRule="auto"/>
              <w:jc w:val="center"/>
              <w:rPr>
                <w:rFonts w:ascii="Times New Roman" w:hAnsi="Times New Roman"/>
                <w:sz w:val="18"/>
                <w:szCs w:val="18"/>
              </w:rPr>
            </w:pPr>
            <w:r>
              <w:rPr>
                <w:rFonts w:ascii="Times New Roman" w:hAnsi="Times New Roman"/>
                <w:sz w:val="18"/>
                <w:szCs w:val="18"/>
              </w:rPr>
              <w:t>routes</w:t>
            </w:r>
          </w:p>
        </w:tc>
        <w:tc>
          <w:tcPr>
            <w:tcW w:w="1134" w:type="dxa"/>
            <w:vAlign w:val="center"/>
          </w:tcPr>
          <w:p w14:paraId="4EA9D55D">
            <w:pPr>
              <w:spacing w:line="240" w:lineRule="auto"/>
              <w:jc w:val="center"/>
              <w:rPr>
                <w:rFonts w:ascii="Times New Roman" w:hAnsi="Times New Roman"/>
                <w:sz w:val="18"/>
                <w:szCs w:val="18"/>
              </w:rPr>
            </w:pPr>
            <w:r>
              <w:rPr>
                <w:rFonts w:ascii="Times New Roman" w:hAnsi="Times New Roman"/>
                <w:sz w:val="18"/>
                <w:szCs w:val="18"/>
              </w:rPr>
              <w:t>Array</w:t>
            </w:r>
          </w:p>
        </w:tc>
        <w:tc>
          <w:tcPr>
            <w:tcW w:w="5800" w:type="dxa"/>
            <w:vAlign w:val="center"/>
          </w:tcPr>
          <w:p w14:paraId="646B2C0C">
            <w:pPr>
              <w:spacing w:line="240" w:lineRule="auto"/>
              <w:jc w:val="left"/>
              <w:rPr>
                <w:rFonts w:ascii="Times New Roman" w:hAnsi="Times New Roman"/>
                <w:sz w:val="18"/>
                <w:szCs w:val="18"/>
              </w:rPr>
            </w:pPr>
            <w:r>
              <w:rPr>
                <w:rFonts w:ascii="Times New Roman" w:hAnsi="Times New Roman"/>
                <w:sz w:val="18"/>
                <w:szCs w:val="18"/>
              </w:rPr>
              <w:t>路口包含</w:t>
            </w:r>
            <w:r>
              <w:rPr>
                <w:rFonts w:hint="eastAsia" w:ascii="Times New Roman" w:hAnsi="Times New Roman"/>
                <w:sz w:val="18"/>
                <w:szCs w:val="18"/>
              </w:rPr>
              <w:t>的</w:t>
            </w:r>
            <w:r>
              <w:rPr>
                <w:rFonts w:ascii="Times New Roman" w:hAnsi="Times New Roman"/>
                <w:sz w:val="18"/>
                <w:szCs w:val="18"/>
              </w:rPr>
              <w:t>路段信息数组，具体内容见表11</w:t>
            </w:r>
          </w:p>
        </w:tc>
      </w:tr>
      <w:tr w14:paraId="18CB6B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bottom w:val="single" w:color="auto" w:sz="8" w:space="0"/>
            </w:tcBorders>
            <w:vAlign w:val="center"/>
          </w:tcPr>
          <w:p w14:paraId="6C7D78B7">
            <w:pPr>
              <w:spacing w:line="240" w:lineRule="auto"/>
              <w:jc w:val="center"/>
              <w:rPr>
                <w:rFonts w:ascii="Times New Roman" w:hAnsi="Times New Roman"/>
                <w:sz w:val="18"/>
                <w:szCs w:val="18"/>
              </w:rPr>
            </w:pPr>
            <w:r>
              <w:rPr>
                <w:rFonts w:ascii="Times New Roman" w:hAnsi="Times New Roman"/>
                <w:sz w:val="18"/>
                <w:szCs w:val="18"/>
              </w:rPr>
              <w:t>4</w:t>
            </w:r>
          </w:p>
        </w:tc>
        <w:tc>
          <w:tcPr>
            <w:tcW w:w="1559" w:type="dxa"/>
            <w:tcBorders>
              <w:bottom w:val="single" w:color="auto" w:sz="8" w:space="0"/>
            </w:tcBorders>
            <w:vAlign w:val="center"/>
          </w:tcPr>
          <w:p w14:paraId="248D0117">
            <w:pPr>
              <w:spacing w:line="240" w:lineRule="auto"/>
              <w:jc w:val="center"/>
              <w:rPr>
                <w:rFonts w:ascii="Times New Roman" w:hAnsi="Times New Roman"/>
                <w:sz w:val="18"/>
                <w:szCs w:val="18"/>
              </w:rPr>
            </w:pPr>
            <w:r>
              <w:rPr>
                <w:rFonts w:ascii="Times New Roman" w:hAnsi="Times New Roman"/>
                <w:sz w:val="18"/>
                <w:szCs w:val="18"/>
              </w:rPr>
              <w:t>timeStamp</w:t>
            </w:r>
          </w:p>
        </w:tc>
        <w:tc>
          <w:tcPr>
            <w:tcW w:w="1134" w:type="dxa"/>
            <w:tcBorders>
              <w:bottom w:val="single" w:color="auto" w:sz="8" w:space="0"/>
            </w:tcBorders>
            <w:vAlign w:val="center"/>
          </w:tcPr>
          <w:p w14:paraId="506F8587">
            <w:pPr>
              <w:spacing w:line="240" w:lineRule="auto"/>
              <w:jc w:val="center"/>
              <w:rPr>
                <w:rFonts w:ascii="Times New Roman" w:hAnsi="Times New Roman"/>
                <w:sz w:val="18"/>
                <w:szCs w:val="18"/>
              </w:rPr>
            </w:pPr>
            <w:r>
              <w:rPr>
                <w:rFonts w:ascii="Times New Roman" w:hAnsi="Times New Roman"/>
                <w:kern w:val="0"/>
                <w:sz w:val="18"/>
                <w:szCs w:val="18"/>
              </w:rPr>
              <w:t>Number</w:t>
            </w:r>
          </w:p>
        </w:tc>
        <w:tc>
          <w:tcPr>
            <w:tcW w:w="5800" w:type="dxa"/>
            <w:tcBorders>
              <w:bottom w:val="single" w:color="auto" w:sz="8" w:space="0"/>
            </w:tcBorders>
            <w:vAlign w:val="center"/>
          </w:tcPr>
          <w:p w14:paraId="61627265">
            <w:pPr>
              <w:spacing w:line="240" w:lineRule="auto"/>
              <w:jc w:val="left"/>
              <w:rPr>
                <w:rFonts w:ascii="Times New Roman" w:hAnsi="Times New Roman"/>
                <w:sz w:val="18"/>
                <w:szCs w:val="18"/>
              </w:rPr>
            </w:pPr>
            <w:r>
              <w:rPr>
                <w:rFonts w:ascii="Times New Roman" w:hAnsi="Times New Roman"/>
                <w:sz w:val="18"/>
                <w:szCs w:val="18"/>
              </w:rPr>
              <w:t>时间戳，单位：毫秒</w:t>
            </w:r>
          </w:p>
        </w:tc>
      </w:tr>
    </w:tbl>
    <w:p w14:paraId="4EDB790F">
      <w:pPr>
        <w:pStyle w:val="117"/>
        <w:numPr>
          <w:ilvl w:val="0"/>
          <w:numId w:val="0"/>
        </w:numPr>
        <w:jc w:val="both"/>
      </w:pPr>
    </w:p>
    <w:p w14:paraId="54C01AE0">
      <w:pPr>
        <w:widowControl/>
        <w:adjustRightInd/>
        <w:spacing w:line="240" w:lineRule="auto"/>
        <w:jc w:val="left"/>
        <w:rPr>
          <w:rFonts w:ascii="宋体" w:hAnsi="Times New Roman"/>
          <w:kern w:val="0"/>
          <w:szCs w:val="20"/>
        </w:rPr>
      </w:pPr>
    </w:p>
    <w:p w14:paraId="0B68DBDF">
      <w:pPr>
        <w:widowControl/>
        <w:adjustRightInd/>
        <w:spacing w:line="240" w:lineRule="auto"/>
        <w:jc w:val="left"/>
        <w:rPr>
          <w:rFonts w:ascii="宋体" w:hAnsi="Times New Roman"/>
          <w:kern w:val="0"/>
          <w:szCs w:val="20"/>
        </w:rPr>
      </w:pPr>
    </w:p>
    <w:p w14:paraId="3B50E2A8">
      <w:pPr>
        <w:widowControl/>
        <w:adjustRightInd/>
        <w:spacing w:line="240" w:lineRule="auto"/>
        <w:jc w:val="left"/>
        <w:rPr>
          <w:rFonts w:ascii="宋体" w:hAnsi="Times New Roman"/>
          <w:kern w:val="0"/>
          <w:szCs w:val="20"/>
        </w:rPr>
      </w:pPr>
    </w:p>
    <w:p w14:paraId="188B0AC7">
      <w:pPr>
        <w:widowControl/>
        <w:adjustRightInd/>
        <w:spacing w:line="240" w:lineRule="auto"/>
        <w:jc w:val="left"/>
        <w:rPr>
          <w:rFonts w:ascii="宋体" w:hAnsi="Times New Roman"/>
          <w:kern w:val="0"/>
          <w:szCs w:val="20"/>
        </w:rPr>
      </w:pPr>
    </w:p>
    <w:p w14:paraId="68D3E8D3">
      <w:pPr>
        <w:pStyle w:val="117"/>
        <w:ind w:left="0"/>
      </w:pPr>
      <w:r>
        <w:rPr>
          <w:rFonts w:hint="eastAsia"/>
        </w:rPr>
        <w:t>路段</w:t>
      </w:r>
      <w:r>
        <w:t>信息</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1"/>
        <w:gridCol w:w="1559"/>
        <w:gridCol w:w="1134"/>
        <w:gridCol w:w="5800"/>
      </w:tblGrid>
      <w:tr w14:paraId="284387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841" w:type="dxa"/>
            <w:tcBorders>
              <w:top w:val="single" w:color="auto" w:sz="8" w:space="0"/>
              <w:bottom w:val="single" w:color="auto" w:sz="8" w:space="0"/>
            </w:tcBorders>
            <w:shd w:val="clear" w:color="auto" w:fill="FFFFFF"/>
            <w:vAlign w:val="center"/>
          </w:tcPr>
          <w:p w14:paraId="2497E49C">
            <w:pPr>
              <w:spacing w:line="240" w:lineRule="auto"/>
              <w:jc w:val="center"/>
              <w:rPr>
                <w:rFonts w:ascii="Times New Roman" w:hAnsi="Times New Roman"/>
                <w:sz w:val="18"/>
                <w:szCs w:val="18"/>
              </w:rPr>
            </w:pPr>
            <w:r>
              <w:rPr>
                <w:rFonts w:ascii="Times New Roman" w:hAnsi="Times New Roman"/>
                <w:sz w:val="18"/>
                <w:szCs w:val="18"/>
              </w:rPr>
              <w:t>序号</w:t>
            </w:r>
          </w:p>
        </w:tc>
        <w:tc>
          <w:tcPr>
            <w:tcW w:w="1559" w:type="dxa"/>
            <w:tcBorders>
              <w:top w:val="single" w:color="auto" w:sz="8" w:space="0"/>
              <w:bottom w:val="single" w:color="auto" w:sz="8" w:space="0"/>
            </w:tcBorders>
            <w:shd w:val="clear" w:color="auto" w:fill="FFFFFF"/>
            <w:vAlign w:val="center"/>
          </w:tcPr>
          <w:p w14:paraId="7229F51C">
            <w:pPr>
              <w:spacing w:line="240" w:lineRule="auto"/>
              <w:jc w:val="center"/>
              <w:rPr>
                <w:rFonts w:ascii="Times New Roman" w:hAnsi="Times New Roman"/>
                <w:sz w:val="18"/>
                <w:szCs w:val="18"/>
              </w:rPr>
            </w:pPr>
            <w:r>
              <w:rPr>
                <w:rFonts w:ascii="Times New Roman" w:hAnsi="Times New Roman"/>
                <w:sz w:val="18"/>
                <w:szCs w:val="18"/>
              </w:rPr>
              <w:t>元素名</w:t>
            </w:r>
          </w:p>
        </w:tc>
        <w:tc>
          <w:tcPr>
            <w:tcW w:w="1134" w:type="dxa"/>
            <w:tcBorders>
              <w:top w:val="single" w:color="auto" w:sz="8" w:space="0"/>
              <w:bottom w:val="single" w:color="auto" w:sz="8" w:space="0"/>
            </w:tcBorders>
            <w:shd w:val="clear" w:color="auto" w:fill="FFFFFF"/>
            <w:vAlign w:val="center"/>
          </w:tcPr>
          <w:p w14:paraId="4EAD151A">
            <w:pPr>
              <w:spacing w:line="240" w:lineRule="auto"/>
              <w:jc w:val="center"/>
              <w:rPr>
                <w:rFonts w:ascii="Times New Roman" w:hAnsi="Times New Roman"/>
                <w:sz w:val="18"/>
                <w:szCs w:val="18"/>
              </w:rPr>
            </w:pPr>
            <w:r>
              <w:rPr>
                <w:rFonts w:ascii="Times New Roman" w:hAnsi="Times New Roman"/>
                <w:sz w:val="18"/>
                <w:szCs w:val="18"/>
              </w:rPr>
              <w:t>类型</w:t>
            </w:r>
          </w:p>
        </w:tc>
        <w:tc>
          <w:tcPr>
            <w:tcW w:w="5800" w:type="dxa"/>
            <w:tcBorders>
              <w:top w:val="single" w:color="auto" w:sz="8" w:space="0"/>
              <w:bottom w:val="single" w:color="auto" w:sz="8" w:space="0"/>
            </w:tcBorders>
            <w:shd w:val="clear" w:color="auto" w:fill="FFFFFF"/>
            <w:vAlign w:val="center"/>
          </w:tcPr>
          <w:p w14:paraId="610F6FDE">
            <w:pPr>
              <w:spacing w:line="240" w:lineRule="auto"/>
              <w:jc w:val="center"/>
              <w:rPr>
                <w:rFonts w:ascii="Times New Roman" w:hAnsi="Times New Roman"/>
                <w:sz w:val="18"/>
                <w:szCs w:val="18"/>
              </w:rPr>
            </w:pPr>
            <w:r>
              <w:rPr>
                <w:rFonts w:ascii="Times New Roman" w:hAnsi="Times New Roman"/>
                <w:sz w:val="18"/>
                <w:szCs w:val="18"/>
              </w:rPr>
              <w:t>描述</w:t>
            </w:r>
          </w:p>
        </w:tc>
      </w:tr>
      <w:tr w14:paraId="5757DF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41AA1473">
            <w:pPr>
              <w:spacing w:line="240" w:lineRule="auto"/>
              <w:jc w:val="center"/>
              <w:rPr>
                <w:rFonts w:ascii="Times New Roman" w:hAnsi="Times New Roman"/>
                <w:sz w:val="18"/>
                <w:szCs w:val="18"/>
              </w:rPr>
            </w:pPr>
            <w:r>
              <w:rPr>
                <w:rFonts w:ascii="Times New Roman" w:hAnsi="Times New Roman"/>
                <w:sz w:val="18"/>
                <w:szCs w:val="18"/>
              </w:rPr>
              <w:t>1</w:t>
            </w:r>
          </w:p>
        </w:tc>
        <w:tc>
          <w:tcPr>
            <w:tcW w:w="1559" w:type="dxa"/>
            <w:tcBorders>
              <w:top w:val="single" w:color="auto" w:sz="4" w:space="0"/>
              <w:bottom w:val="single" w:color="auto" w:sz="4" w:space="0"/>
            </w:tcBorders>
            <w:vAlign w:val="center"/>
          </w:tcPr>
          <w:p w14:paraId="34DF4F34">
            <w:pPr>
              <w:spacing w:line="240" w:lineRule="auto"/>
              <w:jc w:val="center"/>
              <w:rPr>
                <w:rFonts w:ascii="Times New Roman" w:hAnsi="Times New Roman"/>
                <w:sz w:val="18"/>
                <w:szCs w:val="18"/>
              </w:rPr>
            </w:pPr>
            <w:r>
              <w:rPr>
                <w:rFonts w:ascii="Times New Roman" w:hAnsi="Times New Roman"/>
                <w:sz w:val="18"/>
                <w:szCs w:val="18"/>
              </w:rPr>
              <w:t>communityId</w:t>
            </w:r>
          </w:p>
        </w:tc>
        <w:tc>
          <w:tcPr>
            <w:tcW w:w="1134" w:type="dxa"/>
            <w:tcBorders>
              <w:top w:val="single" w:color="auto" w:sz="4" w:space="0"/>
              <w:bottom w:val="single" w:color="auto" w:sz="4" w:space="0"/>
            </w:tcBorders>
            <w:vAlign w:val="center"/>
          </w:tcPr>
          <w:p w14:paraId="75EE460B">
            <w:pPr>
              <w:spacing w:line="240" w:lineRule="auto"/>
              <w:jc w:val="center"/>
              <w:rPr>
                <w:rFonts w:ascii="Times New Roman" w:hAnsi="Times New Roman"/>
                <w:sz w:val="18"/>
                <w:szCs w:val="18"/>
              </w:rPr>
            </w:pPr>
            <w:r>
              <w:rPr>
                <w:rFonts w:ascii="Times New Roman" w:hAnsi="Times New Roman"/>
                <w:kern w:val="0"/>
                <w:sz w:val="18"/>
                <w:szCs w:val="18"/>
              </w:rPr>
              <w:t>Number</w:t>
            </w:r>
          </w:p>
        </w:tc>
        <w:tc>
          <w:tcPr>
            <w:tcW w:w="5800" w:type="dxa"/>
            <w:tcBorders>
              <w:top w:val="single" w:color="auto" w:sz="4" w:space="0"/>
              <w:bottom w:val="single" w:color="auto" w:sz="4" w:space="0"/>
            </w:tcBorders>
            <w:vAlign w:val="center"/>
          </w:tcPr>
          <w:p w14:paraId="51021120">
            <w:pPr>
              <w:spacing w:line="240" w:lineRule="auto"/>
              <w:jc w:val="left"/>
              <w:rPr>
                <w:rFonts w:ascii="Times New Roman" w:hAnsi="Times New Roman"/>
                <w:sz w:val="18"/>
                <w:szCs w:val="18"/>
              </w:rPr>
            </w:pPr>
            <w:r>
              <w:rPr>
                <w:rFonts w:hint="eastAsia" w:ascii="Times New Roman" w:hAnsi="Times New Roman"/>
                <w:sz w:val="18"/>
                <w:szCs w:val="18"/>
              </w:rPr>
              <w:t>路段</w:t>
            </w:r>
            <w:r>
              <w:rPr>
                <w:rFonts w:ascii="Times New Roman" w:hAnsi="Times New Roman"/>
                <w:sz w:val="18"/>
                <w:szCs w:val="18"/>
              </w:rPr>
              <w:t>编号</w:t>
            </w:r>
          </w:p>
        </w:tc>
      </w:tr>
      <w:tr w14:paraId="426930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tcBorders>
            <w:vAlign w:val="center"/>
          </w:tcPr>
          <w:p w14:paraId="612BDA24">
            <w:pPr>
              <w:spacing w:line="240" w:lineRule="auto"/>
              <w:jc w:val="center"/>
              <w:rPr>
                <w:rFonts w:ascii="Times New Roman" w:hAnsi="Times New Roman"/>
                <w:sz w:val="18"/>
                <w:szCs w:val="18"/>
              </w:rPr>
            </w:pPr>
            <w:r>
              <w:rPr>
                <w:rFonts w:ascii="Times New Roman" w:hAnsi="Times New Roman"/>
                <w:sz w:val="18"/>
                <w:szCs w:val="18"/>
              </w:rPr>
              <w:t>2</w:t>
            </w:r>
          </w:p>
        </w:tc>
        <w:tc>
          <w:tcPr>
            <w:tcW w:w="1559" w:type="dxa"/>
            <w:tcBorders>
              <w:top w:val="single" w:color="auto" w:sz="4" w:space="0"/>
            </w:tcBorders>
            <w:vAlign w:val="center"/>
          </w:tcPr>
          <w:p w14:paraId="6A5C7410">
            <w:pPr>
              <w:spacing w:line="240" w:lineRule="auto"/>
              <w:jc w:val="center"/>
              <w:rPr>
                <w:rFonts w:ascii="Times New Roman" w:hAnsi="Times New Roman"/>
                <w:sz w:val="18"/>
                <w:szCs w:val="18"/>
              </w:rPr>
            </w:pPr>
            <w:r>
              <w:rPr>
                <w:rFonts w:ascii="Times New Roman" w:hAnsi="Times New Roman"/>
                <w:sz w:val="18"/>
                <w:szCs w:val="18"/>
              </w:rPr>
              <w:t>communityName</w:t>
            </w:r>
          </w:p>
        </w:tc>
        <w:tc>
          <w:tcPr>
            <w:tcW w:w="1134" w:type="dxa"/>
            <w:tcBorders>
              <w:top w:val="single" w:color="auto" w:sz="4" w:space="0"/>
            </w:tcBorders>
            <w:vAlign w:val="center"/>
          </w:tcPr>
          <w:p w14:paraId="77DD739C">
            <w:pPr>
              <w:spacing w:line="240" w:lineRule="auto"/>
              <w:jc w:val="center"/>
              <w:rPr>
                <w:rFonts w:ascii="Times New Roman" w:hAnsi="Times New Roman"/>
                <w:sz w:val="18"/>
                <w:szCs w:val="18"/>
              </w:rPr>
            </w:pPr>
            <w:r>
              <w:rPr>
                <w:rFonts w:ascii="Times New Roman" w:hAnsi="Times New Roman"/>
                <w:sz w:val="18"/>
                <w:szCs w:val="18"/>
              </w:rPr>
              <w:t>String</w:t>
            </w:r>
          </w:p>
        </w:tc>
        <w:tc>
          <w:tcPr>
            <w:tcW w:w="5800" w:type="dxa"/>
            <w:tcBorders>
              <w:top w:val="single" w:color="auto" w:sz="4" w:space="0"/>
            </w:tcBorders>
            <w:vAlign w:val="center"/>
          </w:tcPr>
          <w:p w14:paraId="05A913CC">
            <w:pPr>
              <w:spacing w:line="240" w:lineRule="auto"/>
              <w:jc w:val="left"/>
              <w:rPr>
                <w:rFonts w:ascii="Times New Roman" w:hAnsi="Times New Roman"/>
                <w:sz w:val="18"/>
                <w:szCs w:val="18"/>
              </w:rPr>
            </w:pPr>
            <w:r>
              <w:rPr>
                <w:rFonts w:hint="eastAsia" w:ascii="Times New Roman" w:hAnsi="Times New Roman"/>
                <w:sz w:val="18"/>
                <w:szCs w:val="18"/>
              </w:rPr>
              <w:t>路段</w:t>
            </w:r>
            <w:r>
              <w:rPr>
                <w:rFonts w:ascii="Times New Roman" w:hAnsi="Times New Roman"/>
                <w:sz w:val="18"/>
                <w:szCs w:val="18"/>
              </w:rPr>
              <w:t>名称</w:t>
            </w:r>
          </w:p>
        </w:tc>
      </w:tr>
      <w:tr w14:paraId="35674E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588140EC">
            <w:pPr>
              <w:spacing w:line="240" w:lineRule="auto"/>
              <w:jc w:val="center"/>
              <w:rPr>
                <w:rFonts w:ascii="Times New Roman" w:hAnsi="Times New Roman"/>
                <w:sz w:val="18"/>
                <w:szCs w:val="18"/>
              </w:rPr>
            </w:pPr>
            <w:r>
              <w:rPr>
                <w:rFonts w:ascii="Times New Roman" w:hAnsi="Times New Roman"/>
                <w:sz w:val="18"/>
                <w:szCs w:val="18"/>
              </w:rPr>
              <w:t>3</w:t>
            </w:r>
          </w:p>
        </w:tc>
        <w:tc>
          <w:tcPr>
            <w:tcW w:w="1559" w:type="dxa"/>
            <w:vAlign w:val="center"/>
          </w:tcPr>
          <w:p w14:paraId="71A47686">
            <w:pPr>
              <w:spacing w:line="240" w:lineRule="auto"/>
              <w:jc w:val="center"/>
              <w:rPr>
                <w:rFonts w:ascii="Times New Roman" w:hAnsi="Times New Roman"/>
                <w:sz w:val="18"/>
                <w:szCs w:val="18"/>
              </w:rPr>
            </w:pPr>
            <w:r>
              <w:rPr>
                <w:rFonts w:hint="eastAsia" w:ascii="Times New Roman" w:hAnsi="Times New Roman"/>
                <w:sz w:val="18"/>
                <w:szCs w:val="18"/>
              </w:rPr>
              <w:t>road</w:t>
            </w:r>
            <w:r>
              <w:rPr>
                <w:rFonts w:ascii="Times New Roman" w:hAnsi="Times New Roman"/>
                <w:sz w:val="18"/>
                <w:szCs w:val="18"/>
              </w:rPr>
              <w:t>T</w:t>
            </w:r>
            <w:r>
              <w:rPr>
                <w:rFonts w:hint="eastAsia" w:ascii="Times New Roman" w:hAnsi="Times New Roman"/>
                <w:sz w:val="18"/>
                <w:szCs w:val="18"/>
              </w:rPr>
              <w:t>ype</w:t>
            </w:r>
          </w:p>
        </w:tc>
        <w:tc>
          <w:tcPr>
            <w:tcW w:w="1134" w:type="dxa"/>
            <w:vAlign w:val="center"/>
          </w:tcPr>
          <w:p w14:paraId="4D63D5E2">
            <w:pPr>
              <w:spacing w:line="240" w:lineRule="auto"/>
              <w:jc w:val="center"/>
              <w:rPr>
                <w:rFonts w:ascii="Times New Roman" w:hAnsi="Times New Roman"/>
                <w:sz w:val="18"/>
                <w:szCs w:val="18"/>
              </w:rPr>
            </w:pPr>
            <w:r>
              <w:rPr>
                <w:rFonts w:ascii="Times New Roman" w:hAnsi="Times New Roman"/>
                <w:kern w:val="0"/>
                <w:sz w:val="18"/>
                <w:szCs w:val="18"/>
              </w:rPr>
              <w:t>Number</w:t>
            </w:r>
          </w:p>
        </w:tc>
        <w:tc>
          <w:tcPr>
            <w:tcW w:w="5800" w:type="dxa"/>
            <w:vAlign w:val="center"/>
          </w:tcPr>
          <w:p w14:paraId="0A112BD3">
            <w:pPr>
              <w:spacing w:line="240" w:lineRule="auto"/>
              <w:jc w:val="left"/>
              <w:rPr>
                <w:rFonts w:ascii="Times New Roman" w:hAnsi="Times New Roman"/>
                <w:sz w:val="18"/>
                <w:szCs w:val="18"/>
              </w:rPr>
            </w:pPr>
            <w:r>
              <w:rPr>
                <w:rFonts w:hint="eastAsia" w:ascii="Times New Roman" w:hAnsi="Times New Roman"/>
                <w:sz w:val="18"/>
                <w:szCs w:val="18"/>
              </w:rPr>
              <w:t>路段类型，</w:t>
            </w:r>
            <w:r>
              <w:rPr>
                <w:rFonts w:ascii="Times New Roman" w:hAnsi="Times New Roman"/>
                <w:sz w:val="18"/>
                <w:szCs w:val="18"/>
              </w:rPr>
              <w:t>取值范围：</w:t>
            </w:r>
          </w:p>
          <w:p w14:paraId="4FCB06A2">
            <w:pPr>
              <w:spacing w:line="240" w:lineRule="auto"/>
              <w:jc w:val="left"/>
              <w:rPr>
                <w:rFonts w:ascii="Times New Roman" w:hAnsi="Times New Roman"/>
                <w:sz w:val="18"/>
                <w:szCs w:val="18"/>
              </w:rPr>
            </w:pPr>
            <w:r>
              <w:rPr>
                <w:rFonts w:ascii="Times New Roman" w:hAnsi="Times New Roman"/>
                <w:sz w:val="18"/>
                <w:szCs w:val="18"/>
              </w:rPr>
              <w:t>0：</w:t>
            </w:r>
            <w:r>
              <w:rPr>
                <w:rFonts w:hint="eastAsia" w:ascii="Times New Roman" w:hAnsi="Times New Roman"/>
                <w:sz w:val="18"/>
                <w:szCs w:val="18"/>
              </w:rPr>
              <w:t>交叉路口路段</w:t>
            </w:r>
          </w:p>
          <w:p w14:paraId="3ACA4B8B">
            <w:pPr>
              <w:spacing w:line="240" w:lineRule="auto"/>
              <w:jc w:val="left"/>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w:t>
            </w:r>
            <w:r>
              <w:rPr>
                <w:rFonts w:hint="eastAsia" w:ascii="Times New Roman" w:hAnsi="Times New Roman"/>
                <w:sz w:val="18"/>
                <w:szCs w:val="18"/>
              </w:rPr>
              <w:t>人行横道路段</w:t>
            </w:r>
          </w:p>
          <w:p w14:paraId="7DC0F367">
            <w:pPr>
              <w:spacing w:line="240" w:lineRule="auto"/>
              <w:jc w:val="left"/>
              <w:rPr>
                <w:rFonts w:ascii="Times New Roman" w:hAnsi="Times New Roman"/>
                <w:sz w:val="18"/>
                <w:szCs w:val="18"/>
              </w:rPr>
            </w:pPr>
            <w:r>
              <w:rPr>
                <w:rFonts w:ascii="Times New Roman" w:hAnsi="Times New Roman"/>
                <w:sz w:val="18"/>
                <w:szCs w:val="18"/>
              </w:rPr>
              <w:t>2：</w:t>
            </w:r>
            <w:r>
              <w:rPr>
                <w:rFonts w:hint="eastAsia" w:ascii="Times New Roman" w:hAnsi="Times New Roman"/>
                <w:sz w:val="18"/>
                <w:szCs w:val="18"/>
              </w:rPr>
              <w:t>匝道主路路段</w:t>
            </w:r>
          </w:p>
          <w:p w14:paraId="6E46A370">
            <w:pPr>
              <w:spacing w:line="240" w:lineRule="auto"/>
              <w:jc w:val="left"/>
              <w:rPr>
                <w:rFonts w:ascii="Times New Roman" w:hAnsi="Times New Roman"/>
                <w:sz w:val="18"/>
                <w:szCs w:val="18"/>
              </w:rPr>
            </w:pPr>
            <w:r>
              <w:rPr>
                <w:rFonts w:hint="eastAsia" w:ascii="Times New Roman" w:hAnsi="Times New Roman"/>
                <w:sz w:val="18"/>
                <w:szCs w:val="18"/>
              </w:rPr>
              <w:t>3：匝道路段</w:t>
            </w:r>
          </w:p>
          <w:p w14:paraId="26F8E49E">
            <w:pPr>
              <w:spacing w:line="240" w:lineRule="auto"/>
              <w:jc w:val="left"/>
              <w:rPr>
                <w:rFonts w:ascii="Times New Roman" w:hAnsi="Times New Roman"/>
                <w:sz w:val="18"/>
                <w:szCs w:val="18"/>
              </w:rPr>
            </w:pPr>
            <w:r>
              <w:rPr>
                <w:rFonts w:hint="eastAsia" w:ascii="Times New Roman" w:hAnsi="Times New Roman"/>
                <w:sz w:val="18"/>
                <w:szCs w:val="18"/>
              </w:rPr>
              <w:t>4：小区出入口</w:t>
            </w:r>
          </w:p>
        </w:tc>
      </w:tr>
      <w:tr w14:paraId="326650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57411A8F">
            <w:pPr>
              <w:spacing w:line="240" w:lineRule="auto"/>
              <w:jc w:val="center"/>
              <w:rPr>
                <w:rFonts w:ascii="Times New Roman" w:hAnsi="Times New Roman"/>
                <w:sz w:val="18"/>
                <w:szCs w:val="18"/>
              </w:rPr>
            </w:pPr>
            <w:r>
              <w:rPr>
                <w:rFonts w:ascii="Times New Roman" w:hAnsi="Times New Roman"/>
                <w:sz w:val="18"/>
                <w:szCs w:val="18"/>
              </w:rPr>
              <w:t>4</w:t>
            </w:r>
          </w:p>
        </w:tc>
        <w:tc>
          <w:tcPr>
            <w:tcW w:w="1559" w:type="dxa"/>
            <w:vAlign w:val="center"/>
          </w:tcPr>
          <w:p w14:paraId="77A4BB22">
            <w:pPr>
              <w:spacing w:line="240" w:lineRule="auto"/>
              <w:jc w:val="center"/>
              <w:rPr>
                <w:rFonts w:ascii="Times New Roman" w:hAnsi="Times New Roman"/>
                <w:sz w:val="18"/>
                <w:szCs w:val="18"/>
              </w:rPr>
            </w:pPr>
            <w:r>
              <w:rPr>
                <w:rFonts w:hint="eastAsia" w:ascii="Times New Roman" w:hAnsi="Times New Roman"/>
                <w:sz w:val="18"/>
                <w:szCs w:val="18"/>
              </w:rPr>
              <w:t>value</w:t>
            </w:r>
          </w:p>
        </w:tc>
        <w:tc>
          <w:tcPr>
            <w:tcW w:w="1134" w:type="dxa"/>
            <w:vAlign w:val="center"/>
          </w:tcPr>
          <w:p w14:paraId="05AC09BB">
            <w:pPr>
              <w:spacing w:line="240" w:lineRule="auto"/>
              <w:jc w:val="center"/>
              <w:rPr>
                <w:rFonts w:ascii="Times New Roman" w:hAnsi="Times New Roman"/>
                <w:kern w:val="0"/>
                <w:sz w:val="18"/>
                <w:szCs w:val="18"/>
              </w:rPr>
            </w:pPr>
            <w:r>
              <w:rPr>
                <w:rFonts w:ascii="Times New Roman" w:hAnsi="Times New Roman"/>
                <w:kern w:val="0"/>
                <w:sz w:val="18"/>
                <w:szCs w:val="18"/>
              </w:rPr>
              <w:t>S</w:t>
            </w:r>
            <w:r>
              <w:rPr>
                <w:rFonts w:hint="eastAsia" w:ascii="Times New Roman" w:hAnsi="Times New Roman"/>
                <w:kern w:val="0"/>
                <w:sz w:val="18"/>
                <w:szCs w:val="18"/>
              </w:rPr>
              <w:t>tring</w:t>
            </w:r>
          </w:p>
        </w:tc>
        <w:tc>
          <w:tcPr>
            <w:tcW w:w="5800" w:type="dxa"/>
            <w:vAlign w:val="center"/>
          </w:tcPr>
          <w:p w14:paraId="33FE0082">
            <w:pPr>
              <w:spacing w:line="240" w:lineRule="auto"/>
              <w:jc w:val="left"/>
              <w:rPr>
                <w:rFonts w:ascii="Times New Roman" w:hAnsi="Times New Roman"/>
                <w:sz w:val="18"/>
                <w:szCs w:val="18"/>
              </w:rPr>
            </w:pPr>
            <w:r>
              <w:rPr>
                <w:rFonts w:hint="eastAsia" w:ascii="Times New Roman" w:hAnsi="Times New Roman"/>
                <w:sz w:val="18"/>
                <w:szCs w:val="18"/>
              </w:rPr>
              <w:t>路段描述</w:t>
            </w:r>
          </w:p>
        </w:tc>
      </w:tr>
      <w:tr w14:paraId="583C06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1A1F6742">
            <w:pPr>
              <w:spacing w:line="240" w:lineRule="auto"/>
              <w:jc w:val="center"/>
              <w:rPr>
                <w:rFonts w:ascii="Times New Roman" w:hAnsi="Times New Roman"/>
                <w:sz w:val="18"/>
                <w:szCs w:val="18"/>
              </w:rPr>
            </w:pPr>
            <w:r>
              <w:rPr>
                <w:rFonts w:hint="eastAsia" w:ascii="Times New Roman" w:hAnsi="Times New Roman"/>
                <w:sz w:val="18"/>
                <w:szCs w:val="18"/>
              </w:rPr>
              <w:t>5</w:t>
            </w:r>
          </w:p>
        </w:tc>
        <w:tc>
          <w:tcPr>
            <w:tcW w:w="1559" w:type="dxa"/>
            <w:vAlign w:val="center"/>
          </w:tcPr>
          <w:p w14:paraId="41C90154">
            <w:pPr>
              <w:spacing w:line="240" w:lineRule="auto"/>
              <w:jc w:val="center"/>
              <w:rPr>
                <w:rFonts w:ascii="Times New Roman" w:hAnsi="Times New Roman"/>
                <w:sz w:val="18"/>
                <w:szCs w:val="18"/>
              </w:rPr>
            </w:pPr>
            <w:r>
              <w:rPr>
                <w:rFonts w:ascii="Times New Roman" w:hAnsi="Times New Roman"/>
                <w:sz w:val="18"/>
                <w:szCs w:val="18"/>
              </w:rPr>
              <w:t>direction</w:t>
            </w:r>
          </w:p>
        </w:tc>
        <w:tc>
          <w:tcPr>
            <w:tcW w:w="1134" w:type="dxa"/>
            <w:vAlign w:val="center"/>
          </w:tcPr>
          <w:p w14:paraId="5744CFC0">
            <w:pPr>
              <w:spacing w:line="240" w:lineRule="auto"/>
              <w:jc w:val="center"/>
              <w:rPr>
                <w:rFonts w:ascii="Times New Roman" w:hAnsi="Times New Roman"/>
                <w:sz w:val="18"/>
                <w:szCs w:val="18"/>
              </w:rPr>
            </w:pPr>
            <w:r>
              <w:rPr>
                <w:rFonts w:ascii="Times New Roman" w:hAnsi="Times New Roman"/>
                <w:kern w:val="0"/>
                <w:sz w:val="18"/>
                <w:szCs w:val="18"/>
              </w:rPr>
              <w:t>Number</w:t>
            </w:r>
          </w:p>
        </w:tc>
        <w:tc>
          <w:tcPr>
            <w:tcW w:w="5800" w:type="dxa"/>
            <w:vAlign w:val="center"/>
          </w:tcPr>
          <w:p w14:paraId="05E2E999">
            <w:pPr>
              <w:spacing w:line="240" w:lineRule="auto"/>
              <w:jc w:val="left"/>
              <w:rPr>
                <w:rFonts w:ascii="Times New Roman" w:hAnsi="Times New Roman"/>
                <w:sz w:val="18"/>
                <w:szCs w:val="18"/>
              </w:rPr>
            </w:pPr>
            <w:r>
              <w:rPr>
                <w:rFonts w:ascii="Times New Roman" w:hAnsi="Times New Roman"/>
                <w:sz w:val="18"/>
                <w:szCs w:val="18"/>
              </w:rPr>
              <w:t>该</w:t>
            </w:r>
            <w:r>
              <w:rPr>
                <w:rFonts w:hint="eastAsia" w:ascii="Times New Roman" w:hAnsi="Times New Roman"/>
                <w:sz w:val="18"/>
                <w:szCs w:val="18"/>
              </w:rPr>
              <w:t>路段</w:t>
            </w:r>
            <w:r>
              <w:rPr>
                <w:rFonts w:ascii="Times New Roman" w:hAnsi="Times New Roman"/>
                <w:sz w:val="18"/>
                <w:szCs w:val="18"/>
              </w:rPr>
              <w:t>方向，取值范围：</w:t>
            </w:r>
          </w:p>
          <w:p w14:paraId="6D2834D2">
            <w:pPr>
              <w:spacing w:line="240" w:lineRule="auto"/>
              <w:jc w:val="left"/>
              <w:rPr>
                <w:rFonts w:ascii="Times New Roman" w:hAnsi="Times New Roman"/>
                <w:sz w:val="18"/>
                <w:szCs w:val="18"/>
              </w:rPr>
            </w:pPr>
            <w:r>
              <w:rPr>
                <w:rFonts w:ascii="Times New Roman" w:hAnsi="Times New Roman"/>
                <w:sz w:val="18"/>
                <w:szCs w:val="18"/>
              </w:rPr>
              <w:t>0：东</w:t>
            </w:r>
          </w:p>
          <w:p w14:paraId="3A7F5CDE">
            <w:pPr>
              <w:spacing w:line="240" w:lineRule="auto"/>
              <w:jc w:val="left"/>
              <w:rPr>
                <w:rFonts w:ascii="Times New Roman" w:hAnsi="Times New Roman"/>
                <w:sz w:val="18"/>
                <w:szCs w:val="18"/>
              </w:rPr>
            </w:pPr>
            <w:r>
              <w:rPr>
                <w:rFonts w:ascii="Times New Roman" w:hAnsi="Times New Roman"/>
                <w:sz w:val="18"/>
                <w:szCs w:val="18"/>
              </w:rPr>
              <w:t>1：南</w:t>
            </w:r>
          </w:p>
          <w:p w14:paraId="431A7ECC">
            <w:pPr>
              <w:spacing w:line="240" w:lineRule="auto"/>
              <w:jc w:val="left"/>
              <w:rPr>
                <w:rFonts w:ascii="Times New Roman" w:hAnsi="Times New Roman"/>
                <w:sz w:val="18"/>
                <w:szCs w:val="18"/>
              </w:rPr>
            </w:pPr>
            <w:r>
              <w:rPr>
                <w:rFonts w:ascii="Times New Roman" w:hAnsi="Times New Roman"/>
                <w:sz w:val="18"/>
                <w:szCs w:val="18"/>
              </w:rPr>
              <w:t>2：西</w:t>
            </w:r>
          </w:p>
          <w:p w14:paraId="6A7F4341">
            <w:pPr>
              <w:spacing w:line="240" w:lineRule="auto"/>
              <w:jc w:val="left"/>
              <w:rPr>
                <w:rFonts w:ascii="Times New Roman" w:hAnsi="Times New Roman"/>
                <w:sz w:val="18"/>
                <w:szCs w:val="18"/>
              </w:rPr>
            </w:pPr>
            <w:r>
              <w:rPr>
                <w:rFonts w:ascii="Times New Roman" w:hAnsi="Times New Roman"/>
                <w:sz w:val="18"/>
                <w:szCs w:val="18"/>
              </w:rPr>
              <w:t>3：北</w:t>
            </w:r>
          </w:p>
          <w:p w14:paraId="2F440B14">
            <w:pPr>
              <w:spacing w:line="240" w:lineRule="auto"/>
              <w:jc w:val="left"/>
              <w:rPr>
                <w:rFonts w:ascii="Times New Roman" w:hAnsi="Times New Roman"/>
                <w:sz w:val="18"/>
                <w:szCs w:val="18"/>
              </w:rPr>
            </w:pPr>
            <w:r>
              <w:rPr>
                <w:rFonts w:ascii="Times New Roman" w:hAnsi="Times New Roman"/>
                <w:sz w:val="18"/>
                <w:szCs w:val="18"/>
              </w:rPr>
              <w:t>4：东南</w:t>
            </w:r>
          </w:p>
          <w:p w14:paraId="6069B869">
            <w:pPr>
              <w:spacing w:line="240" w:lineRule="auto"/>
              <w:jc w:val="left"/>
              <w:rPr>
                <w:rFonts w:ascii="Times New Roman" w:hAnsi="Times New Roman"/>
                <w:sz w:val="18"/>
                <w:szCs w:val="18"/>
              </w:rPr>
            </w:pPr>
            <w:r>
              <w:rPr>
                <w:rFonts w:ascii="Times New Roman" w:hAnsi="Times New Roman"/>
                <w:sz w:val="18"/>
                <w:szCs w:val="18"/>
              </w:rPr>
              <w:t>5：东北</w:t>
            </w:r>
          </w:p>
          <w:p w14:paraId="52D46C2F">
            <w:pPr>
              <w:spacing w:line="240" w:lineRule="auto"/>
              <w:jc w:val="left"/>
              <w:rPr>
                <w:rFonts w:ascii="Times New Roman" w:hAnsi="Times New Roman"/>
                <w:sz w:val="18"/>
                <w:szCs w:val="18"/>
              </w:rPr>
            </w:pPr>
            <w:r>
              <w:rPr>
                <w:rFonts w:ascii="Times New Roman" w:hAnsi="Times New Roman"/>
                <w:sz w:val="18"/>
                <w:szCs w:val="18"/>
              </w:rPr>
              <w:t>6：西南</w:t>
            </w:r>
          </w:p>
          <w:p w14:paraId="3A473153">
            <w:pPr>
              <w:spacing w:line="240" w:lineRule="auto"/>
              <w:jc w:val="left"/>
              <w:rPr>
                <w:rFonts w:ascii="Times New Roman" w:hAnsi="Times New Roman"/>
                <w:sz w:val="18"/>
                <w:szCs w:val="18"/>
              </w:rPr>
            </w:pPr>
            <w:r>
              <w:rPr>
                <w:rFonts w:ascii="Times New Roman" w:hAnsi="Times New Roman"/>
                <w:sz w:val="18"/>
                <w:szCs w:val="18"/>
              </w:rPr>
              <w:t>7：西北</w:t>
            </w:r>
          </w:p>
        </w:tc>
      </w:tr>
      <w:tr w14:paraId="03DB80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11CCBCA9">
            <w:pPr>
              <w:spacing w:line="240" w:lineRule="auto"/>
              <w:jc w:val="center"/>
              <w:rPr>
                <w:rFonts w:ascii="Times New Roman" w:hAnsi="Times New Roman"/>
                <w:sz w:val="18"/>
                <w:szCs w:val="18"/>
              </w:rPr>
            </w:pPr>
            <w:r>
              <w:rPr>
                <w:rFonts w:hint="eastAsia" w:ascii="Times New Roman" w:hAnsi="Times New Roman"/>
                <w:sz w:val="18"/>
                <w:szCs w:val="18"/>
              </w:rPr>
              <w:t>6</w:t>
            </w:r>
          </w:p>
        </w:tc>
        <w:tc>
          <w:tcPr>
            <w:tcW w:w="1559" w:type="dxa"/>
            <w:vAlign w:val="center"/>
          </w:tcPr>
          <w:p w14:paraId="766E4C93">
            <w:pPr>
              <w:spacing w:line="240" w:lineRule="auto"/>
              <w:jc w:val="center"/>
              <w:rPr>
                <w:rFonts w:ascii="Times New Roman" w:hAnsi="Times New Roman"/>
                <w:sz w:val="18"/>
                <w:szCs w:val="18"/>
              </w:rPr>
            </w:pPr>
            <w:r>
              <w:rPr>
                <w:rFonts w:ascii="Times New Roman" w:hAnsi="Times New Roman"/>
                <w:sz w:val="18"/>
                <w:szCs w:val="18"/>
              </w:rPr>
              <w:t>width</w:t>
            </w:r>
          </w:p>
        </w:tc>
        <w:tc>
          <w:tcPr>
            <w:tcW w:w="1134" w:type="dxa"/>
            <w:vAlign w:val="center"/>
          </w:tcPr>
          <w:p w14:paraId="007C918D">
            <w:pPr>
              <w:spacing w:line="240" w:lineRule="auto"/>
              <w:jc w:val="center"/>
              <w:rPr>
                <w:rFonts w:ascii="Times New Roman" w:hAnsi="Times New Roman"/>
                <w:sz w:val="18"/>
                <w:szCs w:val="18"/>
              </w:rPr>
            </w:pPr>
            <w:r>
              <w:rPr>
                <w:rFonts w:ascii="Times New Roman" w:hAnsi="Times New Roman"/>
                <w:kern w:val="0"/>
                <w:sz w:val="18"/>
                <w:szCs w:val="18"/>
              </w:rPr>
              <w:t>Number</w:t>
            </w:r>
          </w:p>
        </w:tc>
        <w:tc>
          <w:tcPr>
            <w:tcW w:w="5800" w:type="dxa"/>
            <w:vAlign w:val="center"/>
          </w:tcPr>
          <w:p w14:paraId="45E8824C">
            <w:pPr>
              <w:spacing w:line="240" w:lineRule="auto"/>
              <w:jc w:val="left"/>
              <w:rPr>
                <w:rFonts w:ascii="Times New Roman" w:hAnsi="Times New Roman"/>
                <w:sz w:val="18"/>
                <w:szCs w:val="18"/>
              </w:rPr>
            </w:pPr>
            <w:r>
              <w:rPr>
                <w:rFonts w:hint="eastAsia" w:ascii="Times New Roman" w:hAnsi="Times New Roman"/>
                <w:sz w:val="18"/>
                <w:szCs w:val="18"/>
              </w:rPr>
              <w:t>路段</w:t>
            </w:r>
            <w:r>
              <w:rPr>
                <w:rFonts w:ascii="Times New Roman" w:hAnsi="Times New Roman"/>
                <w:sz w:val="18"/>
                <w:szCs w:val="18"/>
              </w:rPr>
              <w:t>宽度，单位：厘米</w:t>
            </w:r>
          </w:p>
        </w:tc>
      </w:tr>
      <w:tr w14:paraId="3DAEDB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16E3E402">
            <w:pPr>
              <w:spacing w:line="240" w:lineRule="auto"/>
              <w:jc w:val="center"/>
              <w:rPr>
                <w:rFonts w:ascii="Times New Roman" w:hAnsi="Times New Roman"/>
                <w:sz w:val="18"/>
                <w:szCs w:val="18"/>
              </w:rPr>
            </w:pPr>
            <w:r>
              <w:rPr>
                <w:rFonts w:ascii="Times New Roman" w:hAnsi="Times New Roman"/>
                <w:sz w:val="18"/>
                <w:szCs w:val="18"/>
              </w:rPr>
              <w:t>7</w:t>
            </w:r>
          </w:p>
        </w:tc>
        <w:tc>
          <w:tcPr>
            <w:tcW w:w="1559" w:type="dxa"/>
            <w:vAlign w:val="center"/>
          </w:tcPr>
          <w:p w14:paraId="3FAEE9EF">
            <w:pPr>
              <w:spacing w:line="240" w:lineRule="auto"/>
              <w:jc w:val="center"/>
              <w:rPr>
                <w:rFonts w:ascii="Times New Roman" w:hAnsi="Times New Roman"/>
                <w:sz w:val="18"/>
                <w:szCs w:val="18"/>
              </w:rPr>
            </w:pPr>
            <w:r>
              <w:rPr>
                <w:rFonts w:ascii="Times New Roman" w:hAnsi="Times New Roman"/>
                <w:sz w:val="18"/>
                <w:szCs w:val="18"/>
              </w:rPr>
              <w:t>length</w:t>
            </w:r>
          </w:p>
        </w:tc>
        <w:tc>
          <w:tcPr>
            <w:tcW w:w="1134" w:type="dxa"/>
            <w:vAlign w:val="center"/>
          </w:tcPr>
          <w:p w14:paraId="34513B0F">
            <w:pPr>
              <w:spacing w:line="240" w:lineRule="auto"/>
              <w:jc w:val="center"/>
              <w:rPr>
                <w:rFonts w:ascii="Times New Roman" w:hAnsi="Times New Roman"/>
                <w:sz w:val="18"/>
                <w:szCs w:val="18"/>
              </w:rPr>
            </w:pPr>
            <w:r>
              <w:rPr>
                <w:rFonts w:ascii="Times New Roman" w:hAnsi="Times New Roman"/>
                <w:kern w:val="0"/>
                <w:sz w:val="18"/>
                <w:szCs w:val="18"/>
              </w:rPr>
              <w:t>Number</w:t>
            </w:r>
          </w:p>
        </w:tc>
        <w:tc>
          <w:tcPr>
            <w:tcW w:w="5800" w:type="dxa"/>
            <w:vAlign w:val="center"/>
          </w:tcPr>
          <w:p w14:paraId="2B5381FF">
            <w:pPr>
              <w:spacing w:line="240" w:lineRule="auto"/>
              <w:jc w:val="left"/>
              <w:rPr>
                <w:rFonts w:ascii="Times New Roman" w:hAnsi="Times New Roman"/>
                <w:sz w:val="18"/>
                <w:szCs w:val="18"/>
              </w:rPr>
            </w:pPr>
            <w:r>
              <w:rPr>
                <w:rFonts w:hint="eastAsia" w:ascii="Times New Roman" w:hAnsi="Times New Roman"/>
                <w:sz w:val="18"/>
                <w:szCs w:val="18"/>
              </w:rPr>
              <w:t>路段</w:t>
            </w:r>
            <w:r>
              <w:rPr>
                <w:rFonts w:ascii="Times New Roman" w:hAnsi="Times New Roman"/>
                <w:sz w:val="18"/>
                <w:szCs w:val="18"/>
              </w:rPr>
              <w:t>长度，单位：厘米</w:t>
            </w:r>
          </w:p>
        </w:tc>
      </w:tr>
      <w:tr w14:paraId="295A6A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bottom w:val="single" w:color="auto" w:sz="8" w:space="0"/>
            </w:tcBorders>
            <w:vAlign w:val="center"/>
          </w:tcPr>
          <w:p w14:paraId="78247228">
            <w:pPr>
              <w:spacing w:line="240" w:lineRule="auto"/>
              <w:jc w:val="center"/>
              <w:rPr>
                <w:rFonts w:ascii="Times New Roman" w:hAnsi="Times New Roman"/>
                <w:sz w:val="18"/>
                <w:szCs w:val="18"/>
              </w:rPr>
            </w:pPr>
            <w:r>
              <w:rPr>
                <w:rFonts w:hint="eastAsia" w:ascii="Times New Roman" w:hAnsi="Times New Roman"/>
                <w:sz w:val="18"/>
                <w:szCs w:val="18"/>
              </w:rPr>
              <w:t>8</w:t>
            </w:r>
          </w:p>
        </w:tc>
        <w:tc>
          <w:tcPr>
            <w:tcW w:w="1559" w:type="dxa"/>
            <w:tcBorders>
              <w:bottom w:val="single" w:color="auto" w:sz="8" w:space="0"/>
            </w:tcBorders>
            <w:vAlign w:val="center"/>
          </w:tcPr>
          <w:p w14:paraId="293C6404">
            <w:pPr>
              <w:spacing w:line="240" w:lineRule="auto"/>
              <w:jc w:val="center"/>
              <w:rPr>
                <w:rFonts w:ascii="Times New Roman" w:hAnsi="Times New Roman"/>
                <w:sz w:val="18"/>
                <w:szCs w:val="18"/>
              </w:rPr>
            </w:pPr>
            <w:r>
              <w:rPr>
                <w:rFonts w:ascii="Times New Roman" w:hAnsi="Times New Roman"/>
                <w:sz w:val="18"/>
                <w:szCs w:val="18"/>
              </w:rPr>
              <w:t>participantInfo</w:t>
            </w:r>
          </w:p>
        </w:tc>
        <w:tc>
          <w:tcPr>
            <w:tcW w:w="1134" w:type="dxa"/>
            <w:tcBorders>
              <w:bottom w:val="single" w:color="auto" w:sz="8" w:space="0"/>
            </w:tcBorders>
            <w:vAlign w:val="center"/>
          </w:tcPr>
          <w:p w14:paraId="0CD5AE1F">
            <w:pPr>
              <w:spacing w:line="240" w:lineRule="auto"/>
              <w:jc w:val="center"/>
              <w:rPr>
                <w:rFonts w:ascii="Times New Roman" w:hAnsi="Times New Roman"/>
                <w:sz w:val="18"/>
                <w:szCs w:val="18"/>
              </w:rPr>
            </w:pPr>
            <w:r>
              <w:rPr>
                <w:rFonts w:ascii="Times New Roman" w:hAnsi="Times New Roman"/>
                <w:sz w:val="18"/>
                <w:szCs w:val="18"/>
              </w:rPr>
              <w:t>Array</w:t>
            </w:r>
          </w:p>
        </w:tc>
        <w:tc>
          <w:tcPr>
            <w:tcW w:w="5800" w:type="dxa"/>
            <w:tcBorders>
              <w:bottom w:val="single" w:color="auto" w:sz="8" w:space="0"/>
            </w:tcBorders>
            <w:vAlign w:val="center"/>
          </w:tcPr>
          <w:p w14:paraId="7C85855E">
            <w:pPr>
              <w:spacing w:line="240" w:lineRule="auto"/>
              <w:jc w:val="left"/>
              <w:rPr>
                <w:rFonts w:ascii="Times New Roman" w:hAnsi="Times New Roman"/>
                <w:sz w:val="18"/>
                <w:szCs w:val="18"/>
              </w:rPr>
            </w:pPr>
            <w:r>
              <w:rPr>
                <w:rFonts w:ascii="Times New Roman" w:hAnsi="Times New Roman"/>
                <w:sz w:val="18"/>
                <w:szCs w:val="18"/>
              </w:rPr>
              <w:t>该</w:t>
            </w:r>
            <w:r>
              <w:rPr>
                <w:rFonts w:hint="eastAsia" w:ascii="Times New Roman" w:hAnsi="Times New Roman"/>
                <w:sz w:val="18"/>
                <w:szCs w:val="18"/>
              </w:rPr>
              <w:t>路段包含的</w:t>
            </w:r>
            <w:r>
              <w:rPr>
                <w:rFonts w:ascii="Times New Roman" w:hAnsi="Times New Roman"/>
                <w:sz w:val="18"/>
                <w:szCs w:val="18"/>
              </w:rPr>
              <w:t>道路交通参与者信息数组，具体内容见表</w:t>
            </w:r>
            <w:r>
              <w:rPr>
                <w:rFonts w:hint="eastAsia" w:ascii="Times New Roman" w:hAnsi="Times New Roman"/>
                <w:sz w:val="18"/>
                <w:szCs w:val="18"/>
              </w:rPr>
              <w:t>1</w:t>
            </w:r>
            <w:r>
              <w:rPr>
                <w:rFonts w:ascii="Times New Roman" w:hAnsi="Times New Roman"/>
                <w:sz w:val="18"/>
                <w:szCs w:val="18"/>
              </w:rPr>
              <w:t>2</w:t>
            </w:r>
          </w:p>
        </w:tc>
      </w:tr>
    </w:tbl>
    <w:p w14:paraId="0CB47404">
      <w:pPr>
        <w:pStyle w:val="117"/>
        <w:numPr>
          <w:ilvl w:val="0"/>
          <w:numId w:val="0"/>
        </w:numPr>
      </w:pPr>
    </w:p>
    <w:bookmarkEnd w:id="81"/>
    <w:p w14:paraId="01D363D2">
      <w:pPr>
        <w:pStyle w:val="117"/>
        <w:ind w:left="0"/>
      </w:pPr>
      <w:r>
        <w:t>交通参与者信息</w:t>
      </w:r>
    </w:p>
    <w:tbl>
      <w:tblPr>
        <w:tblStyle w:val="29"/>
        <w:tblW w:w="9333" w:type="dxa"/>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shd w:val="clear" w:color="auto" w:fill="FFFFFF"/>
        <w:tblLayout w:type="autofit"/>
        <w:tblCellMar>
          <w:top w:w="0" w:type="dxa"/>
          <w:left w:w="0" w:type="dxa"/>
          <w:bottom w:w="0" w:type="dxa"/>
          <w:right w:w="0" w:type="dxa"/>
        </w:tblCellMar>
      </w:tblPr>
      <w:tblGrid>
        <w:gridCol w:w="841"/>
        <w:gridCol w:w="1559"/>
        <w:gridCol w:w="1133"/>
        <w:gridCol w:w="5800"/>
      </w:tblGrid>
      <w:tr w14:paraId="4557892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451" w:type="pct"/>
            <w:tcBorders>
              <w:top w:val="single" w:color="auto" w:sz="8" w:space="0"/>
              <w:left w:val="single" w:color="auto" w:sz="8" w:space="0"/>
              <w:bottom w:val="single" w:color="auto" w:sz="8" w:space="0"/>
            </w:tcBorders>
            <w:shd w:val="clear" w:color="auto" w:fill="FFFFFF"/>
            <w:vAlign w:val="center"/>
          </w:tcPr>
          <w:p w14:paraId="25A922C4">
            <w:pPr>
              <w:spacing w:line="240" w:lineRule="auto"/>
              <w:jc w:val="center"/>
              <w:rPr>
                <w:rFonts w:ascii="Times New Roman" w:hAnsi="Times New Roman"/>
                <w:kern w:val="0"/>
                <w:sz w:val="18"/>
                <w:szCs w:val="18"/>
              </w:rPr>
            </w:pPr>
            <w:r>
              <w:rPr>
                <w:rFonts w:ascii="Times New Roman" w:hAnsi="Times New Roman"/>
                <w:kern w:val="0"/>
                <w:sz w:val="18"/>
                <w:szCs w:val="18"/>
              </w:rPr>
              <w:t>序号</w:t>
            </w:r>
          </w:p>
        </w:tc>
        <w:tc>
          <w:tcPr>
            <w:tcW w:w="835" w:type="pct"/>
            <w:tcBorders>
              <w:top w:val="single" w:color="auto" w:sz="8" w:space="0"/>
              <w:bottom w:val="single" w:color="auto" w:sz="8" w:space="0"/>
            </w:tcBorders>
            <w:shd w:val="clear" w:color="auto" w:fill="FFFFFF"/>
            <w:vAlign w:val="center"/>
          </w:tcPr>
          <w:p w14:paraId="64A78AE0">
            <w:pPr>
              <w:spacing w:line="240" w:lineRule="auto"/>
              <w:jc w:val="center"/>
              <w:rPr>
                <w:rFonts w:ascii="Times New Roman" w:hAnsi="Times New Roman"/>
                <w:kern w:val="0"/>
                <w:sz w:val="18"/>
                <w:szCs w:val="18"/>
              </w:rPr>
            </w:pPr>
            <w:r>
              <w:rPr>
                <w:rFonts w:ascii="Times New Roman" w:hAnsi="Times New Roman"/>
                <w:sz w:val="18"/>
                <w:szCs w:val="18"/>
              </w:rPr>
              <w:t>元素名</w:t>
            </w:r>
          </w:p>
        </w:tc>
        <w:tc>
          <w:tcPr>
            <w:tcW w:w="607" w:type="pct"/>
            <w:tcBorders>
              <w:top w:val="single" w:color="auto" w:sz="8" w:space="0"/>
              <w:bottom w:val="single" w:color="auto" w:sz="8" w:space="0"/>
            </w:tcBorders>
            <w:shd w:val="clear" w:color="auto" w:fill="FFFFFF"/>
            <w:vAlign w:val="center"/>
          </w:tcPr>
          <w:p w14:paraId="0A87A3C5">
            <w:pPr>
              <w:spacing w:line="240" w:lineRule="auto"/>
              <w:jc w:val="center"/>
              <w:rPr>
                <w:rFonts w:ascii="Times New Roman" w:hAnsi="Times New Roman"/>
                <w:kern w:val="0"/>
                <w:sz w:val="18"/>
                <w:szCs w:val="18"/>
              </w:rPr>
            </w:pPr>
            <w:r>
              <w:rPr>
                <w:rFonts w:ascii="Times New Roman" w:hAnsi="Times New Roman"/>
                <w:kern w:val="0"/>
                <w:sz w:val="18"/>
                <w:szCs w:val="18"/>
              </w:rPr>
              <w:t>数据类型</w:t>
            </w:r>
          </w:p>
        </w:tc>
        <w:tc>
          <w:tcPr>
            <w:tcW w:w="3107" w:type="pct"/>
            <w:tcBorders>
              <w:top w:val="single" w:color="auto" w:sz="8" w:space="0"/>
              <w:bottom w:val="single" w:color="auto" w:sz="8" w:space="0"/>
            </w:tcBorders>
            <w:shd w:val="clear" w:color="auto" w:fill="FFFFFF"/>
            <w:vAlign w:val="center"/>
          </w:tcPr>
          <w:p w14:paraId="10A281BA">
            <w:pPr>
              <w:spacing w:line="240" w:lineRule="auto"/>
              <w:jc w:val="center"/>
              <w:rPr>
                <w:rFonts w:ascii="Times New Roman" w:hAnsi="Times New Roman"/>
                <w:kern w:val="0"/>
                <w:sz w:val="18"/>
                <w:szCs w:val="18"/>
              </w:rPr>
            </w:pPr>
            <w:r>
              <w:rPr>
                <w:rFonts w:ascii="Times New Roman" w:hAnsi="Times New Roman"/>
                <w:kern w:val="0"/>
                <w:sz w:val="18"/>
                <w:szCs w:val="18"/>
              </w:rPr>
              <w:t>描述</w:t>
            </w:r>
          </w:p>
        </w:tc>
      </w:tr>
      <w:tr w14:paraId="3793EDA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451" w:type="pct"/>
            <w:tcBorders>
              <w:top w:val="single" w:color="auto" w:sz="8" w:space="0"/>
            </w:tcBorders>
            <w:shd w:val="clear" w:color="auto" w:fill="FFFFFF"/>
            <w:vAlign w:val="center"/>
          </w:tcPr>
          <w:p w14:paraId="4A3542B5">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p>
        </w:tc>
        <w:tc>
          <w:tcPr>
            <w:tcW w:w="835" w:type="pct"/>
            <w:tcBorders>
              <w:top w:val="single" w:color="auto" w:sz="8" w:space="0"/>
            </w:tcBorders>
            <w:shd w:val="clear" w:color="auto" w:fill="FFFFFF"/>
            <w:vAlign w:val="center"/>
          </w:tcPr>
          <w:p w14:paraId="784CF3AA">
            <w:pPr>
              <w:spacing w:line="240" w:lineRule="auto"/>
              <w:jc w:val="center"/>
              <w:rPr>
                <w:rFonts w:ascii="Times New Roman" w:hAnsi="Times New Roman"/>
                <w:sz w:val="18"/>
                <w:szCs w:val="18"/>
              </w:rPr>
            </w:pPr>
            <w:r>
              <w:rPr>
                <w:rFonts w:ascii="Times New Roman" w:hAnsi="Times New Roman"/>
                <w:sz w:val="18"/>
                <w:szCs w:val="18"/>
              </w:rPr>
              <w:t>participantId</w:t>
            </w:r>
          </w:p>
        </w:tc>
        <w:tc>
          <w:tcPr>
            <w:tcW w:w="607" w:type="pct"/>
            <w:tcBorders>
              <w:top w:val="single" w:color="auto" w:sz="8" w:space="0"/>
            </w:tcBorders>
            <w:shd w:val="clear" w:color="auto" w:fill="FFFFFF"/>
            <w:vAlign w:val="center"/>
          </w:tcPr>
          <w:p w14:paraId="3B2CBFC3">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3107" w:type="pct"/>
            <w:tcBorders>
              <w:top w:val="single" w:color="auto" w:sz="8" w:space="0"/>
            </w:tcBorders>
            <w:shd w:val="clear" w:color="auto" w:fill="FFFFFF"/>
            <w:vAlign w:val="center"/>
          </w:tcPr>
          <w:p w14:paraId="3EC5712F">
            <w:pPr>
              <w:spacing w:line="240" w:lineRule="auto"/>
              <w:jc w:val="left"/>
              <w:rPr>
                <w:rFonts w:ascii="Times New Roman" w:hAnsi="Times New Roman"/>
                <w:kern w:val="0"/>
                <w:sz w:val="18"/>
                <w:szCs w:val="18"/>
              </w:rPr>
            </w:pPr>
            <w:r>
              <w:rPr>
                <w:rFonts w:hint="eastAsia" w:ascii="Times New Roman" w:hAnsi="Times New Roman"/>
                <w:kern w:val="0"/>
                <w:sz w:val="18"/>
                <w:szCs w:val="18"/>
              </w:rPr>
              <w:t>交通参与者的</w:t>
            </w:r>
            <w:r>
              <w:rPr>
                <w:rFonts w:ascii="Times New Roman" w:hAnsi="Times New Roman"/>
                <w:kern w:val="0"/>
                <w:sz w:val="18"/>
                <w:szCs w:val="18"/>
              </w:rPr>
              <w:t>ID，在生存时间内</w:t>
            </w:r>
            <w:r>
              <w:rPr>
                <w:rFonts w:hint="eastAsia" w:ascii="Times New Roman" w:hAnsi="Times New Roman"/>
                <w:kern w:val="0"/>
                <w:sz w:val="18"/>
                <w:szCs w:val="18"/>
              </w:rPr>
              <w:t>，</w:t>
            </w:r>
            <w:r>
              <w:rPr>
                <w:rFonts w:ascii="Times New Roman" w:hAnsi="Times New Roman"/>
                <w:kern w:val="0"/>
                <w:sz w:val="18"/>
                <w:szCs w:val="18"/>
              </w:rPr>
              <w:t>同一</w:t>
            </w:r>
            <w:r>
              <w:rPr>
                <w:rFonts w:hint="eastAsia" w:ascii="Times New Roman" w:hAnsi="Times New Roman"/>
                <w:kern w:val="0"/>
                <w:sz w:val="18"/>
                <w:szCs w:val="18"/>
              </w:rPr>
              <w:t>参与者</w:t>
            </w:r>
            <w:r>
              <w:rPr>
                <w:rFonts w:ascii="Times New Roman" w:hAnsi="Times New Roman"/>
                <w:kern w:val="0"/>
                <w:sz w:val="18"/>
                <w:szCs w:val="18"/>
              </w:rPr>
              <w:t>ID保持不变</w:t>
            </w:r>
          </w:p>
        </w:tc>
      </w:tr>
      <w:tr w14:paraId="07112D1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451" w:type="pct"/>
            <w:shd w:val="clear" w:color="auto" w:fill="FFFFFF"/>
            <w:vAlign w:val="center"/>
          </w:tcPr>
          <w:p w14:paraId="4110970D">
            <w:pPr>
              <w:spacing w:line="240" w:lineRule="auto"/>
              <w:jc w:val="center"/>
              <w:rPr>
                <w:rFonts w:ascii="Times New Roman" w:hAnsi="Times New Roman"/>
                <w:kern w:val="0"/>
                <w:sz w:val="18"/>
                <w:szCs w:val="18"/>
              </w:rPr>
            </w:pPr>
            <w:r>
              <w:rPr>
                <w:rFonts w:ascii="Times New Roman" w:hAnsi="Times New Roman"/>
                <w:kern w:val="0"/>
                <w:sz w:val="18"/>
                <w:szCs w:val="18"/>
              </w:rPr>
              <w:t>2</w:t>
            </w:r>
          </w:p>
        </w:tc>
        <w:tc>
          <w:tcPr>
            <w:tcW w:w="835" w:type="pct"/>
            <w:shd w:val="clear" w:color="auto" w:fill="FFFFFF"/>
            <w:vAlign w:val="center"/>
          </w:tcPr>
          <w:p w14:paraId="347FABD5">
            <w:pPr>
              <w:spacing w:line="240" w:lineRule="auto"/>
              <w:jc w:val="center"/>
              <w:rPr>
                <w:rFonts w:ascii="Times New Roman" w:hAnsi="Times New Roman"/>
                <w:sz w:val="18"/>
                <w:szCs w:val="18"/>
              </w:rPr>
            </w:pPr>
            <w:r>
              <w:rPr>
                <w:rFonts w:ascii="Times New Roman" w:hAnsi="Times New Roman"/>
                <w:sz w:val="18"/>
                <w:szCs w:val="18"/>
              </w:rPr>
              <w:t>participantType</w:t>
            </w:r>
          </w:p>
        </w:tc>
        <w:tc>
          <w:tcPr>
            <w:tcW w:w="607" w:type="pct"/>
            <w:shd w:val="clear" w:color="auto" w:fill="FFFFFF"/>
            <w:vAlign w:val="center"/>
          </w:tcPr>
          <w:p w14:paraId="20EFE99D">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3107" w:type="pct"/>
            <w:shd w:val="clear" w:color="auto" w:fill="FFFFFF"/>
            <w:vAlign w:val="center"/>
          </w:tcPr>
          <w:p w14:paraId="2EE200B5">
            <w:pPr>
              <w:spacing w:line="240" w:lineRule="auto"/>
              <w:rPr>
                <w:rFonts w:ascii="Times New Roman" w:hAnsi="Times New Roman"/>
                <w:kern w:val="0"/>
                <w:sz w:val="18"/>
                <w:szCs w:val="18"/>
              </w:rPr>
            </w:pPr>
            <w:r>
              <w:rPr>
                <w:rFonts w:ascii="Times New Roman" w:hAnsi="Times New Roman"/>
                <w:kern w:val="0"/>
                <w:sz w:val="18"/>
                <w:szCs w:val="18"/>
              </w:rPr>
              <w:t>目标类型，取值范围：</w:t>
            </w:r>
          </w:p>
          <w:p w14:paraId="2F41DCF9">
            <w:pPr>
              <w:spacing w:line="240" w:lineRule="auto"/>
              <w:rPr>
                <w:rFonts w:ascii="Times New Roman" w:hAnsi="Times New Roman"/>
                <w:kern w:val="0"/>
                <w:sz w:val="18"/>
                <w:szCs w:val="18"/>
              </w:rPr>
            </w:pPr>
            <w:r>
              <w:rPr>
                <w:rFonts w:ascii="Times New Roman" w:hAnsi="Times New Roman"/>
                <w:kern w:val="0"/>
                <w:sz w:val="18"/>
                <w:szCs w:val="18"/>
              </w:rPr>
              <w:t>0：non，无法识别目标类别的情况</w:t>
            </w:r>
          </w:p>
          <w:p w14:paraId="0CC6FF4C">
            <w:pPr>
              <w:spacing w:line="240" w:lineRule="auto"/>
              <w:rPr>
                <w:rFonts w:ascii="Times New Roman" w:hAnsi="Times New Roman"/>
                <w:kern w:val="0"/>
                <w:sz w:val="18"/>
                <w:szCs w:val="18"/>
              </w:rPr>
            </w:pPr>
            <w:r>
              <w:rPr>
                <w:rFonts w:ascii="Times New Roman" w:hAnsi="Times New Roman"/>
                <w:kern w:val="0"/>
                <w:sz w:val="18"/>
                <w:szCs w:val="18"/>
              </w:rPr>
              <w:t>1：car</w:t>
            </w:r>
          </w:p>
          <w:p w14:paraId="493CBAFC">
            <w:pPr>
              <w:spacing w:line="240" w:lineRule="auto"/>
              <w:rPr>
                <w:rFonts w:ascii="Times New Roman" w:hAnsi="Times New Roman"/>
                <w:kern w:val="0"/>
                <w:sz w:val="18"/>
                <w:szCs w:val="18"/>
              </w:rPr>
            </w:pPr>
            <w:r>
              <w:rPr>
                <w:rFonts w:ascii="Times New Roman" w:hAnsi="Times New Roman"/>
                <w:kern w:val="0"/>
                <w:sz w:val="18"/>
                <w:szCs w:val="18"/>
              </w:rPr>
              <w:t>2：truck</w:t>
            </w:r>
          </w:p>
          <w:p w14:paraId="39DE2E1D">
            <w:pPr>
              <w:spacing w:line="240" w:lineRule="auto"/>
              <w:rPr>
                <w:rFonts w:ascii="Times New Roman" w:hAnsi="Times New Roman"/>
                <w:kern w:val="0"/>
                <w:sz w:val="18"/>
                <w:szCs w:val="18"/>
              </w:rPr>
            </w:pPr>
            <w:r>
              <w:rPr>
                <w:rFonts w:ascii="Times New Roman" w:hAnsi="Times New Roman"/>
                <w:kern w:val="0"/>
                <w:sz w:val="18"/>
                <w:szCs w:val="18"/>
              </w:rPr>
              <w:t>3：bus</w:t>
            </w:r>
          </w:p>
          <w:p w14:paraId="1B9BDCD6">
            <w:pPr>
              <w:spacing w:line="240" w:lineRule="auto"/>
              <w:rPr>
                <w:rFonts w:ascii="Times New Roman" w:hAnsi="Times New Roman"/>
                <w:kern w:val="0"/>
                <w:sz w:val="18"/>
                <w:szCs w:val="18"/>
              </w:rPr>
            </w:pPr>
            <w:r>
              <w:rPr>
                <w:rFonts w:ascii="Times New Roman" w:hAnsi="Times New Roman"/>
                <w:kern w:val="0"/>
                <w:sz w:val="18"/>
                <w:szCs w:val="18"/>
              </w:rPr>
              <w:t>4：pedestrian</w:t>
            </w:r>
          </w:p>
          <w:p w14:paraId="4573D077">
            <w:pPr>
              <w:snapToGrid w:val="0"/>
              <w:spacing w:line="240" w:lineRule="auto"/>
              <w:jc w:val="left"/>
              <w:rPr>
                <w:rFonts w:ascii="Times New Roman" w:hAnsi="Times New Roman"/>
                <w:kern w:val="0"/>
                <w:sz w:val="18"/>
                <w:szCs w:val="18"/>
              </w:rPr>
            </w:pPr>
            <w:r>
              <w:rPr>
                <w:rFonts w:ascii="Times New Roman" w:hAnsi="Times New Roman"/>
                <w:kern w:val="0"/>
                <w:sz w:val="18"/>
                <w:szCs w:val="18"/>
              </w:rPr>
              <w:t>5：non-motor</w:t>
            </w:r>
          </w:p>
        </w:tc>
      </w:tr>
      <w:tr w14:paraId="2301D72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451" w:type="pct"/>
            <w:shd w:val="clear" w:color="auto" w:fill="FFFFFF"/>
            <w:vAlign w:val="center"/>
          </w:tcPr>
          <w:p w14:paraId="38FB8640">
            <w:pPr>
              <w:spacing w:line="240" w:lineRule="auto"/>
              <w:jc w:val="center"/>
              <w:rPr>
                <w:rFonts w:ascii="Times New Roman" w:hAnsi="Times New Roman"/>
                <w:kern w:val="0"/>
                <w:sz w:val="18"/>
                <w:szCs w:val="18"/>
              </w:rPr>
            </w:pPr>
            <w:r>
              <w:rPr>
                <w:rFonts w:ascii="Times New Roman" w:hAnsi="Times New Roman"/>
                <w:kern w:val="0"/>
                <w:sz w:val="18"/>
                <w:szCs w:val="18"/>
              </w:rPr>
              <w:t>3</w:t>
            </w:r>
          </w:p>
        </w:tc>
        <w:tc>
          <w:tcPr>
            <w:tcW w:w="835" w:type="pct"/>
            <w:shd w:val="clear" w:color="auto" w:fill="FFFFFF"/>
            <w:vAlign w:val="center"/>
          </w:tcPr>
          <w:p w14:paraId="245A1640">
            <w:pPr>
              <w:spacing w:line="240" w:lineRule="auto"/>
              <w:jc w:val="center"/>
              <w:rPr>
                <w:rFonts w:ascii="Times New Roman" w:hAnsi="Times New Roman"/>
                <w:kern w:val="0"/>
                <w:sz w:val="18"/>
                <w:szCs w:val="18"/>
              </w:rPr>
            </w:pPr>
            <w:r>
              <w:rPr>
                <w:rFonts w:ascii="Times New Roman" w:hAnsi="Times New Roman"/>
                <w:kern w:val="0"/>
                <w:sz w:val="18"/>
                <w:szCs w:val="18"/>
              </w:rPr>
              <w:t>lng</w:t>
            </w:r>
          </w:p>
        </w:tc>
        <w:tc>
          <w:tcPr>
            <w:tcW w:w="607" w:type="pct"/>
            <w:shd w:val="clear" w:color="auto" w:fill="FFFFFF"/>
            <w:vAlign w:val="center"/>
          </w:tcPr>
          <w:p w14:paraId="2F14564A">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3107" w:type="pct"/>
            <w:shd w:val="clear" w:color="auto" w:fill="FFFFFF"/>
            <w:vAlign w:val="center"/>
          </w:tcPr>
          <w:p w14:paraId="3A3F21D6">
            <w:pPr>
              <w:snapToGrid w:val="0"/>
              <w:spacing w:line="240" w:lineRule="auto"/>
              <w:jc w:val="left"/>
              <w:rPr>
                <w:rFonts w:ascii="Times New Roman" w:hAnsi="Times New Roman"/>
                <w:kern w:val="0"/>
                <w:sz w:val="18"/>
                <w:szCs w:val="18"/>
              </w:rPr>
            </w:pPr>
            <w:r>
              <w:rPr>
                <w:rFonts w:hint="eastAsia" w:ascii="Times New Roman" w:hAnsi="Times New Roman"/>
                <w:kern w:val="0"/>
                <w:sz w:val="18"/>
                <w:szCs w:val="18"/>
              </w:rPr>
              <w:t>交通参与者</w:t>
            </w:r>
            <w:r>
              <w:rPr>
                <w:rFonts w:ascii="Times New Roman" w:hAnsi="Times New Roman"/>
                <w:kern w:val="0"/>
                <w:sz w:val="18"/>
                <w:szCs w:val="18"/>
              </w:rPr>
              <w:t>经度坐标，单位：度</w:t>
            </w:r>
          </w:p>
        </w:tc>
      </w:tr>
      <w:tr w14:paraId="3220CDB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451" w:type="pct"/>
            <w:shd w:val="clear" w:color="auto" w:fill="FFFFFF"/>
            <w:vAlign w:val="center"/>
          </w:tcPr>
          <w:p w14:paraId="18A6ABF0">
            <w:pPr>
              <w:spacing w:line="240" w:lineRule="auto"/>
              <w:jc w:val="center"/>
              <w:rPr>
                <w:rFonts w:ascii="Times New Roman" w:hAnsi="Times New Roman"/>
                <w:kern w:val="0"/>
                <w:sz w:val="18"/>
                <w:szCs w:val="18"/>
              </w:rPr>
            </w:pPr>
            <w:r>
              <w:rPr>
                <w:rFonts w:hint="eastAsia" w:ascii="Times New Roman" w:hAnsi="Times New Roman"/>
                <w:kern w:val="0"/>
                <w:sz w:val="18"/>
                <w:szCs w:val="18"/>
              </w:rPr>
              <w:t>4</w:t>
            </w:r>
          </w:p>
        </w:tc>
        <w:tc>
          <w:tcPr>
            <w:tcW w:w="835" w:type="pct"/>
            <w:shd w:val="clear" w:color="auto" w:fill="FFFFFF"/>
            <w:vAlign w:val="center"/>
          </w:tcPr>
          <w:p w14:paraId="4D1ECA56">
            <w:pPr>
              <w:spacing w:line="240" w:lineRule="auto"/>
              <w:jc w:val="center"/>
              <w:rPr>
                <w:rFonts w:ascii="Times New Roman" w:hAnsi="Times New Roman"/>
                <w:kern w:val="0"/>
                <w:sz w:val="18"/>
                <w:szCs w:val="18"/>
              </w:rPr>
            </w:pPr>
            <w:r>
              <w:rPr>
                <w:rFonts w:ascii="Times New Roman" w:hAnsi="Times New Roman"/>
                <w:kern w:val="0"/>
                <w:sz w:val="18"/>
                <w:szCs w:val="18"/>
              </w:rPr>
              <w:t>lat</w:t>
            </w:r>
          </w:p>
        </w:tc>
        <w:tc>
          <w:tcPr>
            <w:tcW w:w="607" w:type="pct"/>
            <w:shd w:val="clear" w:color="auto" w:fill="FFFFFF"/>
            <w:vAlign w:val="center"/>
          </w:tcPr>
          <w:p w14:paraId="31452F44">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3107" w:type="pct"/>
            <w:shd w:val="clear" w:color="auto" w:fill="FFFFFF"/>
            <w:vAlign w:val="center"/>
          </w:tcPr>
          <w:p w14:paraId="46331E5E">
            <w:pPr>
              <w:snapToGrid w:val="0"/>
              <w:spacing w:line="240" w:lineRule="auto"/>
              <w:jc w:val="left"/>
              <w:rPr>
                <w:rFonts w:ascii="Times New Roman" w:hAnsi="Times New Roman"/>
                <w:kern w:val="0"/>
                <w:sz w:val="18"/>
                <w:szCs w:val="18"/>
              </w:rPr>
            </w:pPr>
            <w:r>
              <w:rPr>
                <w:rFonts w:hint="eastAsia" w:ascii="Times New Roman" w:hAnsi="Times New Roman"/>
                <w:kern w:val="0"/>
                <w:sz w:val="18"/>
                <w:szCs w:val="18"/>
              </w:rPr>
              <w:t>交通参与者</w:t>
            </w:r>
            <w:r>
              <w:rPr>
                <w:rFonts w:ascii="Times New Roman" w:hAnsi="Times New Roman"/>
                <w:kern w:val="0"/>
                <w:sz w:val="18"/>
                <w:szCs w:val="18"/>
              </w:rPr>
              <w:t>纬度坐标，单位：度</w:t>
            </w:r>
          </w:p>
        </w:tc>
      </w:tr>
    </w:tbl>
    <w:p w14:paraId="2619D98C">
      <w:pPr>
        <w:pStyle w:val="61"/>
        <w:spacing w:before="156" w:beforeLines="50" w:after="156" w:afterLines="50"/>
        <w:ind w:firstLine="0" w:firstLineChars="0"/>
        <w:jc w:val="center"/>
        <w:rPr>
          <w:rFonts w:ascii="Times New Roman"/>
        </w:rPr>
      </w:pPr>
      <w:r>
        <w:rPr>
          <w:rFonts w:hint="eastAsia" w:ascii="黑体" w:hAnsi="黑体" w:eastAsia="黑体"/>
        </w:rPr>
        <w:t>表12　交通参与者信息（续）</w:t>
      </w:r>
    </w:p>
    <w:tbl>
      <w:tblPr>
        <w:tblStyle w:val="29"/>
        <w:tblW w:w="9333" w:type="dxa"/>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shd w:val="clear" w:color="auto" w:fill="FFFFFF"/>
        <w:tblLayout w:type="autofit"/>
        <w:tblCellMar>
          <w:top w:w="0" w:type="dxa"/>
          <w:left w:w="0" w:type="dxa"/>
          <w:bottom w:w="0" w:type="dxa"/>
          <w:right w:w="0" w:type="dxa"/>
        </w:tblCellMar>
      </w:tblPr>
      <w:tblGrid>
        <w:gridCol w:w="841"/>
        <w:gridCol w:w="1559"/>
        <w:gridCol w:w="1133"/>
        <w:gridCol w:w="5800"/>
      </w:tblGrid>
      <w:tr w14:paraId="5B6E80B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451" w:type="pct"/>
            <w:tcBorders>
              <w:top w:val="single" w:color="auto" w:sz="8" w:space="0"/>
              <w:bottom w:val="single" w:color="auto" w:sz="8" w:space="0"/>
            </w:tcBorders>
            <w:shd w:val="clear" w:color="auto" w:fill="FFFFFF"/>
            <w:vAlign w:val="center"/>
          </w:tcPr>
          <w:p w14:paraId="48BB9B3D">
            <w:pPr>
              <w:spacing w:line="240" w:lineRule="auto"/>
              <w:jc w:val="center"/>
              <w:rPr>
                <w:rFonts w:ascii="Times New Roman" w:hAnsi="Times New Roman"/>
                <w:kern w:val="0"/>
                <w:sz w:val="18"/>
                <w:szCs w:val="18"/>
              </w:rPr>
            </w:pPr>
            <w:r>
              <w:rPr>
                <w:rFonts w:ascii="Times New Roman" w:hAnsi="Times New Roman"/>
                <w:kern w:val="0"/>
                <w:sz w:val="18"/>
                <w:szCs w:val="18"/>
              </w:rPr>
              <w:t>序号</w:t>
            </w:r>
          </w:p>
        </w:tc>
        <w:tc>
          <w:tcPr>
            <w:tcW w:w="835" w:type="pct"/>
            <w:tcBorders>
              <w:top w:val="single" w:color="auto" w:sz="8" w:space="0"/>
              <w:bottom w:val="single" w:color="auto" w:sz="8" w:space="0"/>
            </w:tcBorders>
            <w:shd w:val="clear" w:color="auto" w:fill="FFFFFF"/>
            <w:vAlign w:val="center"/>
          </w:tcPr>
          <w:p w14:paraId="603F42A8">
            <w:pPr>
              <w:spacing w:line="240" w:lineRule="auto"/>
              <w:jc w:val="center"/>
              <w:rPr>
                <w:rFonts w:ascii="Times New Roman" w:hAnsi="Times New Roman"/>
                <w:kern w:val="0"/>
                <w:sz w:val="18"/>
                <w:szCs w:val="18"/>
              </w:rPr>
            </w:pPr>
            <w:r>
              <w:rPr>
                <w:rFonts w:ascii="Times New Roman" w:hAnsi="Times New Roman"/>
                <w:sz w:val="18"/>
                <w:szCs w:val="18"/>
              </w:rPr>
              <w:t>元素名</w:t>
            </w:r>
          </w:p>
        </w:tc>
        <w:tc>
          <w:tcPr>
            <w:tcW w:w="607" w:type="pct"/>
            <w:tcBorders>
              <w:top w:val="single" w:color="auto" w:sz="8" w:space="0"/>
              <w:bottom w:val="single" w:color="auto" w:sz="8" w:space="0"/>
            </w:tcBorders>
            <w:shd w:val="clear" w:color="auto" w:fill="FFFFFF"/>
            <w:vAlign w:val="center"/>
          </w:tcPr>
          <w:p w14:paraId="75ED1C84">
            <w:pPr>
              <w:spacing w:line="240" w:lineRule="auto"/>
              <w:jc w:val="center"/>
              <w:rPr>
                <w:rFonts w:ascii="Times New Roman" w:hAnsi="Times New Roman"/>
                <w:kern w:val="0"/>
                <w:sz w:val="18"/>
                <w:szCs w:val="18"/>
              </w:rPr>
            </w:pPr>
            <w:r>
              <w:rPr>
                <w:rFonts w:ascii="Times New Roman" w:hAnsi="Times New Roman"/>
                <w:kern w:val="0"/>
                <w:sz w:val="18"/>
                <w:szCs w:val="18"/>
              </w:rPr>
              <w:t>数据类型</w:t>
            </w:r>
          </w:p>
        </w:tc>
        <w:tc>
          <w:tcPr>
            <w:tcW w:w="3107" w:type="pct"/>
            <w:tcBorders>
              <w:top w:val="single" w:color="auto" w:sz="8" w:space="0"/>
              <w:bottom w:val="single" w:color="auto" w:sz="8" w:space="0"/>
            </w:tcBorders>
            <w:shd w:val="clear" w:color="auto" w:fill="FFFFFF"/>
            <w:vAlign w:val="center"/>
          </w:tcPr>
          <w:p w14:paraId="246BECF7">
            <w:pPr>
              <w:spacing w:line="240" w:lineRule="auto"/>
              <w:jc w:val="center"/>
              <w:rPr>
                <w:rFonts w:ascii="Times New Roman" w:hAnsi="Times New Roman"/>
                <w:kern w:val="0"/>
                <w:sz w:val="18"/>
                <w:szCs w:val="18"/>
              </w:rPr>
            </w:pPr>
            <w:r>
              <w:rPr>
                <w:rFonts w:ascii="Times New Roman" w:hAnsi="Times New Roman"/>
                <w:kern w:val="0"/>
                <w:sz w:val="18"/>
                <w:szCs w:val="18"/>
              </w:rPr>
              <w:t>描述</w:t>
            </w:r>
          </w:p>
        </w:tc>
      </w:tr>
      <w:tr w14:paraId="4E1291E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451" w:type="pct"/>
            <w:tcBorders>
              <w:top w:val="single" w:color="auto" w:sz="8" w:space="0"/>
            </w:tcBorders>
            <w:shd w:val="clear" w:color="auto" w:fill="FFFFFF"/>
            <w:vAlign w:val="center"/>
          </w:tcPr>
          <w:p w14:paraId="394BF2A6">
            <w:pPr>
              <w:spacing w:line="240" w:lineRule="auto"/>
              <w:jc w:val="center"/>
              <w:rPr>
                <w:rFonts w:ascii="Times New Roman" w:hAnsi="Times New Roman"/>
                <w:kern w:val="0"/>
                <w:sz w:val="18"/>
                <w:szCs w:val="18"/>
              </w:rPr>
            </w:pPr>
            <w:r>
              <w:rPr>
                <w:rFonts w:ascii="Times New Roman" w:hAnsi="Times New Roman"/>
                <w:kern w:val="0"/>
                <w:sz w:val="18"/>
                <w:szCs w:val="18"/>
              </w:rPr>
              <w:t>5</w:t>
            </w:r>
          </w:p>
        </w:tc>
        <w:tc>
          <w:tcPr>
            <w:tcW w:w="835" w:type="pct"/>
            <w:tcBorders>
              <w:top w:val="single" w:color="auto" w:sz="8" w:space="0"/>
            </w:tcBorders>
            <w:shd w:val="clear" w:color="auto" w:fill="FFFFFF"/>
            <w:vAlign w:val="center"/>
          </w:tcPr>
          <w:p w14:paraId="31A896CF">
            <w:pPr>
              <w:spacing w:line="240" w:lineRule="auto"/>
              <w:jc w:val="center"/>
              <w:rPr>
                <w:rFonts w:ascii="Times New Roman" w:hAnsi="Times New Roman"/>
                <w:kern w:val="0"/>
                <w:sz w:val="18"/>
                <w:szCs w:val="18"/>
              </w:rPr>
            </w:pPr>
            <w:r>
              <w:rPr>
                <w:rFonts w:ascii="Times New Roman" w:hAnsi="Times New Roman"/>
                <w:kern w:val="0"/>
                <w:sz w:val="18"/>
                <w:szCs w:val="18"/>
              </w:rPr>
              <w:t>ptype</w:t>
            </w:r>
          </w:p>
        </w:tc>
        <w:tc>
          <w:tcPr>
            <w:tcW w:w="607" w:type="pct"/>
            <w:tcBorders>
              <w:top w:val="single" w:color="auto" w:sz="8" w:space="0"/>
            </w:tcBorders>
            <w:shd w:val="clear" w:color="auto" w:fill="FFFFFF"/>
            <w:vAlign w:val="center"/>
          </w:tcPr>
          <w:p w14:paraId="2BAE4823">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3107" w:type="pct"/>
            <w:tcBorders>
              <w:top w:val="single" w:color="auto" w:sz="8" w:space="0"/>
            </w:tcBorders>
            <w:shd w:val="clear" w:color="auto" w:fill="FFFFFF"/>
            <w:vAlign w:val="center"/>
          </w:tcPr>
          <w:p w14:paraId="58121E63">
            <w:pPr>
              <w:spacing w:line="240" w:lineRule="auto"/>
              <w:jc w:val="left"/>
              <w:rPr>
                <w:rFonts w:ascii="Times New Roman" w:hAnsi="Times New Roman"/>
                <w:sz w:val="18"/>
                <w:szCs w:val="18"/>
                <w:shd w:val="clear" w:color="auto" w:fill="FFFFFF"/>
              </w:rPr>
            </w:pPr>
            <w:r>
              <w:rPr>
                <w:rFonts w:ascii="Times New Roman" w:hAnsi="Times New Roman"/>
                <w:sz w:val="18"/>
                <w:szCs w:val="18"/>
                <w:shd w:val="clear" w:color="auto" w:fill="FFFFFF"/>
              </w:rPr>
              <w:t>坐标系类型，取值范围：</w:t>
            </w:r>
          </w:p>
          <w:p w14:paraId="4A24943B">
            <w:pPr>
              <w:snapToGrid w:val="0"/>
              <w:spacing w:line="240" w:lineRule="auto"/>
              <w:jc w:val="left"/>
              <w:rPr>
                <w:rFonts w:ascii="Times New Roman" w:hAnsi="Times New Roman"/>
                <w:sz w:val="18"/>
                <w:szCs w:val="18"/>
                <w:shd w:val="clear" w:color="auto" w:fill="FFFFFF"/>
              </w:rPr>
            </w:pPr>
            <w:r>
              <w:rPr>
                <w:rFonts w:ascii="Times New Roman" w:hAnsi="Times New Roman"/>
                <w:sz w:val="18"/>
                <w:szCs w:val="18"/>
                <w:shd w:val="clear" w:color="auto" w:fill="FFFFFF"/>
              </w:rPr>
              <w:t>0：GCJ-02</w:t>
            </w:r>
          </w:p>
          <w:p w14:paraId="78577438">
            <w:pPr>
              <w:snapToGrid w:val="0"/>
              <w:spacing w:line="240" w:lineRule="auto"/>
              <w:jc w:val="left"/>
              <w:rPr>
                <w:rFonts w:ascii="Times New Roman" w:hAnsi="Times New Roman"/>
                <w:kern w:val="0"/>
                <w:sz w:val="18"/>
                <w:szCs w:val="18"/>
              </w:rPr>
            </w:pPr>
            <w:r>
              <w:rPr>
                <w:rFonts w:ascii="Times New Roman" w:hAnsi="Times New Roman"/>
                <w:sz w:val="18"/>
                <w:szCs w:val="18"/>
                <w:shd w:val="clear" w:color="auto" w:fill="FFFFFF"/>
              </w:rPr>
              <w:t>1：WGS-84</w:t>
            </w:r>
          </w:p>
        </w:tc>
      </w:tr>
      <w:tr w14:paraId="5240046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451" w:type="pct"/>
            <w:shd w:val="clear" w:color="auto" w:fill="FFFFFF"/>
            <w:vAlign w:val="center"/>
          </w:tcPr>
          <w:p w14:paraId="3974845E">
            <w:pPr>
              <w:spacing w:line="240" w:lineRule="auto"/>
              <w:jc w:val="center"/>
              <w:rPr>
                <w:rFonts w:ascii="Times New Roman" w:hAnsi="Times New Roman"/>
                <w:kern w:val="0"/>
                <w:sz w:val="18"/>
                <w:szCs w:val="18"/>
              </w:rPr>
            </w:pPr>
            <w:r>
              <w:rPr>
                <w:rFonts w:ascii="Times New Roman" w:hAnsi="Times New Roman"/>
                <w:kern w:val="0"/>
                <w:sz w:val="18"/>
                <w:szCs w:val="18"/>
              </w:rPr>
              <w:t>6</w:t>
            </w:r>
          </w:p>
        </w:tc>
        <w:tc>
          <w:tcPr>
            <w:tcW w:w="835" w:type="pct"/>
            <w:shd w:val="clear" w:color="auto" w:fill="FFFFFF"/>
            <w:vAlign w:val="center"/>
          </w:tcPr>
          <w:p w14:paraId="4606D321">
            <w:pPr>
              <w:spacing w:line="240" w:lineRule="auto"/>
              <w:jc w:val="center"/>
              <w:rPr>
                <w:rFonts w:ascii="Times New Roman" w:hAnsi="Times New Roman"/>
                <w:sz w:val="18"/>
                <w:szCs w:val="18"/>
              </w:rPr>
            </w:pPr>
            <w:r>
              <w:rPr>
                <w:rFonts w:ascii="Times New Roman" w:hAnsi="Times New Roman"/>
                <w:sz w:val="18"/>
                <w:szCs w:val="18"/>
              </w:rPr>
              <w:t>warn</w:t>
            </w:r>
          </w:p>
        </w:tc>
        <w:tc>
          <w:tcPr>
            <w:tcW w:w="607" w:type="pct"/>
            <w:shd w:val="clear" w:color="auto" w:fill="FFFFFF"/>
            <w:vAlign w:val="center"/>
          </w:tcPr>
          <w:p w14:paraId="0EDE6FAF">
            <w:pPr>
              <w:spacing w:line="240" w:lineRule="auto"/>
              <w:jc w:val="center"/>
              <w:rPr>
                <w:rFonts w:ascii="Times New Roman" w:hAnsi="Times New Roman"/>
                <w:sz w:val="18"/>
                <w:szCs w:val="18"/>
              </w:rPr>
            </w:pPr>
            <w:r>
              <w:rPr>
                <w:rFonts w:ascii="Times New Roman" w:hAnsi="Times New Roman"/>
                <w:kern w:val="0"/>
                <w:sz w:val="18"/>
                <w:szCs w:val="18"/>
              </w:rPr>
              <w:t>Number</w:t>
            </w:r>
          </w:p>
        </w:tc>
        <w:tc>
          <w:tcPr>
            <w:tcW w:w="3107" w:type="pct"/>
            <w:shd w:val="clear" w:color="auto" w:fill="FFFFFF"/>
            <w:vAlign w:val="center"/>
          </w:tcPr>
          <w:p w14:paraId="066F461F">
            <w:pPr>
              <w:spacing w:line="240" w:lineRule="auto"/>
              <w:jc w:val="left"/>
              <w:rPr>
                <w:rFonts w:ascii="Times New Roman" w:hAnsi="Times New Roman"/>
                <w:sz w:val="18"/>
                <w:szCs w:val="18"/>
              </w:rPr>
            </w:pPr>
            <w:r>
              <w:rPr>
                <w:rFonts w:ascii="Times New Roman" w:hAnsi="Times New Roman"/>
                <w:sz w:val="18"/>
                <w:szCs w:val="18"/>
              </w:rPr>
              <w:t>交通参与者是否应收到警告，取值范围</w:t>
            </w:r>
          </w:p>
          <w:p w14:paraId="75E1D9EB">
            <w:pPr>
              <w:spacing w:line="240" w:lineRule="auto"/>
              <w:jc w:val="left"/>
              <w:rPr>
                <w:rFonts w:ascii="Times New Roman" w:hAnsi="Times New Roman"/>
                <w:sz w:val="18"/>
                <w:szCs w:val="18"/>
              </w:rPr>
            </w:pPr>
            <w:r>
              <w:rPr>
                <w:rFonts w:ascii="Times New Roman" w:hAnsi="Times New Roman"/>
                <w:sz w:val="18"/>
                <w:szCs w:val="18"/>
              </w:rPr>
              <w:t>0：不警告</w:t>
            </w:r>
          </w:p>
          <w:p w14:paraId="7471F139">
            <w:pPr>
              <w:spacing w:line="240" w:lineRule="auto"/>
              <w:jc w:val="left"/>
              <w:rPr>
                <w:rFonts w:ascii="Times New Roman" w:hAnsi="Times New Roman"/>
                <w:sz w:val="18"/>
                <w:szCs w:val="18"/>
              </w:rPr>
            </w:pPr>
            <w:r>
              <w:rPr>
                <w:rFonts w:ascii="Times New Roman" w:hAnsi="Times New Roman"/>
                <w:sz w:val="18"/>
                <w:szCs w:val="18"/>
              </w:rPr>
              <w:t>1：警告</w:t>
            </w:r>
          </w:p>
        </w:tc>
      </w:tr>
      <w:tr w14:paraId="58F0EB3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451" w:type="pct"/>
            <w:shd w:val="clear" w:color="auto" w:fill="FFFFFF"/>
            <w:vAlign w:val="center"/>
          </w:tcPr>
          <w:p w14:paraId="7CF6B903">
            <w:pPr>
              <w:spacing w:line="240" w:lineRule="auto"/>
              <w:jc w:val="center"/>
              <w:rPr>
                <w:rFonts w:ascii="Times New Roman" w:hAnsi="Times New Roman"/>
                <w:kern w:val="0"/>
                <w:sz w:val="18"/>
                <w:szCs w:val="18"/>
              </w:rPr>
            </w:pPr>
            <w:r>
              <w:rPr>
                <w:rFonts w:ascii="Times New Roman" w:hAnsi="Times New Roman"/>
                <w:kern w:val="0"/>
                <w:sz w:val="18"/>
                <w:szCs w:val="18"/>
              </w:rPr>
              <w:t>7</w:t>
            </w:r>
          </w:p>
        </w:tc>
        <w:tc>
          <w:tcPr>
            <w:tcW w:w="835" w:type="pct"/>
            <w:shd w:val="clear" w:color="auto" w:fill="FFFFFF"/>
            <w:vAlign w:val="center"/>
          </w:tcPr>
          <w:p w14:paraId="2024AC1E">
            <w:pPr>
              <w:spacing w:line="240" w:lineRule="auto"/>
              <w:jc w:val="center"/>
              <w:rPr>
                <w:rFonts w:ascii="Times New Roman" w:hAnsi="Times New Roman"/>
                <w:kern w:val="0"/>
                <w:sz w:val="18"/>
                <w:szCs w:val="18"/>
              </w:rPr>
            </w:pPr>
            <w:r>
              <w:rPr>
                <w:rFonts w:ascii="Times New Roman" w:hAnsi="Times New Roman"/>
                <w:kern w:val="0"/>
                <w:sz w:val="18"/>
                <w:szCs w:val="18"/>
              </w:rPr>
              <w:t>length</w:t>
            </w:r>
          </w:p>
        </w:tc>
        <w:tc>
          <w:tcPr>
            <w:tcW w:w="607" w:type="pct"/>
            <w:shd w:val="clear" w:color="auto" w:fill="FFFFFF"/>
            <w:vAlign w:val="center"/>
          </w:tcPr>
          <w:p w14:paraId="39EBB079">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3107" w:type="pct"/>
            <w:shd w:val="clear" w:color="auto" w:fill="FFFFFF"/>
            <w:vAlign w:val="center"/>
          </w:tcPr>
          <w:p w14:paraId="21DDE6EE">
            <w:pPr>
              <w:snapToGrid w:val="0"/>
              <w:spacing w:line="240" w:lineRule="auto"/>
              <w:jc w:val="left"/>
              <w:rPr>
                <w:rFonts w:ascii="Times New Roman" w:hAnsi="Times New Roman"/>
                <w:kern w:val="0"/>
                <w:sz w:val="18"/>
                <w:szCs w:val="18"/>
              </w:rPr>
            </w:pPr>
            <w:r>
              <w:rPr>
                <w:rFonts w:hint="eastAsia" w:ascii="Times New Roman" w:hAnsi="Times New Roman"/>
                <w:kern w:val="0"/>
                <w:sz w:val="18"/>
                <w:szCs w:val="18"/>
              </w:rPr>
              <w:t>交通参与者</w:t>
            </w:r>
            <w:r>
              <w:rPr>
                <w:rFonts w:ascii="Times New Roman" w:hAnsi="Times New Roman"/>
                <w:kern w:val="0"/>
                <w:sz w:val="18"/>
                <w:szCs w:val="18"/>
              </w:rPr>
              <w:t>长度，单位：厘米</w:t>
            </w:r>
          </w:p>
        </w:tc>
      </w:tr>
      <w:tr w14:paraId="1AD1C4D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451" w:type="pct"/>
            <w:shd w:val="clear" w:color="auto" w:fill="FFFFFF"/>
            <w:vAlign w:val="center"/>
          </w:tcPr>
          <w:p w14:paraId="2D7B6927">
            <w:pPr>
              <w:spacing w:line="240" w:lineRule="auto"/>
              <w:jc w:val="center"/>
              <w:rPr>
                <w:rFonts w:ascii="Times New Roman" w:hAnsi="Times New Roman"/>
                <w:kern w:val="0"/>
                <w:sz w:val="18"/>
                <w:szCs w:val="18"/>
              </w:rPr>
            </w:pPr>
            <w:r>
              <w:rPr>
                <w:rFonts w:ascii="Times New Roman" w:hAnsi="Times New Roman"/>
                <w:kern w:val="0"/>
                <w:sz w:val="18"/>
                <w:szCs w:val="18"/>
              </w:rPr>
              <w:t>8</w:t>
            </w:r>
          </w:p>
        </w:tc>
        <w:tc>
          <w:tcPr>
            <w:tcW w:w="835" w:type="pct"/>
            <w:shd w:val="clear" w:color="auto" w:fill="FFFFFF"/>
            <w:vAlign w:val="center"/>
          </w:tcPr>
          <w:p w14:paraId="727DD967">
            <w:pPr>
              <w:spacing w:line="240" w:lineRule="auto"/>
              <w:jc w:val="center"/>
              <w:rPr>
                <w:rFonts w:ascii="Times New Roman" w:hAnsi="Times New Roman"/>
                <w:kern w:val="0"/>
                <w:sz w:val="18"/>
                <w:szCs w:val="18"/>
              </w:rPr>
            </w:pPr>
            <w:r>
              <w:rPr>
                <w:rFonts w:ascii="Times New Roman" w:hAnsi="Times New Roman"/>
                <w:kern w:val="0"/>
                <w:sz w:val="18"/>
                <w:szCs w:val="18"/>
              </w:rPr>
              <w:t>width</w:t>
            </w:r>
          </w:p>
        </w:tc>
        <w:tc>
          <w:tcPr>
            <w:tcW w:w="607" w:type="pct"/>
            <w:shd w:val="clear" w:color="auto" w:fill="FFFFFF"/>
            <w:vAlign w:val="center"/>
          </w:tcPr>
          <w:p w14:paraId="610A3542">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3107" w:type="pct"/>
            <w:shd w:val="clear" w:color="auto" w:fill="FFFFFF"/>
            <w:vAlign w:val="center"/>
          </w:tcPr>
          <w:p w14:paraId="5FAA1418">
            <w:pPr>
              <w:snapToGrid w:val="0"/>
              <w:spacing w:line="240" w:lineRule="auto"/>
              <w:jc w:val="left"/>
              <w:rPr>
                <w:rFonts w:ascii="Times New Roman" w:hAnsi="Times New Roman"/>
                <w:kern w:val="0"/>
                <w:sz w:val="18"/>
                <w:szCs w:val="18"/>
              </w:rPr>
            </w:pPr>
            <w:r>
              <w:rPr>
                <w:rFonts w:hint="eastAsia" w:ascii="Times New Roman" w:hAnsi="Times New Roman"/>
                <w:kern w:val="0"/>
                <w:sz w:val="18"/>
                <w:szCs w:val="18"/>
              </w:rPr>
              <w:t>交通参与者</w:t>
            </w:r>
            <w:r>
              <w:rPr>
                <w:rFonts w:ascii="Times New Roman" w:hAnsi="Times New Roman"/>
                <w:kern w:val="0"/>
                <w:sz w:val="18"/>
                <w:szCs w:val="18"/>
              </w:rPr>
              <w:t>宽度，单位：厘米</w:t>
            </w:r>
          </w:p>
        </w:tc>
      </w:tr>
      <w:tr w14:paraId="1C13C66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shd w:val="clear" w:color="auto" w:fill="FFFFFF"/>
          <w:tblCellMar>
            <w:top w:w="0" w:type="dxa"/>
            <w:left w:w="0" w:type="dxa"/>
            <w:bottom w:w="0" w:type="dxa"/>
            <w:right w:w="0" w:type="dxa"/>
          </w:tblCellMar>
        </w:tblPrEx>
        <w:trPr>
          <w:trHeight w:val="454" w:hRule="atLeast"/>
          <w:jc w:val="center"/>
        </w:trPr>
        <w:tc>
          <w:tcPr>
            <w:tcW w:w="451" w:type="pct"/>
            <w:shd w:val="clear" w:color="auto" w:fill="FFFFFF"/>
            <w:vAlign w:val="center"/>
          </w:tcPr>
          <w:p w14:paraId="7C7A64EB">
            <w:pPr>
              <w:spacing w:line="240" w:lineRule="auto"/>
              <w:jc w:val="center"/>
              <w:rPr>
                <w:rFonts w:ascii="Times New Roman" w:hAnsi="Times New Roman"/>
                <w:kern w:val="0"/>
                <w:sz w:val="18"/>
                <w:szCs w:val="18"/>
              </w:rPr>
            </w:pPr>
            <w:r>
              <w:rPr>
                <w:rFonts w:ascii="Times New Roman" w:hAnsi="Times New Roman"/>
                <w:kern w:val="0"/>
                <w:sz w:val="18"/>
                <w:szCs w:val="18"/>
              </w:rPr>
              <w:t>9</w:t>
            </w:r>
          </w:p>
        </w:tc>
        <w:tc>
          <w:tcPr>
            <w:tcW w:w="835" w:type="pct"/>
            <w:shd w:val="clear" w:color="auto" w:fill="FFFFFF"/>
            <w:vAlign w:val="center"/>
          </w:tcPr>
          <w:p w14:paraId="7E7E7744">
            <w:pPr>
              <w:spacing w:line="240" w:lineRule="auto"/>
              <w:jc w:val="center"/>
              <w:rPr>
                <w:rFonts w:ascii="Times New Roman" w:hAnsi="Times New Roman"/>
                <w:kern w:val="0"/>
                <w:sz w:val="18"/>
                <w:szCs w:val="18"/>
              </w:rPr>
            </w:pPr>
            <w:r>
              <w:rPr>
                <w:rFonts w:ascii="Times New Roman" w:hAnsi="Times New Roman"/>
                <w:kern w:val="0"/>
                <w:sz w:val="18"/>
                <w:szCs w:val="18"/>
              </w:rPr>
              <w:t>height</w:t>
            </w:r>
          </w:p>
        </w:tc>
        <w:tc>
          <w:tcPr>
            <w:tcW w:w="607" w:type="pct"/>
            <w:shd w:val="clear" w:color="auto" w:fill="FFFFFF"/>
            <w:vAlign w:val="center"/>
          </w:tcPr>
          <w:p w14:paraId="54B25B1F">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3107" w:type="pct"/>
            <w:shd w:val="clear" w:color="auto" w:fill="FFFFFF"/>
            <w:vAlign w:val="center"/>
          </w:tcPr>
          <w:p w14:paraId="595E91FF">
            <w:pPr>
              <w:spacing w:line="240" w:lineRule="auto"/>
              <w:jc w:val="left"/>
              <w:rPr>
                <w:rFonts w:ascii="Times New Roman" w:hAnsi="Times New Roman"/>
                <w:kern w:val="0"/>
                <w:sz w:val="18"/>
                <w:szCs w:val="18"/>
              </w:rPr>
            </w:pPr>
            <w:r>
              <w:rPr>
                <w:rFonts w:hint="eastAsia" w:ascii="Times New Roman" w:hAnsi="Times New Roman"/>
                <w:kern w:val="0"/>
                <w:sz w:val="18"/>
                <w:szCs w:val="18"/>
              </w:rPr>
              <w:t>交通参与者</w:t>
            </w:r>
            <w:r>
              <w:rPr>
                <w:rFonts w:ascii="Times New Roman" w:hAnsi="Times New Roman"/>
                <w:kern w:val="0"/>
                <w:sz w:val="18"/>
                <w:szCs w:val="18"/>
              </w:rPr>
              <w:t>高度，单位：厘米</w:t>
            </w:r>
          </w:p>
        </w:tc>
      </w:tr>
      <w:tr w14:paraId="453FF0B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451" w:type="pct"/>
            <w:shd w:val="clear" w:color="auto" w:fill="FFFFFF"/>
            <w:vAlign w:val="center"/>
          </w:tcPr>
          <w:p w14:paraId="3DAED39A">
            <w:pPr>
              <w:spacing w:line="240" w:lineRule="auto"/>
              <w:jc w:val="center"/>
              <w:rPr>
                <w:rFonts w:ascii="Times New Roman" w:hAnsi="Times New Roman"/>
                <w:kern w:val="0"/>
                <w:sz w:val="18"/>
                <w:szCs w:val="18"/>
              </w:rPr>
            </w:pPr>
            <w:r>
              <w:rPr>
                <w:rFonts w:ascii="Times New Roman" w:hAnsi="Times New Roman"/>
                <w:kern w:val="0"/>
                <w:sz w:val="18"/>
                <w:szCs w:val="18"/>
              </w:rPr>
              <w:t>10</w:t>
            </w:r>
          </w:p>
        </w:tc>
        <w:tc>
          <w:tcPr>
            <w:tcW w:w="835" w:type="pct"/>
            <w:shd w:val="clear" w:color="auto" w:fill="FFFFFF"/>
            <w:vAlign w:val="center"/>
          </w:tcPr>
          <w:p w14:paraId="76F89CA6">
            <w:pPr>
              <w:spacing w:line="240" w:lineRule="auto"/>
              <w:jc w:val="center"/>
              <w:rPr>
                <w:rFonts w:ascii="Times New Roman" w:hAnsi="Times New Roman"/>
                <w:kern w:val="0"/>
                <w:sz w:val="18"/>
                <w:szCs w:val="18"/>
              </w:rPr>
            </w:pPr>
            <w:r>
              <w:rPr>
                <w:rFonts w:ascii="Times New Roman" w:hAnsi="Times New Roman"/>
                <w:kern w:val="0"/>
                <w:sz w:val="18"/>
                <w:szCs w:val="18"/>
              </w:rPr>
              <w:t>speed</w:t>
            </w:r>
          </w:p>
        </w:tc>
        <w:tc>
          <w:tcPr>
            <w:tcW w:w="607" w:type="pct"/>
            <w:shd w:val="clear" w:color="auto" w:fill="FFFFFF"/>
            <w:vAlign w:val="center"/>
          </w:tcPr>
          <w:p w14:paraId="3A9E871D">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3107" w:type="pct"/>
            <w:shd w:val="clear" w:color="auto" w:fill="FFFFFF"/>
            <w:vAlign w:val="center"/>
          </w:tcPr>
          <w:p w14:paraId="6EB23248">
            <w:pPr>
              <w:spacing w:line="240" w:lineRule="auto"/>
              <w:jc w:val="left"/>
              <w:rPr>
                <w:rFonts w:ascii="Times New Roman" w:hAnsi="Times New Roman"/>
                <w:kern w:val="0"/>
                <w:sz w:val="18"/>
                <w:szCs w:val="18"/>
              </w:rPr>
            </w:pPr>
            <w:r>
              <w:rPr>
                <w:rFonts w:hint="eastAsia" w:ascii="Times New Roman" w:hAnsi="Times New Roman"/>
                <w:kern w:val="0"/>
                <w:sz w:val="18"/>
                <w:szCs w:val="18"/>
              </w:rPr>
              <w:t>交通参与者</w:t>
            </w:r>
            <w:r>
              <w:rPr>
                <w:rFonts w:ascii="Times New Roman" w:hAnsi="Times New Roman"/>
                <w:kern w:val="0"/>
                <w:sz w:val="18"/>
                <w:szCs w:val="18"/>
              </w:rPr>
              <w:t>速度，单位：千米/小时</w:t>
            </w:r>
          </w:p>
        </w:tc>
      </w:tr>
      <w:tr w14:paraId="153E7E5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451" w:type="pct"/>
            <w:shd w:val="clear" w:color="auto" w:fill="FFFFFF"/>
            <w:vAlign w:val="center"/>
          </w:tcPr>
          <w:p w14:paraId="41016595">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r>
              <w:rPr>
                <w:rFonts w:ascii="Times New Roman" w:hAnsi="Times New Roman"/>
                <w:kern w:val="0"/>
                <w:sz w:val="18"/>
                <w:szCs w:val="18"/>
              </w:rPr>
              <w:t>1</w:t>
            </w:r>
          </w:p>
        </w:tc>
        <w:tc>
          <w:tcPr>
            <w:tcW w:w="835" w:type="pct"/>
            <w:shd w:val="clear" w:color="auto" w:fill="FFFFFF"/>
            <w:vAlign w:val="center"/>
          </w:tcPr>
          <w:p w14:paraId="6DA2D034">
            <w:pPr>
              <w:spacing w:line="240" w:lineRule="auto"/>
              <w:jc w:val="center"/>
              <w:rPr>
                <w:rFonts w:ascii="Times New Roman" w:hAnsi="Times New Roman"/>
                <w:kern w:val="0"/>
                <w:sz w:val="18"/>
                <w:szCs w:val="18"/>
              </w:rPr>
            </w:pPr>
            <w:r>
              <w:rPr>
                <w:rFonts w:ascii="Times New Roman" w:hAnsi="Times New Roman"/>
                <w:kern w:val="0"/>
                <w:sz w:val="18"/>
                <w:szCs w:val="18"/>
              </w:rPr>
              <w:t>azimuth</w:t>
            </w:r>
          </w:p>
        </w:tc>
        <w:tc>
          <w:tcPr>
            <w:tcW w:w="607" w:type="pct"/>
            <w:shd w:val="clear" w:color="auto" w:fill="FFFFFF"/>
            <w:vAlign w:val="center"/>
          </w:tcPr>
          <w:p w14:paraId="1A1A5B3F">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3107" w:type="pct"/>
            <w:shd w:val="clear" w:color="auto" w:fill="FFFFFF"/>
            <w:vAlign w:val="center"/>
          </w:tcPr>
          <w:p w14:paraId="002B3936">
            <w:pPr>
              <w:spacing w:line="240" w:lineRule="auto"/>
              <w:jc w:val="left"/>
              <w:rPr>
                <w:rFonts w:ascii="Times New Roman" w:hAnsi="Times New Roman"/>
                <w:kern w:val="0"/>
                <w:sz w:val="18"/>
                <w:szCs w:val="18"/>
              </w:rPr>
            </w:pPr>
            <w:r>
              <w:rPr>
                <w:rFonts w:hint="eastAsia" w:ascii="Times New Roman" w:hAnsi="Times New Roman"/>
                <w:kern w:val="0"/>
                <w:sz w:val="18"/>
                <w:szCs w:val="18"/>
              </w:rPr>
              <w:t>交通参与者</w:t>
            </w:r>
            <w:r>
              <w:rPr>
                <w:rFonts w:ascii="Times New Roman" w:hAnsi="Times New Roman"/>
                <w:kern w:val="0"/>
                <w:sz w:val="18"/>
                <w:szCs w:val="18"/>
              </w:rPr>
              <w:t>的航向角</w:t>
            </w:r>
            <w:r>
              <w:rPr>
                <w:rFonts w:hint="eastAsia" w:ascii="Times New Roman" w:hAnsi="Times New Roman"/>
                <w:kern w:val="0"/>
                <w:sz w:val="18"/>
                <w:szCs w:val="18"/>
              </w:rPr>
              <w:t>(</w:t>
            </w:r>
            <w:r>
              <w:rPr>
                <w:rFonts w:ascii="Times New Roman" w:hAnsi="Times New Roman"/>
                <w:sz w:val="18"/>
                <w:szCs w:val="18"/>
              </w:rPr>
              <w:t>正北方向为0度），单位：度</w:t>
            </w:r>
            <w:r>
              <w:rPr>
                <w:rFonts w:hint="eastAsia" w:ascii="Times New Roman" w:hAnsi="Times New Roman"/>
                <w:sz w:val="18"/>
                <w:szCs w:val="18"/>
              </w:rPr>
              <w:t>，</w:t>
            </w:r>
            <w:r>
              <w:rPr>
                <w:rFonts w:ascii="Times New Roman" w:hAnsi="Times New Roman"/>
                <w:sz w:val="18"/>
                <w:szCs w:val="18"/>
              </w:rPr>
              <w:t>精确到</w:t>
            </w:r>
            <w:r>
              <w:rPr>
                <w:rFonts w:hint="eastAsia" w:ascii="Times New Roman" w:hAnsi="Times New Roman"/>
                <w:sz w:val="18"/>
                <w:szCs w:val="18"/>
              </w:rPr>
              <w:t>0.1</w:t>
            </w:r>
          </w:p>
        </w:tc>
      </w:tr>
      <w:tr w14:paraId="6DD3F35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454" w:hRule="atLeast"/>
          <w:jc w:val="center"/>
        </w:trPr>
        <w:tc>
          <w:tcPr>
            <w:tcW w:w="451" w:type="pct"/>
            <w:shd w:val="clear" w:color="auto" w:fill="FFFFFF"/>
            <w:vAlign w:val="center"/>
          </w:tcPr>
          <w:p w14:paraId="1982CD5F">
            <w:pPr>
              <w:spacing w:line="240" w:lineRule="auto"/>
              <w:jc w:val="center"/>
              <w:rPr>
                <w:rFonts w:ascii="Times New Roman" w:hAnsi="Times New Roman"/>
                <w:kern w:val="0"/>
                <w:sz w:val="18"/>
                <w:szCs w:val="18"/>
              </w:rPr>
            </w:pPr>
            <w:r>
              <w:rPr>
                <w:rFonts w:hint="eastAsia" w:ascii="Times New Roman" w:hAnsi="Times New Roman"/>
                <w:kern w:val="0"/>
                <w:sz w:val="18"/>
                <w:szCs w:val="18"/>
              </w:rPr>
              <w:t>1</w:t>
            </w:r>
            <w:r>
              <w:rPr>
                <w:rFonts w:ascii="Times New Roman" w:hAnsi="Times New Roman"/>
                <w:kern w:val="0"/>
                <w:sz w:val="18"/>
                <w:szCs w:val="18"/>
              </w:rPr>
              <w:t>2</w:t>
            </w:r>
          </w:p>
        </w:tc>
        <w:tc>
          <w:tcPr>
            <w:tcW w:w="835" w:type="pct"/>
            <w:shd w:val="clear" w:color="auto" w:fill="FFFFFF"/>
            <w:vAlign w:val="center"/>
          </w:tcPr>
          <w:p w14:paraId="4A0D6299">
            <w:pPr>
              <w:spacing w:line="240" w:lineRule="auto"/>
              <w:jc w:val="center"/>
              <w:rPr>
                <w:rFonts w:ascii="Times New Roman" w:hAnsi="Times New Roman"/>
                <w:kern w:val="0"/>
                <w:sz w:val="18"/>
                <w:szCs w:val="18"/>
              </w:rPr>
            </w:pPr>
            <w:r>
              <w:rPr>
                <w:rFonts w:ascii="Times New Roman" w:hAnsi="Times New Roman"/>
                <w:sz w:val="18"/>
                <w:szCs w:val="18"/>
              </w:rPr>
              <w:t>timeStamp</w:t>
            </w:r>
          </w:p>
        </w:tc>
        <w:tc>
          <w:tcPr>
            <w:tcW w:w="607" w:type="pct"/>
            <w:shd w:val="clear" w:color="auto" w:fill="FFFFFF"/>
            <w:vAlign w:val="center"/>
          </w:tcPr>
          <w:p w14:paraId="7E8C769B">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3107" w:type="pct"/>
            <w:shd w:val="clear" w:color="auto" w:fill="FFFFFF"/>
            <w:vAlign w:val="center"/>
          </w:tcPr>
          <w:p w14:paraId="6DAF015B">
            <w:pPr>
              <w:snapToGrid w:val="0"/>
              <w:spacing w:line="240" w:lineRule="auto"/>
              <w:jc w:val="left"/>
              <w:rPr>
                <w:rFonts w:ascii="Times New Roman" w:hAnsi="Times New Roman"/>
                <w:kern w:val="0"/>
                <w:sz w:val="18"/>
                <w:szCs w:val="18"/>
              </w:rPr>
            </w:pPr>
            <w:r>
              <w:rPr>
                <w:rFonts w:ascii="Times New Roman" w:hAnsi="Times New Roman"/>
                <w:sz w:val="18"/>
                <w:szCs w:val="18"/>
              </w:rPr>
              <w:t>时间戳，单位：毫秒</w:t>
            </w:r>
          </w:p>
        </w:tc>
      </w:tr>
    </w:tbl>
    <w:p w14:paraId="772C7254">
      <w:pPr>
        <w:pStyle w:val="61"/>
        <w:ind w:firstLine="0" w:firstLineChars="0"/>
        <w:rPr>
          <w:rFonts w:ascii="Times New Roman"/>
        </w:rPr>
      </w:pPr>
    </w:p>
    <w:p w14:paraId="7F2AF33A">
      <w:pPr>
        <w:pStyle w:val="61"/>
        <w:ind w:firstLine="0" w:firstLineChars="0"/>
        <w:rPr>
          <w:rFonts w:ascii="Times New Roman"/>
        </w:rPr>
      </w:pPr>
    </w:p>
    <w:p w14:paraId="2DC1FBDF">
      <w:pPr>
        <w:pStyle w:val="61"/>
        <w:ind w:firstLine="1558" w:firstLineChars="742"/>
        <w:rPr>
          <w:rFonts w:ascii="Times New Roman"/>
          <w:u w:val="single"/>
        </w:rPr>
      </w:pPr>
      <w:r>
        <w:rPr>
          <w:rFonts w:ascii="Times New Roman"/>
          <w:u w:val="single"/>
        </w:rPr>
        <w:t xml:space="preserve">                                                       </w:t>
      </w:r>
    </w:p>
    <w:p w14:paraId="05E860F9">
      <w:pPr>
        <w:pStyle w:val="61"/>
        <w:ind w:firstLine="0" w:firstLineChars="0"/>
        <w:rPr>
          <w:rFonts w:ascii="Times New Roman"/>
        </w:rPr>
      </w:pPr>
    </w:p>
    <w:p w14:paraId="3EC9E1F9">
      <w:pPr>
        <w:pStyle w:val="61"/>
        <w:ind w:firstLine="199" w:firstLineChars="95"/>
        <w:rPr>
          <w:rFonts w:ascii="Times New Roman"/>
        </w:rPr>
        <w:sectPr>
          <w:pgSz w:w="11906" w:h="16838"/>
          <w:pgMar w:top="567" w:right="1134" w:bottom="1134" w:left="1134" w:header="1418" w:footer="1134" w:gutter="284"/>
          <w:pgNumType w:start="1"/>
          <w:cols w:space="425" w:num="1"/>
          <w:formProt w:val="0"/>
          <w:docGrid w:type="lines" w:linePitch="312" w:charSpace="0"/>
        </w:sectPr>
      </w:pPr>
    </w:p>
    <w:bookmarkEnd w:id="24"/>
    <w:p w14:paraId="3B353897">
      <w:pPr>
        <w:pStyle w:val="203"/>
      </w:pPr>
      <w:bookmarkStart w:id="98" w:name="BookMark5"/>
    </w:p>
    <w:p w14:paraId="03C8DBC4">
      <w:pPr>
        <w:pStyle w:val="204"/>
      </w:pPr>
    </w:p>
    <w:p w14:paraId="4BA398B0">
      <w:pPr>
        <w:pStyle w:val="81"/>
        <w:spacing w:before="78" w:after="156"/>
      </w:pPr>
      <w:r>
        <w:br w:type="textWrapping"/>
      </w:r>
      <w:r>
        <w:rPr>
          <w:rFonts w:hint="eastAsia"/>
        </w:rPr>
        <w:t>（资料性）</w:t>
      </w:r>
      <w:r>
        <w:br w:type="textWrapping"/>
      </w:r>
      <w:r>
        <w:rPr>
          <w:rFonts w:hint="eastAsia"/>
        </w:rPr>
        <w:t>碰撞预警场景信息接口</w:t>
      </w:r>
    </w:p>
    <w:p w14:paraId="5E257166">
      <w:pPr>
        <w:pStyle w:val="61"/>
        <w:ind w:firstLine="0" w:firstLineChars="0"/>
      </w:pPr>
    </w:p>
    <w:p w14:paraId="5D7C519C">
      <w:pPr>
        <w:pStyle w:val="83"/>
        <w:spacing w:before="156" w:after="156"/>
      </w:pPr>
      <w:r>
        <w:t>交叉路口碰撞预警数据接口</w:t>
      </w:r>
    </w:p>
    <w:p w14:paraId="0553BBAC">
      <w:pPr>
        <w:pStyle w:val="61"/>
        <w:ind w:firstLine="420"/>
        <w:rPr>
          <w:rFonts w:ascii="Times New Roman"/>
        </w:rPr>
      </w:pPr>
      <w:r>
        <w:rPr>
          <w:kern w:val="21"/>
          <w:szCs w:val="21"/>
        </w:rPr>
        <w:t>表</w:t>
      </w:r>
      <w:r>
        <w:rPr>
          <w:rFonts w:hint="eastAsia"/>
          <w:kern w:val="21"/>
          <w:szCs w:val="21"/>
        </w:rPr>
        <w:t>A.</w:t>
      </w:r>
      <w:r>
        <w:rPr>
          <w:kern w:val="21"/>
          <w:szCs w:val="21"/>
        </w:rPr>
        <w:t>1</w:t>
      </w:r>
      <w:r>
        <w:rPr>
          <w:rFonts w:hint="eastAsia"/>
          <w:kern w:val="21"/>
          <w:szCs w:val="21"/>
        </w:rPr>
        <w:t>、</w:t>
      </w:r>
      <w:r>
        <w:rPr>
          <w:kern w:val="21"/>
          <w:szCs w:val="21"/>
        </w:rPr>
        <w:t>表</w:t>
      </w:r>
      <w:r>
        <w:rPr>
          <w:rFonts w:hint="eastAsia"/>
          <w:kern w:val="21"/>
          <w:szCs w:val="21"/>
        </w:rPr>
        <w:t>A.</w:t>
      </w:r>
      <w:r>
        <w:rPr>
          <w:kern w:val="21"/>
          <w:szCs w:val="21"/>
        </w:rPr>
        <w:t>2和表</w:t>
      </w:r>
      <w:r>
        <w:rPr>
          <w:rFonts w:hint="eastAsia"/>
          <w:kern w:val="21"/>
          <w:szCs w:val="21"/>
        </w:rPr>
        <w:t>A.</w:t>
      </w:r>
      <w:r>
        <w:rPr>
          <w:kern w:val="21"/>
          <w:szCs w:val="21"/>
        </w:rPr>
        <w:t>3规</w:t>
      </w:r>
      <w:r>
        <w:rPr>
          <w:kern w:val="21"/>
        </w:rPr>
        <w:t>定</w:t>
      </w:r>
      <w:r>
        <w:rPr>
          <w:rFonts w:ascii="Times New Roman"/>
        </w:rPr>
        <w:t>了交叉路口碰撞预警数据信息字段的定义，数据交换频率应</w:t>
      </w:r>
      <w:r>
        <w:rPr>
          <w:rFonts w:hint="eastAsia" w:ascii="Times New Roman"/>
        </w:rPr>
        <w:t>不大于2</w:t>
      </w:r>
      <w:r>
        <w:rPr>
          <w:rFonts w:ascii="Times New Roman"/>
        </w:rPr>
        <w:t>00</w:t>
      </w:r>
      <w:r>
        <w:rPr>
          <w:rFonts w:hint="eastAsia" w:ascii="Times New Roman"/>
        </w:rPr>
        <w:t>毫秒/次</w:t>
      </w:r>
      <w:r>
        <w:rPr>
          <w:rFonts w:ascii="Times New Roman"/>
        </w:rPr>
        <w:t>。</w:t>
      </w:r>
    </w:p>
    <w:p w14:paraId="78535B78">
      <w:pPr>
        <w:pStyle w:val="82"/>
        <w:spacing w:before="156" w:after="156"/>
      </w:pPr>
      <w:r>
        <w:t>交叉路口信息</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1"/>
        <w:gridCol w:w="1559"/>
        <w:gridCol w:w="1134"/>
        <w:gridCol w:w="5800"/>
      </w:tblGrid>
      <w:tr w14:paraId="6F941D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8" w:space="0"/>
              <w:bottom w:val="single" w:color="auto" w:sz="8" w:space="0"/>
            </w:tcBorders>
            <w:shd w:val="clear" w:color="auto" w:fill="FFFFFF"/>
            <w:vAlign w:val="center"/>
          </w:tcPr>
          <w:p w14:paraId="30E90E52">
            <w:pPr>
              <w:spacing w:line="240" w:lineRule="auto"/>
              <w:jc w:val="center"/>
              <w:rPr>
                <w:rFonts w:ascii="Times New Roman" w:hAnsi="Times New Roman"/>
                <w:sz w:val="18"/>
                <w:szCs w:val="18"/>
              </w:rPr>
            </w:pPr>
            <w:r>
              <w:rPr>
                <w:rFonts w:ascii="Times New Roman" w:hAnsi="Times New Roman"/>
                <w:sz w:val="18"/>
                <w:szCs w:val="18"/>
              </w:rPr>
              <w:t>序号</w:t>
            </w:r>
          </w:p>
        </w:tc>
        <w:tc>
          <w:tcPr>
            <w:tcW w:w="1559" w:type="dxa"/>
            <w:tcBorders>
              <w:top w:val="single" w:color="auto" w:sz="8" w:space="0"/>
              <w:bottom w:val="single" w:color="auto" w:sz="8" w:space="0"/>
            </w:tcBorders>
            <w:shd w:val="clear" w:color="auto" w:fill="FFFFFF"/>
            <w:vAlign w:val="center"/>
          </w:tcPr>
          <w:p w14:paraId="77D71FDA">
            <w:pPr>
              <w:spacing w:line="240" w:lineRule="auto"/>
              <w:jc w:val="center"/>
              <w:rPr>
                <w:rFonts w:ascii="Times New Roman" w:hAnsi="Times New Roman"/>
                <w:sz w:val="18"/>
                <w:szCs w:val="18"/>
              </w:rPr>
            </w:pPr>
            <w:r>
              <w:rPr>
                <w:rFonts w:ascii="Times New Roman" w:hAnsi="Times New Roman"/>
                <w:sz w:val="18"/>
                <w:szCs w:val="18"/>
              </w:rPr>
              <w:t>元素名</w:t>
            </w:r>
          </w:p>
        </w:tc>
        <w:tc>
          <w:tcPr>
            <w:tcW w:w="1134" w:type="dxa"/>
            <w:tcBorders>
              <w:top w:val="single" w:color="auto" w:sz="8" w:space="0"/>
              <w:bottom w:val="single" w:color="auto" w:sz="8" w:space="0"/>
            </w:tcBorders>
            <w:shd w:val="clear" w:color="auto" w:fill="FFFFFF"/>
            <w:vAlign w:val="center"/>
          </w:tcPr>
          <w:p w14:paraId="12EDD3A7">
            <w:pPr>
              <w:spacing w:line="240" w:lineRule="auto"/>
              <w:jc w:val="center"/>
              <w:rPr>
                <w:rFonts w:ascii="Times New Roman" w:hAnsi="Times New Roman"/>
                <w:sz w:val="18"/>
                <w:szCs w:val="18"/>
              </w:rPr>
            </w:pPr>
            <w:r>
              <w:rPr>
                <w:rFonts w:ascii="Times New Roman" w:hAnsi="Times New Roman"/>
                <w:sz w:val="18"/>
                <w:szCs w:val="18"/>
              </w:rPr>
              <w:t>类型</w:t>
            </w:r>
          </w:p>
        </w:tc>
        <w:tc>
          <w:tcPr>
            <w:tcW w:w="5800" w:type="dxa"/>
            <w:tcBorders>
              <w:top w:val="single" w:color="auto" w:sz="8" w:space="0"/>
              <w:bottom w:val="single" w:color="auto" w:sz="8" w:space="0"/>
            </w:tcBorders>
            <w:shd w:val="clear" w:color="auto" w:fill="FFFFFF"/>
            <w:vAlign w:val="center"/>
          </w:tcPr>
          <w:p w14:paraId="48DD5F0C">
            <w:pPr>
              <w:spacing w:line="240" w:lineRule="auto"/>
              <w:jc w:val="center"/>
              <w:rPr>
                <w:rFonts w:ascii="Times New Roman" w:hAnsi="Times New Roman"/>
                <w:sz w:val="18"/>
                <w:szCs w:val="18"/>
              </w:rPr>
            </w:pPr>
            <w:r>
              <w:rPr>
                <w:rFonts w:ascii="Times New Roman" w:hAnsi="Times New Roman"/>
                <w:sz w:val="18"/>
                <w:szCs w:val="18"/>
              </w:rPr>
              <w:t>描述</w:t>
            </w:r>
          </w:p>
        </w:tc>
      </w:tr>
      <w:tr w14:paraId="299FE0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8" w:space="0"/>
            </w:tcBorders>
            <w:vAlign w:val="center"/>
          </w:tcPr>
          <w:p w14:paraId="20458EFD">
            <w:pPr>
              <w:spacing w:line="240" w:lineRule="auto"/>
              <w:jc w:val="center"/>
              <w:rPr>
                <w:rFonts w:ascii="Times New Roman" w:hAnsi="Times New Roman"/>
                <w:sz w:val="18"/>
                <w:szCs w:val="18"/>
              </w:rPr>
            </w:pPr>
            <w:r>
              <w:rPr>
                <w:rFonts w:ascii="Times New Roman" w:hAnsi="Times New Roman"/>
                <w:sz w:val="18"/>
                <w:szCs w:val="18"/>
              </w:rPr>
              <w:t>1</w:t>
            </w:r>
          </w:p>
        </w:tc>
        <w:tc>
          <w:tcPr>
            <w:tcW w:w="1559" w:type="dxa"/>
            <w:tcBorders>
              <w:top w:val="single" w:color="auto" w:sz="8" w:space="0"/>
            </w:tcBorders>
            <w:vAlign w:val="center"/>
          </w:tcPr>
          <w:p w14:paraId="278B43B9">
            <w:pPr>
              <w:spacing w:line="240" w:lineRule="auto"/>
              <w:jc w:val="center"/>
              <w:rPr>
                <w:rFonts w:ascii="Times New Roman" w:hAnsi="Times New Roman"/>
                <w:b/>
                <w:bCs/>
                <w:sz w:val="18"/>
                <w:szCs w:val="18"/>
              </w:rPr>
            </w:pPr>
            <w:r>
              <w:rPr>
                <w:rFonts w:ascii="Times New Roman" w:hAnsi="Times New Roman"/>
                <w:sz w:val="18"/>
                <w:szCs w:val="18"/>
              </w:rPr>
              <w:t>IPCType</w:t>
            </w:r>
          </w:p>
        </w:tc>
        <w:tc>
          <w:tcPr>
            <w:tcW w:w="1134" w:type="dxa"/>
            <w:tcBorders>
              <w:top w:val="single" w:color="auto" w:sz="8" w:space="0"/>
            </w:tcBorders>
            <w:vAlign w:val="center"/>
          </w:tcPr>
          <w:p w14:paraId="24B1D272">
            <w:pPr>
              <w:spacing w:line="240" w:lineRule="auto"/>
              <w:jc w:val="center"/>
              <w:rPr>
                <w:rFonts w:ascii="Times New Roman" w:hAnsi="Times New Roman"/>
                <w:sz w:val="18"/>
                <w:szCs w:val="18"/>
              </w:rPr>
            </w:pPr>
            <w:r>
              <w:rPr>
                <w:rFonts w:ascii="Times New Roman" w:hAnsi="Times New Roman"/>
                <w:sz w:val="18"/>
                <w:szCs w:val="18"/>
              </w:rPr>
              <w:t>Number</w:t>
            </w:r>
          </w:p>
        </w:tc>
        <w:tc>
          <w:tcPr>
            <w:tcW w:w="5800" w:type="dxa"/>
            <w:tcBorders>
              <w:top w:val="single" w:color="auto" w:sz="8" w:space="0"/>
            </w:tcBorders>
            <w:vAlign w:val="center"/>
          </w:tcPr>
          <w:p w14:paraId="54E328C5">
            <w:pPr>
              <w:spacing w:line="240" w:lineRule="auto"/>
              <w:jc w:val="left"/>
              <w:rPr>
                <w:rFonts w:ascii="Times New Roman" w:hAnsi="Times New Roman"/>
                <w:b/>
                <w:bCs/>
                <w:sz w:val="18"/>
                <w:szCs w:val="18"/>
              </w:rPr>
            </w:pPr>
            <w:r>
              <w:rPr>
                <w:rFonts w:ascii="Times New Roman" w:hAnsi="Times New Roman"/>
                <w:sz w:val="18"/>
                <w:szCs w:val="18"/>
              </w:rPr>
              <w:t>业务接口代码：1010</w:t>
            </w:r>
          </w:p>
        </w:tc>
      </w:tr>
      <w:tr w14:paraId="59784D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757D7DF6">
            <w:pPr>
              <w:spacing w:line="240" w:lineRule="auto"/>
              <w:jc w:val="center"/>
              <w:rPr>
                <w:rFonts w:ascii="Times New Roman" w:hAnsi="Times New Roman"/>
                <w:sz w:val="18"/>
                <w:szCs w:val="18"/>
              </w:rPr>
            </w:pPr>
            <w:r>
              <w:rPr>
                <w:rFonts w:ascii="Times New Roman" w:hAnsi="Times New Roman"/>
                <w:sz w:val="18"/>
                <w:szCs w:val="18"/>
              </w:rPr>
              <w:t>2</w:t>
            </w:r>
          </w:p>
        </w:tc>
        <w:tc>
          <w:tcPr>
            <w:tcW w:w="1559" w:type="dxa"/>
            <w:vAlign w:val="center"/>
          </w:tcPr>
          <w:p w14:paraId="6A563542">
            <w:pPr>
              <w:spacing w:line="240" w:lineRule="auto"/>
              <w:jc w:val="center"/>
              <w:rPr>
                <w:rFonts w:ascii="Times New Roman" w:hAnsi="Times New Roman"/>
                <w:sz w:val="18"/>
                <w:szCs w:val="18"/>
              </w:rPr>
            </w:pPr>
            <w:r>
              <w:rPr>
                <w:rFonts w:ascii="Times New Roman" w:hAnsi="Times New Roman"/>
                <w:sz w:val="18"/>
                <w:szCs w:val="18"/>
              </w:rPr>
              <w:t>areaId</w:t>
            </w:r>
          </w:p>
        </w:tc>
        <w:tc>
          <w:tcPr>
            <w:tcW w:w="1134" w:type="dxa"/>
            <w:vAlign w:val="center"/>
          </w:tcPr>
          <w:p w14:paraId="08461E97">
            <w:pPr>
              <w:spacing w:line="240" w:lineRule="auto"/>
              <w:jc w:val="center"/>
              <w:rPr>
                <w:rFonts w:ascii="Times New Roman" w:hAnsi="Times New Roman"/>
                <w:sz w:val="18"/>
                <w:szCs w:val="18"/>
              </w:rPr>
            </w:pPr>
            <w:r>
              <w:rPr>
                <w:rFonts w:ascii="Times New Roman" w:hAnsi="Times New Roman"/>
                <w:sz w:val="18"/>
                <w:szCs w:val="18"/>
              </w:rPr>
              <w:t>Number</w:t>
            </w:r>
          </w:p>
        </w:tc>
        <w:tc>
          <w:tcPr>
            <w:tcW w:w="5800" w:type="dxa"/>
            <w:vAlign w:val="center"/>
          </w:tcPr>
          <w:p w14:paraId="051032C4">
            <w:pPr>
              <w:spacing w:line="240" w:lineRule="auto"/>
              <w:jc w:val="left"/>
              <w:rPr>
                <w:rFonts w:ascii="Times New Roman" w:hAnsi="Times New Roman"/>
                <w:sz w:val="18"/>
                <w:szCs w:val="18"/>
              </w:rPr>
            </w:pPr>
            <w:r>
              <w:rPr>
                <w:rFonts w:ascii="Times New Roman" w:hAnsi="Times New Roman"/>
                <w:sz w:val="18"/>
                <w:szCs w:val="18"/>
              </w:rPr>
              <w:t>所属省市区编号，应依据</w:t>
            </w:r>
            <w:r>
              <w:rPr>
                <w:rFonts w:ascii="Times New Roman"/>
                <w:sz w:val="18"/>
              </w:rPr>
              <w:t>GB/T 2260-2007</w:t>
            </w:r>
            <w:r>
              <w:rPr>
                <w:rFonts w:ascii="Times New Roman" w:hAnsi="Times New Roman"/>
                <w:sz w:val="18"/>
                <w:szCs w:val="18"/>
              </w:rPr>
              <w:t>取值</w:t>
            </w:r>
          </w:p>
        </w:tc>
      </w:tr>
      <w:tr w14:paraId="430D64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774653A7">
            <w:pPr>
              <w:spacing w:line="240" w:lineRule="auto"/>
              <w:jc w:val="center"/>
              <w:rPr>
                <w:rFonts w:ascii="Times New Roman" w:hAnsi="Times New Roman"/>
                <w:sz w:val="18"/>
                <w:szCs w:val="18"/>
              </w:rPr>
            </w:pPr>
            <w:r>
              <w:rPr>
                <w:rFonts w:ascii="Times New Roman" w:hAnsi="Times New Roman"/>
                <w:sz w:val="18"/>
                <w:szCs w:val="18"/>
              </w:rPr>
              <w:t>3</w:t>
            </w:r>
          </w:p>
        </w:tc>
        <w:tc>
          <w:tcPr>
            <w:tcW w:w="1559" w:type="dxa"/>
            <w:vAlign w:val="center"/>
          </w:tcPr>
          <w:p w14:paraId="600422C7">
            <w:pPr>
              <w:spacing w:line="240" w:lineRule="auto"/>
              <w:jc w:val="center"/>
              <w:rPr>
                <w:rFonts w:ascii="Times New Roman" w:hAnsi="Times New Roman"/>
                <w:sz w:val="18"/>
                <w:szCs w:val="18"/>
              </w:rPr>
            </w:pPr>
            <w:r>
              <w:rPr>
                <w:rFonts w:ascii="Times New Roman" w:hAnsi="Times New Roman"/>
                <w:sz w:val="18"/>
                <w:szCs w:val="18"/>
              </w:rPr>
              <w:t>routes</w:t>
            </w:r>
          </w:p>
        </w:tc>
        <w:tc>
          <w:tcPr>
            <w:tcW w:w="1134" w:type="dxa"/>
            <w:vAlign w:val="center"/>
          </w:tcPr>
          <w:p w14:paraId="19B728E7">
            <w:pPr>
              <w:spacing w:line="240" w:lineRule="auto"/>
              <w:jc w:val="center"/>
              <w:rPr>
                <w:rFonts w:ascii="Times New Roman" w:hAnsi="Times New Roman"/>
                <w:sz w:val="18"/>
                <w:szCs w:val="18"/>
              </w:rPr>
            </w:pPr>
            <w:r>
              <w:rPr>
                <w:rFonts w:ascii="Times New Roman" w:hAnsi="Times New Roman"/>
                <w:sz w:val="18"/>
                <w:szCs w:val="18"/>
              </w:rPr>
              <w:t>Array</w:t>
            </w:r>
          </w:p>
        </w:tc>
        <w:tc>
          <w:tcPr>
            <w:tcW w:w="5800" w:type="dxa"/>
            <w:vAlign w:val="center"/>
          </w:tcPr>
          <w:p w14:paraId="22A8DC05">
            <w:pPr>
              <w:spacing w:line="240" w:lineRule="auto"/>
              <w:jc w:val="left"/>
              <w:rPr>
                <w:rFonts w:ascii="Times New Roman" w:hAnsi="Times New Roman"/>
                <w:sz w:val="18"/>
                <w:szCs w:val="18"/>
              </w:rPr>
            </w:pPr>
            <w:r>
              <w:rPr>
                <w:rFonts w:ascii="Times New Roman" w:hAnsi="Times New Roman"/>
                <w:sz w:val="18"/>
                <w:szCs w:val="18"/>
              </w:rPr>
              <w:t>包含交叉路口</w:t>
            </w:r>
            <w:r>
              <w:rPr>
                <w:rFonts w:hint="eastAsia" w:ascii="Times New Roman" w:hAnsi="Times New Roman"/>
                <w:sz w:val="18"/>
                <w:szCs w:val="18"/>
              </w:rPr>
              <w:t>包含的</w:t>
            </w:r>
            <w:r>
              <w:rPr>
                <w:rFonts w:ascii="Times New Roman" w:hAnsi="Times New Roman"/>
                <w:sz w:val="18"/>
                <w:szCs w:val="18"/>
              </w:rPr>
              <w:t>路段信息数组，具体内容见表</w:t>
            </w:r>
            <w:r>
              <w:rPr>
                <w:rFonts w:hint="eastAsia" w:ascii="Times New Roman" w:hAnsi="Times New Roman"/>
                <w:sz w:val="18"/>
                <w:szCs w:val="18"/>
              </w:rPr>
              <w:t>A.</w:t>
            </w:r>
            <w:r>
              <w:rPr>
                <w:rFonts w:ascii="Times New Roman" w:hAnsi="Times New Roman"/>
                <w:sz w:val="18"/>
                <w:szCs w:val="18"/>
              </w:rPr>
              <w:t>2</w:t>
            </w:r>
          </w:p>
        </w:tc>
      </w:tr>
      <w:tr w14:paraId="6E8802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bottom w:val="single" w:color="auto" w:sz="8" w:space="0"/>
            </w:tcBorders>
            <w:vAlign w:val="center"/>
          </w:tcPr>
          <w:p w14:paraId="73E24858">
            <w:pPr>
              <w:spacing w:line="240" w:lineRule="auto"/>
              <w:jc w:val="center"/>
              <w:rPr>
                <w:rFonts w:ascii="Times New Roman" w:hAnsi="Times New Roman"/>
                <w:sz w:val="18"/>
                <w:szCs w:val="18"/>
              </w:rPr>
            </w:pPr>
            <w:r>
              <w:rPr>
                <w:rFonts w:ascii="Times New Roman" w:hAnsi="Times New Roman"/>
                <w:sz w:val="18"/>
                <w:szCs w:val="18"/>
              </w:rPr>
              <w:t>4</w:t>
            </w:r>
          </w:p>
        </w:tc>
        <w:tc>
          <w:tcPr>
            <w:tcW w:w="1559" w:type="dxa"/>
            <w:tcBorders>
              <w:bottom w:val="single" w:color="auto" w:sz="8" w:space="0"/>
            </w:tcBorders>
            <w:vAlign w:val="center"/>
          </w:tcPr>
          <w:p w14:paraId="4AFE59AB">
            <w:pPr>
              <w:spacing w:line="240" w:lineRule="auto"/>
              <w:jc w:val="center"/>
              <w:rPr>
                <w:rFonts w:ascii="Times New Roman" w:hAnsi="Times New Roman"/>
                <w:sz w:val="18"/>
                <w:szCs w:val="18"/>
              </w:rPr>
            </w:pPr>
            <w:r>
              <w:rPr>
                <w:rFonts w:ascii="Times New Roman" w:hAnsi="Times New Roman"/>
                <w:sz w:val="18"/>
                <w:szCs w:val="18"/>
              </w:rPr>
              <w:t>timeStamp</w:t>
            </w:r>
          </w:p>
        </w:tc>
        <w:tc>
          <w:tcPr>
            <w:tcW w:w="1134" w:type="dxa"/>
            <w:tcBorders>
              <w:bottom w:val="single" w:color="auto" w:sz="8" w:space="0"/>
            </w:tcBorders>
            <w:vAlign w:val="center"/>
          </w:tcPr>
          <w:p w14:paraId="1AC2DF26">
            <w:pPr>
              <w:spacing w:line="240" w:lineRule="auto"/>
              <w:jc w:val="center"/>
              <w:rPr>
                <w:rFonts w:ascii="Times New Roman" w:hAnsi="Times New Roman"/>
                <w:sz w:val="18"/>
                <w:szCs w:val="18"/>
              </w:rPr>
            </w:pPr>
            <w:r>
              <w:rPr>
                <w:rFonts w:ascii="Times New Roman" w:hAnsi="Times New Roman"/>
                <w:kern w:val="0"/>
                <w:sz w:val="18"/>
                <w:szCs w:val="18"/>
              </w:rPr>
              <w:t>Number</w:t>
            </w:r>
          </w:p>
        </w:tc>
        <w:tc>
          <w:tcPr>
            <w:tcW w:w="5800" w:type="dxa"/>
            <w:tcBorders>
              <w:bottom w:val="single" w:color="auto" w:sz="8" w:space="0"/>
            </w:tcBorders>
            <w:vAlign w:val="center"/>
          </w:tcPr>
          <w:p w14:paraId="40F7691B">
            <w:pPr>
              <w:spacing w:line="240" w:lineRule="auto"/>
              <w:jc w:val="left"/>
              <w:rPr>
                <w:rFonts w:ascii="Times New Roman" w:hAnsi="Times New Roman"/>
                <w:sz w:val="18"/>
                <w:szCs w:val="18"/>
              </w:rPr>
            </w:pPr>
            <w:r>
              <w:rPr>
                <w:rFonts w:ascii="Times New Roman" w:hAnsi="Times New Roman"/>
                <w:sz w:val="18"/>
                <w:szCs w:val="18"/>
              </w:rPr>
              <w:t>时间戳，单位：毫秒</w:t>
            </w:r>
          </w:p>
        </w:tc>
      </w:tr>
    </w:tbl>
    <w:p w14:paraId="72D12233">
      <w:pPr>
        <w:pStyle w:val="117"/>
        <w:numPr>
          <w:ilvl w:val="0"/>
          <w:numId w:val="0"/>
        </w:numPr>
        <w:jc w:val="both"/>
        <w:rPr>
          <w:rFonts w:ascii="Times New Roman"/>
        </w:rPr>
      </w:pPr>
    </w:p>
    <w:p w14:paraId="5C19F73C">
      <w:pPr>
        <w:pStyle w:val="82"/>
        <w:spacing w:before="156" w:after="156"/>
      </w:pPr>
      <w:r>
        <w:t>交叉路口</w:t>
      </w:r>
      <w:r>
        <w:rPr>
          <w:rFonts w:hint="eastAsia"/>
        </w:rPr>
        <w:t>路段</w:t>
      </w:r>
      <w:r>
        <w:t>信息</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1"/>
        <w:gridCol w:w="1559"/>
        <w:gridCol w:w="1134"/>
        <w:gridCol w:w="5800"/>
      </w:tblGrid>
      <w:tr w14:paraId="71D684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841" w:type="dxa"/>
            <w:tcBorders>
              <w:top w:val="single" w:color="auto" w:sz="8" w:space="0"/>
              <w:bottom w:val="single" w:color="auto" w:sz="8" w:space="0"/>
            </w:tcBorders>
            <w:shd w:val="clear" w:color="auto" w:fill="FFFFFF"/>
            <w:vAlign w:val="center"/>
          </w:tcPr>
          <w:p w14:paraId="6B2EAA9C">
            <w:pPr>
              <w:spacing w:line="240" w:lineRule="auto"/>
              <w:jc w:val="center"/>
              <w:rPr>
                <w:rFonts w:ascii="Times New Roman" w:hAnsi="Times New Roman"/>
                <w:sz w:val="18"/>
                <w:szCs w:val="18"/>
              </w:rPr>
            </w:pPr>
            <w:r>
              <w:rPr>
                <w:rFonts w:ascii="Times New Roman" w:hAnsi="Times New Roman"/>
                <w:sz w:val="18"/>
                <w:szCs w:val="18"/>
              </w:rPr>
              <w:t>序号</w:t>
            </w:r>
          </w:p>
        </w:tc>
        <w:tc>
          <w:tcPr>
            <w:tcW w:w="1559" w:type="dxa"/>
            <w:tcBorders>
              <w:top w:val="single" w:color="auto" w:sz="8" w:space="0"/>
              <w:bottom w:val="single" w:color="auto" w:sz="8" w:space="0"/>
            </w:tcBorders>
            <w:shd w:val="clear" w:color="auto" w:fill="FFFFFF"/>
            <w:vAlign w:val="center"/>
          </w:tcPr>
          <w:p w14:paraId="78541F80">
            <w:pPr>
              <w:spacing w:line="240" w:lineRule="auto"/>
              <w:jc w:val="center"/>
              <w:rPr>
                <w:rFonts w:ascii="Times New Roman" w:hAnsi="Times New Roman"/>
                <w:sz w:val="18"/>
                <w:szCs w:val="18"/>
              </w:rPr>
            </w:pPr>
            <w:r>
              <w:rPr>
                <w:rFonts w:ascii="Times New Roman" w:hAnsi="Times New Roman"/>
                <w:sz w:val="18"/>
                <w:szCs w:val="18"/>
              </w:rPr>
              <w:t>元素名</w:t>
            </w:r>
          </w:p>
        </w:tc>
        <w:tc>
          <w:tcPr>
            <w:tcW w:w="1134" w:type="dxa"/>
            <w:tcBorders>
              <w:top w:val="single" w:color="auto" w:sz="8" w:space="0"/>
              <w:bottom w:val="single" w:color="auto" w:sz="8" w:space="0"/>
            </w:tcBorders>
            <w:shd w:val="clear" w:color="auto" w:fill="FFFFFF"/>
            <w:vAlign w:val="center"/>
          </w:tcPr>
          <w:p w14:paraId="4E496304">
            <w:pPr>
              <w:spacing w:line="240" w:lineRule="auto"/>
              <w:jc w:val="center"/>
              <w:rPr>
                <w:rFonts w:ascii="Times New Roman" w:hAnsi="Times New Roman"/>
                <w:sz w:val="18"/>
                <w:szCs w:val="18"/>
              </w:rPr>
            </w:pPr>
            <w:r>
              <w:rPr>
                <w:rFonts w:ascii="Times New Roman" w:hAnsi="Times New Roman"/>
                <w:sz w:val="18"/>
                <w:szCs w:val="18"/>
              </w:rPr>
              <w:t>类型</w:t>
            </w:r>
          </w:p>
        </w:tc>
        <w:tc>
          <w:tcPr>
            <w:tcW w:w="5800" w:type="dxa"/>
            <w:tcBorders>
              <w:top w:val="single" w:color="auto" w:sz="8" w:space="0"/>
              <w:bottom w:val="single" w:color="auto" w:sz="8" w:space="0"/>
            </w:tcBorders>
            <w:shd w:val="clear" w:color="auto" w:fill="FFFFFF"/>
            <w:vAlign w:val="center"/>
          </w:tcPr>
          <w:p w14:paraId="7068717C">
            <w:pPr>
              <w:spacing w:line="240" w:lineRule="auto"/>
              <w:jc w:val="center"/>
              <w:rPr>
                <w:rFonts w:ascii="Times New Roman" w:hAnsi="Times New Roman"/>
                <w:sz w:val="18"/>
                <w:szCs w:val="18"/>
              </w:rPr>
            </w:pPr>
            <w:r>
              <w:rPr>
                <w:rFonts w:ascii="Times New Roman" w:hAnsi="Times New Roman"/>
                <w:sz w:val="18"/>
                <w:szCs w:val="18"/>
              </w:rPr>
              <w:t>描述</w:t>
            </w:r>
          </w:p>
        </w:tc>
      </w:tr>
      <w:tr w14:paraId="31B527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8" w:space="0"/>
              <w:bottom w:val="single" w:color="auto" w:sz="4" w:space="0"/>
            </w:tcBorders>
            <w:vAlign w:val="center"/>
          </w:tcPr>
          <w:p w14:paraId="4DA6166A">
            <w:pPr>
              <w:spacing w:line="240" w:lineRule="auto"/>
              <w:jc w:val="center"/>
              <w:rPr>
                <w:rFonts w:ascii="Times New Roman" w:hAnsi="Times New Roman"/>
                <w:sz w:val="18"/>
                <w:szCs w:val="18"/>
              </w:rPr>
            </w:pPr>
            <w:r>
              <w:rPr>
                <w:rFonts w:ascii="Times New Roman" w:hAnsi="Times New Roman"/>
                <w:sz w:val="18"/>
                <w:szCs w:val="18"/>
              </w:rPr>
              <w:t>1</w:t>
            </w:r>
          </w:p>
        </w:tc>
        <w:tc>
          <w:tcPr>
            <w:tcW w:w="1559" w:type="dxa"/>
            <w:tcBorders>
              <w:top w:val="single" w:color="auto" w:sz="8" w:space="0"/>
              <w:bottom w:val="single" w:color="auto" w:sz="4" w:space="0"/>
            </w:tcBorders>
            <w:vAlign w:val="center"/>
          </w:tcPr>
          <w:p w14:paraId="77B6BA58">
            <w:pPr>
              <w:spacing w:line="240" w:lineRule="auto"/>
              <w:jc w:val="center"/>
              <w:rPr>
                <w:rFonts w:ascii="Times New Roman" w:hAnsi="Times New Roman"/>
                <w:sz w:val="18"/>
                <w:szCs w:val="18"/>
              </w:rPr>
            </w:pPr>
            <w:r>
              <w:rPr>
                <w:rFonts w:ascii="Times New Roman" w:hAnsi="Times New Roman"/>
                <w:sz w:val="18"/>
                <w:szCs w:val="18"/>
              </w:rPr>
              <w:t>communityId</w:t>
            </w:r>
          </w:p>
        </w:tc>
        <w:tc>
          <w:tcPr>
            <w:tcW w:w="1134" w:type="dxa"/>
            <w:tcBorders>
              <w:top w:val="single" w:color="auto" w:sz="8" w:space="0"/>
              <w:bottom w:val="single" w:color="auto" w:sz="4" w:space="0"/>
            </w:tcBorders>
            <w:vAlign w:val="center"/>
          </w:tcPr>
          <w:p w14:paraId="3817BA01">
            <w:pPr>
              <w:spacing w:line="240" w:lineRule="auto"/>
              <w:jc w:val="center"/>
              <w:rPr>
                <w:rFonts w:ascii="Times New Roman" w:hAnsi="Times New Roman"/>
                <w:sz w:val="18"/>
                <w:szCs w:val="18"/>
              </w:rPr>
            </w:pPr>
            <w:r>
              <w:rPr>
                <w:rFonts w:ascii="Times New Roman" w:hAnsi="Times New Roman"/>
                <w:kern w:val="0"/>
                <w:sz w:val="18"/>
                <w:szCs w:val="18"/>
              </w:rPr>
              <w:t>Number</w:t>
            </w:r>
          </w:p>
        </w:tc>
        <w:tc>
          <w:tcPr>
            <w:tcW w:w="5800" w:type="dxa"/>
            <w:tcBorders>
              <w:top w:val="single" w:color="auto" w:sz="8" w:space="0"/>
              <w:bottom w:val="single" w:color="auto" w:sz="4" w:space="0"/>
            </w:tcBorders>
            <w:vAlign w:val="center"/>
          </w:tcPr>
          <w:p w14:paraId="014791E8">
            <w:pPr>
              <w:spacing w:line="240" w:lineRule="auto"/>
              <w:jc w:val="left"/>
              <w:rPr>
                <w:rFonts w:ascii="Times New Roman" w:hAnsi="Times New Roman"/>
                <w:sz w:val="18"/>
                <w:szCs w:val="18"/>
              </w:rPr>
            </w:pPr>
            <w:r>
              <w:rPr>
                <w:rFonts w:ascii="Times New Roman" w:hAnsi="Times New Roman"/>
                <w:sz w:val="18"/>
                <w:szCs w:val="18"/>
              </w:rPr>
              <w:t>交叉路口</w:t>
            </w:r>
            <w:r>
              <w:rPr>
                <w:rFonts w:hint="eastAsia" w:ascii="Times New Roman" w:hAnsi="Times New Roman"/>
                <w:sz w:val="18"/>
                <w:szCs w:val="18"/>
              </w:rPr>
              <w:t>路段</w:t>
            </w:r>
            <w:r>
              <w:rPr>
                <w:rFonts w:ascii="Times New Roman" w:hAnsi="Times New Roman"/>
                <w:sz w:val="18"/>
                <w:szCs w:val="18"/>
              </w:rPr>
              <w:t>编号</w:t>
            </w:r>
          </w:p>
        </w:tc>
      </w:tr>
      <w:tr w14:paraId="258DA5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0DA91425">
            <w:pPr>
              <w:spacing w:line="240" w:lineRule="auto"/>
              <w:jc w:val="center"/>
              <w:rPr>
                <w:rFonts w:ascii="Times New Roman" w:hAnsi="Times New Roman"/>
                <w:sz w:val="18"/>
                <w:szCs w:val="18"/>
              </w:rPr>
            </w:pPr>
            <w:r>
              <w:rPr>
                <w:rFonts w:ascii="Times New Roman" w:hAnsi="Times New Roman"/>
                <w:sz w:val="18"/>
                <w:szCs w:val="18"/>
              </w:rPr>
              <w:t>2</w:t>
            </w:r>
          </w:p>
        </w:tc>
        <w:tc>
          <w:tcPr>
            <w:tcW w:w="1559" w:type="dxa"/>
            <w:tcBorders>
              <w:top w:val="single" w:color="auto" w:sz="4" w:space="0"/>
              <w:bottom w:val="single" w:color="auto" w:sz="4" w:space="0"/>
            </w:tcBorders>
            <w:vAlign w:val="center"/>
          </w:tcPr>
          <w:p w14:paraId="2A76814F">
            <w:pPr>
              <w:spacing w:line="240" w:lineRule="auto"/>
              <w:jc w:val="center"/>
              <w:rPr>
                <w:rFonts w:ascii="Times New Roman" w:hAnsi="Times New Roman"/>
                <w:sz w:val="18"/>
                <w:szCs w:val="18"/>
              </w:rPr>
            </w:pPr>
            <w:r>
              <w:rPr>
                <w:rFonts w:ascii="Times New Roman" w:hAnsi="Times New Roman"/>
                <w:sz w:val="18"/>
                <w:szCs w:val="18"/>
              </w:rPr>
              <w:t>communityName</w:t>
            </w:r>
          </w:p>
        </w:tc>
        <w:tc>
          <w:tcPr>
            <w:tcW w:w="1134" w:type="dxa"/>
            <w:tcBorders>
              <w:top w:val="single" w:color="auto" w:sz="4" w:space="0"/>
              <w:bottom w:val="single" w:color="auto" w:sz="4" w:space="0"/>
            </w:tcBorders>
            <w:vAlign w:val="center"/>
          </w:tcPr>
          <w:p w14:paraId="1F4B75D3">
            <w:pPr>
              <w:spacing w:line="240" w:lineRule="auto"/>
              <w:jc w:val="center"/>
              <w:rPr>
                <w:rFonts w:ascii="Times New Roman" w:hAnsi="Times New Roman"/>
                <w:sz w:val="18"/>
                <w:szCs w:val="18"/>
              </w:rPr>
            </w:pPr>
            <w:r>
              <w:rPr>
                <w:rFonts w:ascii="Times New Roman" w:hAnsi="Times New Roman"/>
                <w:sz w:val="18"/>
                <w:szCs w:val="18"/>
              </w:rPr>
              <w:t>String</w:t>
            </w:r>
          </w:p>
        </w:tc>
        <w:tc>
          <w:tcPr>
            <w:tcW w:w="5800" w:type="dxa"/>
            <w:tcBorders>
              <w:top w:val="single" w:color="auto" w:sz="4" w:space="0"/>
              <w:bottom w:val="single" w:color="auto" w:sz="4" w:space="0"/>
            </w:tcBorders>
            <w:vAlign w:val="center"/>
          </w:tcPr>
          <w:p w14:paraId="2CF3F1BD">
            <w:pPr>
              <w:spacing w:line="240" w:lineRule="auto"/>
              <w:jc w:val="left"/>
              <w:rPr>
                <w:rFonts w:ascii="Times New Roman" w:hAnsi="Times New Roman"/>
                <w:sz w:val="18"/>
                <w:szCs w:val="18"/>
              </w:rPr>
            </w:pPr>
            <w:r>
              <w:rPr>
                <w:rFonts w:ascii="Times New Roman" w:hAnsi="Times New Roman"/>
                <w:sz w:val="18"/>
                <w:szCs w:val="18"/>
              </w:rPr>
              <w:t>交叉路口</w:t>
            </w:r>
            <w:r>
              <w:rPr>
                <w:rFonts w:hint="eastAsia" w:ascii="Times New Roman" w:hAnsi="Times New Roman"/>
                <w:sz w:val="18"/>
                <w:szCs w:val="18"/>
              </w:rPr>
              <w:t>路段</w:t>
            </w:r>
            <w:r>
              <w:rPr>
                <w:rFonts w:ascii="Times New Roman" w:hAnsi="Times New Roman"/>
                <w:sz w:val="18"/>
                <w:szCs w:val="18"/>
              </w:rPr>
              <w:t>名称</w:t>
            </w:r>
          </w:p>
        </w:tc>
      </w:tr>
      <w:tr w14:paraId="45124A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461FA71F">
            <w:pPr>
              <w:spacing w:line="240" w:lineRule="auto"/>
              <w:jc w:val="center"/>
              <w:rPr>
                <w:rFonts w:ascii="Times New Roman" w:hAnsi="Times New Roman"/>
                <w:sz w:val="18"/>
                <w:szCs w:val="18"/>
              </w:rPr>
            </w:pPr>
            <w:r>
              <w:rPr>
                <w:rFonts w:ascii="Times New Roman" w:hAnsi="Times New Roman"/>
                <w:sz w:val="18"/>
                <w:szCs w:val="18"/>
              </w:rPr>
              <w:t>3</w:t>
            </w:r>
          </w:p>
        </w:tc>
        <w:tc>
          <w:tcPr>
            <w:tcW w:w="1559" w:type="dxa"/>
            <w:tcBorders>
              <w:top w:val="single" w:color="auto" w:sz="4" w:space="0"/>
              <w:bottom w:val="single" w:color="auto" w:sz="4" w:space="0"/>
            </w:tcBorders>
            <w:vAlign w:val="center"/>
          </w:tcPr>
          <w:p w14:paraId="475B1E13">
            <w:pPr>
              <w:spacing w:line="240" w:lineRule="auto"/>
              <w:jc w:val="center"/>
              <w:rPr>
                <w:rFonts w:ascii="Times New Roman" w:hAnsi="Times New Roman"/>
                <w:sz w:val="18"/>
                <w:szCs w:val="18"/>
              </w:rPr>
            </w:pPr>
            <w:r>
              <w:rPr>
                <w:rFonts w:hint="eastAsia" w:ascii="Times New Roman" w:hAnsi="Times New Roman"/>
                <w:sz w:val="18"/>
                <w:szCs w:val="18"/>
              </w:rPr>
              <w:t>road</w:t>
            </w:r>
            <w:r>
              <w:rPr>
                <w:rFonts w:ascii="Times New Roman" w:hAnsi="Times New Roman"/>
                <w:sz w:val="18"/>
                <w:szCs w:val="18"/>
              </w:rPr>
              <w:t>T</w:t>
            </w:r>
            <w:r>
              <w:rPr>
                <w:rFonts w:hint="eastAsia" w:ascii="Times New Roman" w:hAnsi="Times New Roman"/>
                <w:sz w:val="18"/>
                <w:szCs w:val="18"/>
              </w:rPr>
              <w:t>ype</w:t>
            </w:r>
          </w:p>
        </w:tc>
        <w:tc>
          <w:tcPr>
            <w:tcW w:w="1134" w:type="dxa"/>
            <w:tcBorders>
              <w:top w:val="single" w:color="auto" w:sz="4" w:space="0"/>
              <w:bottom w:val="single" w:color="auto" w:sz="4" w:space="0"/>
            </w:tcBorders>
            <w:vAlign w:val="center"/>
          </w:tcPr>
          <w:p w14:paraId="0D9D9DEA">
            <w:pPr>
              <w:spacing w:line="240" w:lineRule="auto"/>
              <w:jc w:val="center"/>
              <w:rPr>
                <w:rFonts w:ascii="Times New Roman" w:hAnsi="Times New Roman"/>
                <w:sz w:val="18"/>
                <w:szCs w:val="18"/>
              </w:rPr>
            </w:pPr>
            <w:r>
              <w:rPr>
                <w:rFonts w:ascii="Times New Roman" w:hAnsi="Times New Roman"/>
                <w:kern w:val="0"/>
                <w:sz w:val="18"/>
                <w:szCs w:val="18"/>
              </w:rPr>
              <w:t>Number</w:t>
            </w:r>
          </w:p>
        </w:tc>
        <w:tc>
          <w:tcPr>
            <w:tcW w:w="5800" w:type="dxa"/>
            <w:tcBorders>
              <w:top w:val="single" w:color="auto" w:sz="4" w:space="0"/>
              <w:bottom w:val="single" w:color="auto" w:sz="4" w:space="0"/>
            </w:tcBorders>
            <w:vAlign w:val="center"/>
          </w:tcPr>
          <w:p w14:paraId="72BFD9C5">
            <w:pPr>
              <w:spacing w:line="240" w:lineRule="auto"/>
              <w:jc w:val="left"/>
              <w:rPr>
                <w:rFonts w:ascii="Times New Roman" w:hAnsi="Times New Roman"/>
                <w:sz w:val="18"/>
                <w:szCs w:val="18"/>
              </w:rPr>
            </w:pPr>
            <w:r>
              <w:rPr>
                <w:rFonts w:hint="eastAsia" w:ascii="Times New Roman" w:hAnsi="Times New Roman"/>
                <w:sz w:val="18"/>
                <w:szCs w:val="18"/>
              </w:rPr>
              <w:t>路段类型，取为0</w:t>
            </w:r>
          </w:p>
        </w:tc>
      </w:tr>
      <w:tr w14:paraId="2F7BA1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69C14573">
            <w:pPr>
              <w:spacing w:line="240" w:lineRule="auto"/>
              <w:jc w:val="center"/>
              <w:rPr>
                <w:rFonts w:ascii="Times New Roman" w:hAnsi="Times New Roman"/>
                <w:sz w:val="18"/>
                <w:szCs w:val="18"/>
              </w:rPr>
            </w:pPr>
            <w:r>
              <w:rPr>
                <w:rFonts w:ascii="Times New Roman" w:hAnsi="Times New Roman"/>
                <w:sz w:val="18"/>
                <w:szCs w:val="18"/>
              </w:rPr>
              <w:t>4</w:t>
            </w:r>
          </w:p>
        </w:tc>
        <w:tc>
          <w:tcPr>
            <w:tcW w:w="1559" w:type="dxa"/>
            <w:tcBorders>
              <w:top w:val="single" w:color="auto" w:sz="4" w:space="0"/>
              <w:bottom w:val="single" w:color="auto" w:sz="4" w:space="0"/>
            </w:tcBorders>
            <w:vAlign w:val="center"/>
          </w:tcPr>
          <w:p w14:paraId="36924005">
            <w:pPr>
              <w:spacing w:line="240" w:lineRule="auto"/>
              <w:jc w:val="center"/>
              <w:rPr>
                <w:rFonts w:ascii="Times New Roman" w:hAnsi="Times New Roman"/>
                <w:sz w:val="18"/>
                <w:szCs w:val="18"/>
              </w:rPr>
            </w:pPr>
            <w:r>
              <w:rPr>
                <w:rFonts w:hint="eastAsia" w:ascii="Times New Roman" w:hAnsi="Times New Roman"/>
                <w:sz w:val="18"/>
                <w:szCs w:val="18"/>
              </w:rPr>
              <w:t>value</w:t>
            </w:r>
          </w:p>
        </w:tc>
        <w:tc>
          <w:tcPr>
            <w:tcW w:w="1134" w:type="dxa"/>
            <w:tcBorders>
              <w:top w:val="single" w:color="auto" w:sz="4" w:space="0"/>
              <w:bottom w:val="single" w:color="auto" w:sz="4" w:space="0"/>
            </w:tcBorders>
            <w:vAlign w:val="center"/>
          </w:tcPr>
          <w:p w14:paraId="23AEC13B">
            <w:pPr>
              <w:spacing w:line="240" w:lineRule="auto"/>
              <w:jc w:val="center"/>
              <w:rPr>
                <w:rFonts w:ascii="Times New Roman" w:hAnsi="Times New Roman"/>
                <w:kern w:val="0"/>
                <w:sz w:val="18"/>
                <w:szCs w:val="18"/>
              </w:rPr>
            </w:pPr>
            <w:r>
              <w:rPr>
                <w:rFonts w:ascii="Times New Roman" w:hAnsi="Times New Roman"/>
                <w:kern w:val="0"/>
                <w:sz w:val="18"/>
                <w:szCs w:val="18"/>
              </w:rPr>
              <w:t>S</w:t>
            </w:r>
            <w:r>
              <w:rPr>
                <w:rFonts w:hint="eastAsia" w:ascii="Times New Roman" w:hAnsi="Times New Roman"/>
                <w:kern w:val="0"/>
                <w:sz w:val="18"/>
                <w:szCs w:val="18"/>
              </w:rPr>
              <w:t>tring</w:t>
            </w:r>
          </w:p>
        </w:tc>
        <w:tc>
          <w:tcPr>
            <w:tcW w:w="5800" w:type="dxa"/>
            <w:tcBorders>
              <w:top w:val="single" w:color="auto" w:sz="4" w:space="0"/>
              <w:bottom w:val="single" w:color="auto" w:sz="4" w:space="0"/>
            </w:tcBorders>
            <w:vAlign w:val="center"/>
          </w:tcPr>
          <w:p w14:paraId="0237BDDE">
            <w:pPr>
              <w:spacing w:line="240" w:lineRule="auto"/>
              <w:jc w:val="left"/>
              <w:rPr>
                <w:rFonts w:ascii="Times New Roman" w:hAnsi="Times New Roman"/>
                <w:sz w:val="18"/>
                <w:szCs w:val="18"/>
              </w:rPr>
            </w:pPr>
            <w:r>
              <w:rPr>
                <w:rFonts w:hint="eastAsia" w:ascii="Times New Roman" w:hAnsi="Times New Roman"/>
                <w:sz w:val="18"/>
                <w:szCs w:val="18"/>
              </w:rPr>
              <w:t>交叉路口路段描述</w:t>
            </w:r>
          </w:p>
        </w:tc>
      </w:tr>
      <w:tr w14:paraId="68FD52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34EC99C8">
            <w:pPr>
              <w:spacing w:line="240" w:lineRule="auto"/>
              <w:jc w:val="center"/>
              <w:rPr>
                <w:rFonts w:ascii="Times New Roman" w:hAnsi="Times New Roman"/>
                <w:sz w:val="18"/>
                <w:szCs w:val="18"/>
              </w:rPr>
            </w:pPr>
            <w:r>
              <w:rPr>
                <w:rFonts w:hint="eastAsia" w:ascii="Times New Roman" w:hAnsi="Times New Roman"/>
                <w:sz w:val="18"/>
                <w:szCs w:val="18"/>
              </w:rPr>
              <w:t>5</w:t>
            </w:r>
          </w:p>
        </w:tc>
        <w:tc>
          <w:tcPr>
            <w:tcW w:w="1559" w:type="dxa"/>
            <w:tcBorders>
              <w:top w:val="single" w:color="auto" w:sz="4" w:space="0"/>
              <w:bottom w:val="single" w:color="auto" w:sz="4" w:space="0"/>
            </w:tcBorders>
            <w:vAlign w:val="center"/>
          </w:tcPr>
          <w:p w14:paraId="73D46D90">
            <w:pPr>
              <w:spacing w:line="240" w:lineRule="auto"/>
              <w:jc w:val="center"/>
              <w:rPr>
                <w:rFonts w:ascii="Times New Roman" w:hAnsi="Times New Roman"/>
                <w:sz w:val="18"/>
                <w:szCs w:val="18"/>
              </w:rPr>
            </w:pPr>
            <w:r>
              <w:rPr>
                <w:rFonts w:ascii="Times New Roman" w:hAnsi="Times New Roman"/>
                <w:sz w:val="18"/>
                <w:szCs w:val="18"/>
              </w:rPr>
              <w:t>direction</w:t>
            </w:r>
          </w:p>
        </w:tc>
        <w:tc>
          <w:tcPr>
            <w:tcW w:w="1134" w:type="dxa"/>
            <w:tcBorders>
              <w:top w:val="single" w:color="auto" w:sz="4" w:space="0"/>
              <w:bottom w:val="single" w:color="auto" w:sz="4" w:space="0"/>
            </w:tcBorders>
            <w:vAlign w:val="center"/>
          </w:tcPr>
          <w:p w14:paraId="377C1A56">
            <w:pPr>
              <w:spacing w:line="240" w:lineRule="auto"/>
              <w:jc w:val="center"/>
              <w:rPr>
                <w:rFonts w:ascii="Times New Roman" w:hAnsi="Times New Roman"/>
                <w:sz w:val="18"/>
                <w:szCs w:val="18"/>
              </w:rPr>
            </w:pPr>
            <w:r>
              <w:rPr>
                <w:rFonts w:ascii="Times New Roman" w:hAnsi="Times New Roman"/>
                <w:kern w:val="0"/>
                <w:sz w:val="18"/>
                <w:szCs w:val="18"/>
              </w:rPr>
              <w:t>Number</w:t>
            </w:r>
          </w:p>
        </w:tc>
        <w:tc>
          <w:tcPr>
            <w:tcW w:w="5800" w:type="dxa"/>
            <w:tcBorders>
              <w:top w:val="single" w:color="auto" w:sz="4" w:space="0"/>
              <w:bottom w:val="single" w:color="auto" w:sz="4" w:space="0"/>
            </w:tcBorders>
            <w:vAlign w:val="center"/>
          </w:tcPr>
          <w:p w14:paraId="2F0B13CF">
            <w:pPr>
              <w:spacing w:line="240" w:lineRule="auto"/>
              <w:jc w:val="left"/>
              <w:rPr>
                <w:rFonts w:ascii="Times New Roman" w:hAnsi="Times New Roman"/>
                <w:sz w:val="18"/>
                <w:szCs w:val="18"/>
              </w:rPr>
            </w:pPr>
            <w:r>
              <w:rPr>
                <w:rFonts w:ascii="Times New Roman" w:hAnsi="Times New Roman"/>
                <w:sz w:val="18"/>
                <w:szCs w:val="18"/>
              </w:rPr>
              <w:t>交叉路口路段的方向，取值范围：</w:t>
            </w:r>
          </w:p>
          <w:p w14:paraId="5703B960">
            <w:pPr>
              <w:spacing w:line="240" w:lineRule="auto"/>
              <w:jc w:val="left"/>
              <w:rPr>
                <w:rFonts w:ascii="Times New Roman" w:hAnsi="Times New Roman"/>
                <w:sz w:val="18"/>
                <w:szCs w:val="18"/>
              </w:rPr>
            </w:pPr>
            <w:r>
              <w:rPr>
                <w:rFonts w:ascii="Times New Roman" w:hAnsi="Times New Roman"/>
                <w:sz w:val="18"/>
                <w:szCs w:val="18"/>
              </w:rPr>
              <w:t>0：东</w:t>
            </w:r>
          </w:p>
          <w:p w14:paraId="44EB7529">
            <w:pPr>
              <w:spacing w:line="240" w:lineRule="auto"/>
              <w:jc w:val="left"/>
              <w:rPr>
                <w:rFonts w:ascii="Times New Roman" w:hAnsi="Times New Roman"/>
                <w:sz w:val="18"/>
                <w:szCs w:val="18"/>
              </w:rPr>
            </w:pPr>
            <w:r>
              <w:rPr>
                <w:rFonts w:ascii="Times New Roman" w:hAnsi="Times New Roman"/>
                <w:sz w:val="18"/>
                <w:szCs w:val="18"/>
              </w:rPr>
              <w:t>1：南</w:t>
            </w:r>
          </w:p>
          <w:p w14:paraId="17FA8535">
            <w:pPr>
              <w:spacing w:line="240" w:lineRule="auto"/>
              <w:jc w:val="left"/>
              <w:rPr>
                <w:rFonts w:ascii="Times New Roman" w:hAnsi="Times New Roman"/>
                <w:sz w:val="18"/>
                <w:szCs w:val="18"/>
              </w:rPr>
            </w:pPr>
            <w:r>
              <w:rPr>
                <w:rFonts w:ascii="Times New Roman" w:hAnsi="Times New Roman"/>
                <w:sz w:val="18"/>
                <w:szCs w:val="18"/>
              </w:rPr>
              <w:t>2：西</w:t>
            </w:r>
          </w:p>
          <w:p w14:paraId="00D4F788">
            <w:pPr>
              <w:spacing w:line="240" w:lineRule="auto"/>
              <w:jc w:val="left"/>
              <w:rPr>
                <w:rFonts w:ascii="Times New Roman" w:hAnsi="Times New Roman"/>
                <w:sz w:val="18"/>
                <w:szCs w:val="18"/>
              </w:rPr>
            </w:pPr>
            <w:r>
              <w:rPr>
                <w:rFonts w:ascii="Times New Roman" w:hAnsi="Times New Roman"/>
                <w:sz w:val="18"/>
                <w:szCs w:val="18"/>
              </w:rPr>
              <w:t>3：北</w:t>
            </w:r>
          </w:p>
          <w:p w14:paraId="0528D581">
            <w:pPr>
              <w:spacing w:line="240" w:lineRule="auto"/>
              <w:jc w:val="left"/>
              <w:rPr>
                <w:rFonts w:ascii="Times New Roman" w:hAnsi="Times New Roman"/>
                <w:sz w:val="18"/>
                <w:szCs w:val="18"/>
              </w:rPr>
            </w:pPr>
            <w:r>
              <w:rPr>
                <w:rFonts w:ascii="Times New Roman" w:hAnsi="Times New Roman"/>
                <w:sz w:val="18"/>
                <w:szCs w:val="18"/>
              </w:rPr>
              <w:t>4：东南</w:t>
            </w:r>
          </w:p>
          <w:p w14:paraId="0A937914">
            <w:pPr>
              <w:spacing w:line="240" w:lineRule="auto"/>
              <w:jc w:val="left"/>
              <w:rPr>
                <w:rFonts w:ascii="Times New Roman" w:hAnsi="Times New Roman"/>
                <w:sz w:val="18"/>
                <w:szCs w:val="18"/>
              </w:rPr>
            </w:pPr>
            <w:r>
              <w:rPr>
                <w:rFonts w:ascii="Times New Roman" w:hAnsi="Times New Roman"/>
                <w:sz w:val="18"/>
                <w:szCs w:val="18"/>
              </w:rPr>
              <w:t>5：东北</w:t>
            </w:r>
          </w:p>
          <w:p w14:paraId="5698B09D">
            <w:pPr>
              <w:spacing w:line="240" w:lineRule="auto"/>
              <w:jc w:val="left"/>
              <w:rPr>
                <w:rFonts w:ascii="Times New Roman" w:hAnsi="Times New Roman"/>
                <w:sz w:val="18"/>
                <w:szCs w:val="18"/>
              </w:rPr>
            </w:pPr>
            <w:r>
              <w:rPr>
                <w:rFonts w:ascii="Times New Roman" w:hAnsi="Times New Roman"/>
                <w:sz w:val="18"/>
                <w:szCs w:val="18"/>
              </w:rPr>
              <w:t>6：西南</w:t>
            </w:r>
          </w:p>
          <w:p w14:paraId="3ABC6862">
            <w:pPr>
              <w:spacing w:line="240" w:lineRule="auto"/>
              <w:jc w:val="left"/>
              <w:rPr>
                <w:rFonts w:ascii="Times New Roman" w:hAnsi="Times New Roman"/>
                <w:sz w:val="18"/>
                <w:szCs w:val="18"/>
              </w:rPr>
            </w:pPr>
            <w:r>
              <w:rPr>
                <w:rFonts w:ascii="Times New Roman" w:hAnsi="Times New Roman"/>
                <w:sz w:val="18"/>
                <w:szCs w:val="18"/>
              </w:rPr>
              <w:t>7：西北</w:t>
            </w:r>
          </w:p>
        </w:tc>
      </w:tr>
      <w:tr w14:paraId="1914FF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59526BE9">
            <w:pPr>
              <w:spacing w:line="240" w:lineRule="auto"/>
              <w:jc w:val="center"/>
              <w:rPr>
                <w:rFonts w:ascii="Times New Roman" w:hAnsi="Times New Roman"/>
                <w:sz w:val="18"/>
                <w:szCs w:val="18"/>
              </w:rPr>
            </w:pPr>
            <w:r>
              <w:rPr>
                <w:rFonts w:hint="eastAsia" w:ascii="Times New Roman" w:hAnsi="Times New Roman"/>
                <w:sz w:val="18"/>
                <w:szCs w:val="18"/>
              </w:rPr>
              <w:t>6</w:t>
            </w:r>
          </w:p>
        </w:tc>
        <w:tc>
          <w:tcPr>
            <w:tcW w:w="1559" w:type="dxa"/>
            <w:tcBorders>
              <w:top w:val="single" w:color="auto" w:sz="4" w:space="0"/>
              <w:bottom w:val="single" w:color="auto" w:sz="4" w:space="0"/>
            </w:tcBorders>
            <w:vAlign w:val="center"/>
          </w:tcPr>
          <w:p w14:paraId="4A02B611">
            <w:pPr>
              <w:spacing w:line="240" w:lineRule="auto"/>
              <w:jc w:val="center"/>
              <w:rPr>
                <w:rFonts w:ascii="Times New Roman" w:hAnsi="Times New Roman"/>
                <w:sz w:val="18"/>
                <w:szCs w:val="18"/>
              </w:rPr>
            </w:pPr>
            <w:r>
              <w:rPr>
                <w:rFonts w:ascii="Times New Roman" w:hAnsi="Times New Roman"/>
                <w:sz w:val="18"/>
                <w:szCs w:val="18"/>
              </w:rPr>
              <w:t>width</w:t>
            </w:r>
          </w:p>
        </w:tc>
        <w:tc>
          <w:tcPr>
            <w:tcW w:w="1134" w:type="dxa"/>
            <w:tcBorders>
              <w:top w:val="single" w:color="auto" w:sz="4" w:space="0"/>
              <w:bottom w:val="single" w:color="auto" w:sz="4" w:space="0"/>
            </w:tcBorders>
            <w:vAlign w:val="center"/>
          </w:tcPr>
          <w:p w14:paraId="650F7DA5">
            <w:pPr>
              <w:spacing w:line="240" w:lineRule="auto"/>
              <w:jc w:val="center"/>
              <w:rPr>
                <w:rFonts w:ascii="Times New Roman" w:hAnsi="Times New Roman"/>
                <w:sz w:val="18"/>
                <w:szCs w:val="18"/>
              </w:rPr>
            </w:pPr>
            <w:r>
              <w:rPr>
                <w:rFonts w:ascii="Times New Roman" w:hAnsi="Times New Roman"/>
                <w:kern w:val="0"/>
                <w:sz w:val="18"/>
                <w:szCs w:val="18"/>
              </w:rPr>
              <w:t>Number</w:t>
            </w:r>
          </w:p>
        </w:tc>
        <w:tc>
          <w:tcPr>
            <w:tcW w:w="5800" w:type="dxa"/>
            <w:tcBorders>
              <w:top w:val="single" w:color="auto" w:sz="4" w:space="0"/>
              <w:bottom w:val="single" w:color="auto" w:sz="4" w:space="0"/>
            </w:tcBorders>
            <w:vAlign w:val="center"/>
          </w:tcPr>
          <w:p w14:paraId="1E540A1F">
            <w:pPr>
              <w:spacing w:line="240" w:lineRule="auto"/>
              <w:jc w:val="left"/>
              <w:rPr>
                <w:rFonts w:ascii="Times New Roman" w:hAnsi="Times New Roman"/>
                <w:sz w:val="18"/>
                <w:szCs w:val="18"/>
              </w:rPr>
            </w:pPr>
            <w:r>
              <w:rPr>
                <w:rFonts w:hint="eastAsia" w:ascii="Times New Roman" w:hAnsi="Times New Roman"/>
                <w:sz w:val="18"/>
                <w:szCs w:val="18"/>
              </w:rPr>
              <w:t>路段</w:t>
            </w:r>
            <w:r>
              <w:rPr>
                <w:rFonts w:ascii="Times New Roman" w:hAnsi="Times New Roman"/>
                <w:sz w:val="18"/>
                <w:szCs w:val="18"/>
              </w:rPr>
              <w:t>宽度，单位：厘米</w:t>
            </w:r>
          </w:p>
        </w:tc>
      </w:tr>
      <w:tr w14:paraId="27BED3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55934E71">
            <w:pPr>
              <w:spacing w:line="240" w:lineRule="auto"/>
              <w:jc w:val="center"/>
              <w:rPr>
                <w:rFonts w:ascii="Times New Roman" w:hAnsi="Times New Roman"/>
                <w:sz w:val="18"/>
                <w:szCs w:val="18"/>
              </w:rPr>
            </w:pPr>
            <w:r>
              <w:rPr>
                <w:rFonts w:hint="eastAsia" w:ascii="Times New Roman" w:hAnsi="Times New Roman"/>
                <w:sz w:val="18"/>
                <w:szCs w:val="18"/>
              </w:rPr>
              <w:t>7</w:t>
            </w:r>
          </w:p>
        </w:tc>
        <w:tc>
          <w:tcPr>
            <w:tcW w:w="1559" w:type="dxa"/>
            <w:tcBorders>
              <w:top w:val="single" w:color="auto" w:sz="4" w:space="0"/>
              <w:bottom w:val="single" w:color="auto" w:sz="4" w:space="0"/>
            </w:tcBorders>
            <w:vAlign w:val="center"/>
          </w:tcPr>
          <w:p w14:paraId="0F352F9A">
            <w:pPr>
              <w:spacing w:line="240" w:lineRule="auto"/>
              <w:jc w:val="center"/>
              <w:rPr>
                <w:rFonts w:ascii="Times New Roman" w:hAnsi="Times New Roman"/>
                <w:sz w:val="18"/>
                <w:szCs w:val="18"/>
              </w:rPr>
            </w:pPr>
            <w:r>
              <w:rPr>
                <w:rFonts w:ascii="Times New Roman" w:hAnsi="Times New Roman"/>
                <w:sz w:val="18"/>
                <w:szCs w:val="18"/>
              </w:rPr>
              <w:t>length</w:t>
            </w:r>
          </w:p>
        </w:tc>
        <w:tc>
          <w:tcPr>
            <w:tcW w:w="1134" w:type="dxa"/>
            <w:tcBorders>
              <w:top w:val="single" w:color="auto" w:sz="4" w:space="0"/>
              <w:bottom w:val="single" w:color="auto" w:sz="4" w:space="0"/>
            </w:tcBorders>
            <w:vAlign w:val="center"/>
          </w:tcPr>
          <w:p w14:paraId="066FE5AA">
            <w:pPr>
              <w:spacing w:line="240" w:lineRule="auto"/>
              <w:jc w:val="center"/>
              <w:rPr>
                <w:rFonts w:ascii="Times New Roman" w:hAnsi="Times New Roman"/>
                <w:sz w:val="18"/>
                <w:szCs w:val="18"/>
              </w:rPr>
            </w:pPr>
            <w:r>
              <w:rPr>
                <w:rFonts w:ascii="Times New Roman" w:hAnsi="Times New Roman"/>
                <w:kern w:val="0"/>
                <w:sz w:val="18"/>
                <w:szCs w:val="18"/>
              </w:rPr>
              <w:t>Number</w:t>
            </w:r>
          </w:p>
        </w:tc>
        <w:tc>
          <w:tcPr>
            <w:tcW w:w="5800" w:type="dxa"/>
            <w:tcBorders>
              <w:top w:val="single" w:color="auto" w:sz="4" w:space="0"/>
              <w:bottom w:val="single" w:color="auto" w:sz="4" w:space="0"/>
            </w:tcBorders>
            <w:vAlign w:val="center"/>
          </w:tcPr>
          <w:p w14:paraId="0DCA5F83">
            <w:pPr>
              <w:spacing w:line="240" w:lineRule="auto"/>
              <w:jc w:val="left"/>
              <w:rPr>
                <w:rFonts w:ascii="Times New Roman" w:hAnsi="Times New Roman"/>
                <w:sz w:val="18"/>
                <w:szCs w:val="18"/>
              </w:rPr>
            </w:pPr>
            <w:r>
              <w:rPr>
                <w:rFonts w:hint="eastAsia" w:ascii="Times New Roman" w:hAnsi="Times New Roman"/>
                <w:sz w:val="18"/>
                <w:szCs w:val="18"/>
              </w:rPr>
              <w:t>路段</w:t>
            </w:r>
            <w:r>
              <w:rPr>
                <w:rFonts w:ascii="Times New Roman" w:hAnsi="Times New Roman"/>
                <w:sz w:val="18"/>
                <w:szCs w:val="18"/>
              </w:rPr>
              <w:t>长度，单位：厘米</w:t>
            </w:r>
          </w:p>
        </w:tc>
      </w:tr>
      <w:tr w14:paraId="62B3BE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8" w:space="0"/>
            </w:tcBorders>
            <w:vAlign w:val="center"/>
          </w:tcPr>
          <w:p w14:paraId="5EBBDE1F">
            <w:pPr>
              <w:spacing w:line="240" w:lineRule="auto"/>
              <w:jc w:val="center"/>
              <w:rPr>
                <w:rFonts w:ascii="Times New Roman" w:hAnsi="Times New Roman"/>
                <w:sz w:val="18"/>
                <w:szCs w:val="18"/>
              </w:rPr>
            </w:pPr>
            <w:r>
              <w:rPr>
                <w:rFonts w:hint="eastAsia" w:ascii="Times New Roman" w:hAnsi="Times New Roman"/>
                <w:sz w:val="18"/>
                <w:szCs w:val="18"/>
              </w:rPr>
              <w:t>8</w:t>
            </w:r>
          </w:p>
        </w:tc>
        <w:tc>
          <w:tcPr>
            <w:tcW w:w="1559" w:type="dxa"/>
            <w:tcBorders>
              <w:top w:val="single" w:color="auto" w:sz="4" w:space="0"/>
              <w:bottom w:val="single" w:color="auto" w:sz="8" w:space="0"/>
            </w:tcBorders>
            <w:vAlign w:val="center"/>
          </w:tcPr>
          <w:p w14:paraId="68454638">
            <w:pPr>
              <w:spacing w:line="240" w:lineRule="auto"/>
              <w:jc w:val="center"/>
              <w:rPr>
                <w:rFonts w:ascii="Times New Roman" w:hAnsi="Times New Roman"/>
                <w:sz w:val="18"/>
                <w:szCs w:val="18"/>
              </w:rPr>
            </w:pPr>
            <w:r>
              <w:rPr>
                <w:rFonts w:ascii="Times New Roman" w:hAnsi="Times New Roman"/>
                <w:sz w:val="18"/>
                <w:szCs w:val="18"/>
              </w:rPr>
              <w:t>participantInfo</w:t>
            </w:r>
          </w:p>
        </w:tc>
        <w:tc>
          <w:tcPr>
            <w:tcW w:w="1134" w:type="dxa"/>
            <w:tcBorders>
              <w:top w:val="single" w:color="auto" w:sz="4" w:space="0"/>
              <w:bottom w:val="single" w:color="auto" w:sz="8" w:space="0"/>
            </w:tcBorders>
            <w:vAlign w:val="center"/>
          </w:tcPr>
          <w:p w14:paraId="44A3AEF5">
            <w:pPr>
              <w:spacing w:line="240" w:lineRule="auto"/>
              <w:jc w:val="center"/>
              <w:rPr>
                <w:rFonts w:ascii="Times New Roman" w:hAnsi="Times New Roman"/>
                <w:sz w:val="18"/>
                <w:szCs w:val="18"/>
              </w:rPr>
            </w:pPr>
            <w:r>
              <w:rPr>
                <w:rFonts w:ascii="Times New Roman" w:hAnsi="Times New Roman"/>
                <w:sz w:val="18"/>
                <w:szCs w:val="18"/>
              </w:rPr>
              <w:t>Array</w:t>
            </w:r>
          </w:p>
        </w:tc>
        <w:tc>
          <w:tcPr>
            <w:tcW w:w="5800" w:type="dxa"/>
            <w:tcBorders>
              <w:top w:val="single" w:color="auto" w:sz="4" w:space="0"/>
              <w:bottom w:val="single" w:color="auto" w:sz="8" w:space="0"/>
            </w:tcBorders>
            <w:vAlign w:val="center"/>
          </w:tcPr>
          <w:p w14:paraId="567BB3F6">
            <w:pPr>
              <w:spacing w:line="240" w:lineRule="auto"/>
              <w:jc w:val="left"/>
              <w:rPr>
                <w:rFonts w:ascii="Times New Roman" w:hAnsi="Times New Roman"/>
                <w:sz w:val="18"/>
                <w:szCs w:val="18"/>
              </w:rPr>
            </w:pPr>
            <w:r>
              <w:rPr>
                <w:rFonts w:ascii="Times New Roman" w:hAnsi="Times New Roman"/>
                <w:sz w:val="18"/>
                <w:szCs w:val="18"/>
              </w:rPr>
              <w:t>该</w:t>
            </w:r>
            <w:r>
              <w:rPr>
                <w:rFonts w:hint="eastAsia" w:ascii="Times New Roman" w:hAnsi="Times New Roman"/>
                <w:sz w:val="18"/>
                <w:szCs w:val="18"/>
              </w:rPr>
              <w:t>路段</w:t>
            </w:r>
            <w:r>
              <w:rPr>
                <w:rFonts w:ascii="Times New Roman" w:hAnsi="Times New Roman"/>
                <w:sz w:val="18"/>
                <w:szCs w:val="18"/>
              </w:rPr>
              <w:t>所包含的所有车辆信息的数组，具体内容见表</w:t>
            </w:r>
            <w:r>
              <w:rPr>
                <w:rFonts w:hint="eastAsia" w:ascii="Times New Roman" w:hAnsi="Times New Roman"/>
                <w:sz w:val="18"/>
                <w:szCs w:val="18"/>
              </w:rPr>
              <w:t>A.</w:t>
            </w:r>
            <w:r>
              <w:rPr>
                <w:rFonts w:ascii="Times New Roman" w:hAnsi="Times New Roman"/>
                <w:sz w:val="18"/>
                <w:szCs w:val="18"/>
              </w:rPr>
              <w:t>3</w:t>
            </w:r>
          </w:p>
        </w:tc>
      </w:tr>
    </w:tbl>
    <w:p w14:paraId="24A8E806">
      <w:pPr>
        <w:pStyle w:val="61"/>
        <w:ind w:firstLine="420"/>
      </w:pPr>
    </w:p>
    <w:p w14:paraId="090E8C0F">
      <w:pPr>
        <w:pStyle w:val="82"/>
        <w:spacing w:before="156" w:after="156"/>
      </w:pPr>
      <w:r>
        <w:t>车辆信息</w:t>
      </w:r>
    </w:p>
    <w:tbl>
      <w:tblPr>
        <w:tblStyle w:val="29"/>
        <w:tblW w:w="933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1"/>
        <w:gridCol w:w="1559"/>
        <w:gridCol w:w="1134"/>
        <w:gridCol w:w="5800"/>
      </w:tblGrid>
      <w:tr w14:paraId="662D1B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8" w:space="0"/>
              <w:bottom w:val="single" w:color="auto" w:sz="8" w:space="0"/>
            </w:tcBorders>
            <w:shd w:val="clear" w:color="auto" w:fill="FFFFFF"/>
            <w:vAlign w:val="center"/>
          </w:tcPr>
          <w:p w14:paraId="0E1FCEA1">
            <w:pPr>
              <w:spacing w:line="240" w:lineRule="auto"/>
              <w:jc w:val="center"/>
              <w:rPr>
                <w:rFonts w:ascii="Times New Roman" w:hAnsi="Times New Roman"/>
                <w:sz w:val="18"/>
                <w:szCs w:val="18"/>
              </w:rPr>
            </w:pPr>
            <w:r>
              <w:rPr>
                <w:rFonts w:ascii="Times New Roman" w:hAnsi="Times New Roman"/>
                <w:sz w:val="18"/>
                <w:szCs w:val="18"/>
              </w:rPr>
              <w:t>序号</w:t>
            </w:r>
          </w:p>
        </w:tc>
        <w:tc>
          <w:tcPr>
            <w:tcW w:w="1559" w:type="dxa"/>
            <w:tcBorders>
              <w:top w:val="single" w:color="auto" w:sz="8" w:space="0"/>
              <w:bottom w:val="single" w:color="auto" w:sz="8" w:space="0"/>
            </w:tcBorders>
            <w:shd w:val="clear" w:color="auto" w:fill="FFFFFF"/>
            <w:vAlign w:val="center"/>
          </w:tcPr>
          <w:p w14:paraId="7546AC49">
            <w:pPr>
              <w:spacing w:line="240" w:lineRule="auto"/>
              <w:jc w:val="center"/>
              <w:rPr>
                <w:rFonts w:ascii="Times New Roman" w:hAnsi="Times New Roman"/>
                <w:sz w:val="18"/>
                <w:szCs w:val="18"/>
              </w:rPr>
            </w:pPr>
            <w:r>
              <w:rPr>
                <w:rFonts w:ascii="Times New Roman" w:hAnsi="Times New Roman"/>
                <w:sz w:val="18"/>
                <w:szCs w:val="18"/>
              </w:rPr>
              <w:t>元素名</w:t>
            </w:r>
          </w:p>
        </w:tc>
        <w:tc>
          <w:tcPr>
            <w:tcW w:w="1134" w:type="dxa"/>
            <w:tcBorders>
              <w:top w:val="single" w:color="auto" w:sz="8" w:space="0"/>
              <w:bottom w:val="single" w:color="auto" w:sz="8" w:space="0"/>
            </w:tcBorders>
            <w:shd w:val="clear" w:color="auto" w:fill="FFFFFF"/>
            <w:vAlign w:val="center"/>
          </w:tcPr>
          <w:p w14:paraId="334C5665">
            <w:pPr>
              <w:spacing w:line="240" w:lineRule="auto"/>
              <w:jc w:val="center"/>
              <w:rPr>
                <w:rFonts w:ascii="Times New Roman" w:hAnsi="Times New Roman"/>
                <w:sz w:val="18"/>
                <w:szCs w:val="18"/>
              </w:rPr>
            </w:pPr>
            <w:r>
              <w:rPr>
                <w:rFonts w:ascii="Times New Roman" w:hAnsi="Times New Roman"/>
                <w:sz w:val="18"/>
                <w:szCs w:val="18"/>
              </w:rPr>
              <w:t>类型</w:t>
            </w:r>
          </w:p>
        </w:tc>
        <w:tc>
          <w:tcPr>
            <w:tcW w:w="5800" w:type="dxa"/>
            <w:tcBorders>
              <w:top w:val="single" w:color="auto" w:sz="8" w:space="0"/>
              <w:bottom w:val="single" w:color="auto" w:sz="8" w:space="0"/>
            </w:tcBorders>
            <w:shd w:val="clear" w:color="auto" w:fill="FFFFFF"/>
            <w:vAlign w:val="center"/>
          </w:tcPr>
          <w:p w14:paraId="129B2D7F">
            <w:pPr>
              <w:spacing w:line="240" w:lineRule="auto"/>
              <w:jc w:val="center"/>
              <w:rPr>
                <w:rFonts w:ascii="Times New Roman" w:hAnsi="Times New Roman"/>
                <w:sz w:val="18"/>
                <w:szCs w:val="18"/>
              </w:rPr>
            </w:pPr>
            <w:r>
              <w:rPr>
                <w:rFonts w:ascii="Times New Roman" w:hAnsi="Times New Roman"/>
                <w:sz w:val="18"/>
                <w:szCs w:val="18"/>
              </w:rPr>
              <w:t>描述</w:t>
            </w:r>
          </w:p>
        </w:tc>
      </w:tr>
      <w:tr w14:paraId="19A478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8" w:space="0"/>
            </w:tcBorders>
            <w:vAlign w:val="center"/>
          </w:tcPr>
          <w:p w14:paraId="6B87F0AD">
            <w:pPr>
              <w:spacing w:line="240" w:lineRule="auto"/>
              <w:jc w:val="center"/>
              <w:rPr>
                <w:rFonts w:ascii="Times New Roman" w:hAnsi="Times New Roman"/>
                <w:sz w:val="18"/>
                <w:szCs w:val="18"/>
              </w:rPr>
            </w:pPr>
            <w:r>
              <w:rPr>
                <w:rFonts w:ascii="Times New Roman" w:hAnsi="Times New Roman"/>
                <w:sz w:val="18"/>
                <w:szCs w:val="18"/>
              </w:rPr>
              <w:t>1</w:t>
            </w:r>
          </w:p>
        </w:tc>
        <w:tc>
          <w:tcPr>
            <w:tcW w:w="1559" w:type="dxa"/>
            <w:tcBorders>
              <w:top w:val="single" w:color="auto" w:sz="8" w:space="0"/>
            </w:tcBorders>
            <w:vAlign w:val="center"/>
          </w:tcPr>
          <w:p w14:paraId="59291CF9">
            <w:pPr>
              <w:spacing w:line="240" w:lineRule="auto"/>
              <w:jc w:val="center"/>
              <w:rPr>
                <w:rFonts w:ascii="Times New Roman" w:hAnsi="Times New Roman"/>
                <w:sz w:val="18"/>
                <w:szCs w:val="18"/>
              </w:rPr>
            </w:pPr>
            <w:r>
              <w:rPr>
                <w:rFonts w:ascii="Times New Roman" w:hAnsi="Times New Roman"/>
                <w:sz w:val="18"/>
                <w:szCs w:val="18"/>
              </w:rPr>
              <w:t>participantId</w:t>
            </w:r>
          </w:p>
        </w:tc>
        <w:tc>
          <w:tcPr>
            <w:tcW w:w="1134" w:type="dxa"/>
            <w:tcBorders>
              <w:top w:val="single" w:color="auto" w:sz="8" w:space="0"/>
            </w:tcBorders>
            <w:vAlign w:val="center"/>
          </w:tcPr>
          <w:p w14:paraId="19496DAD">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5800" w:type="dxa"/>
            <w:tcBorders>
              <w:top w:val="single" w:color="auto" w:sz="8" w:space="0"/>
            </w:tcBorders>
            <w:vAlign w:val="center"/>
          </w:tcPr>
          <w:p w14:paraId="31014AEF">
            <w:pPr>
              <w:spacing w:line="240" w:lineRule="auto"/>
              <w:jc w:val="left"/>
              <w:rPr>
                <w:rFonts w:ascii="Times New Roman" w:hAnsi="Times New Roman"/>
                <w:sz w:val="18"/>
                <w:szCs w:val="18"/>
              </w:rPr>
            </w:pPr>
            <w:r>
              <w:rPr>
                <w:rFonts w:ascii="Times New Roman" w:hAnsi="Times New Roman"/>
                <w:sz w:val="18"/>
                <w:szCs w:val="18"/>
              </w:rPr>
              <w:t>车辆车牌</w:t>
            </w:r>
            <w:r>
              <w:rPr>
                <w:rFonts w:hint="eastAsia" w:ascii="Times New Roman" w:hAnsi="Times New Roman"/>
                <w:sz w:val="18"/>
                <w:szCs w:val="18"/>
              </w:rPr>
              <w:t>或编号</w:t>
            </w:r>
          </w:p>
        </w:tc>
      </w:tr>
      <w:tr w14:paraId="30564D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55AD0A59">
            <w:pPr>
              <w:spacing w:line="240" w:lineRule="auto"/>
              <w:jc w:val="center"/>
              <w:rPr>
                <w:rFonts w:ascii="Times New Roman" w:hAnsi="Times New Roman"/>
                <w:sz w:val="18"/>
                <w:szCs w:val="18"/>
              </w:rPr>
            </w:pPr>
            <w:r>
              <w:rPr>
                <w:rFonts w:ascii="Times New Roman" w:hAnsi="Times New Roman"/>
                <w:sz w:val="18"/>
                <w:szCs w:val="18"/>
              </w:rPr>
              <w:t>2</w:t>
            </w:r>
          </w:p>
        </w:tc>
        <w:tc>
          <w:tcPr>
            <w:tcW w:w="1559" w:type="dxa"/>
            <w:vAlign w:val="center"/>
          </w:tcPr>
          <w:p w14:paraId="6A72D1DE">
            <w:pPr>
              <w:spacing w:line="240" w:lineRule="auto"/>
              <w:jc w:val="center"/>
              <w:rPr>
                <w:rFonts w:ascii="Times New Roman" w:hAnsi="Times New Roman"/>
                <w:sz w:val="18"/>
                <w:szCs w:val="18"/>
              </w:rPr>
            </w:pPr>
            <w:r>
              <w:rPr>
                <w:rFonts w:ascii="Times New Roman" w:hAnsi="Times New Roman"/>
                <w:sz w:val="18"/>
                <w:szCs w:val="18"/>
              </w:rPr>
              <w:t>participantType</w:t>
            </w:r>
          </w:p>
        </w:tc>
        <w:tc>
          <w:tcPr>
            <w:tcW w:w="1134" w:type="dxa"/>
            <w:vAlign w:val="center"/>
          </w:tcPr>
          <w:p w14:paraId="51EA342C">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5800" w:type="dxa"/>
            <w:vAlign w:val="center"/>
          </w:tcPr>
          <w:p w14:paraId="20E065DC">
            <w:pPr>
              <w:spacing w:line="240" w:lineRule="auto"/>
              <w:rPr>
                <w:rFonts w:ascii="Times New Roman" w:hAnsi="Times New Roman"/>
                <w:kern w:val="0"/>
                <w:sz w:val="18"/>
                <w:szCs w:val="18"/>
              </w:rPr>
            </w:pPr>
            <w:r>
              <w:rPr>
                <w:rFonts w:ascii="Times New Roman" w:hAnsi="Times New Roman"/>
                <w:kern w:val="0"/>
                <w:sz w:val="18"/>
                <w:szCs w:val="18"/>
              </w:rPr>
              <w:t>目标类型，取值范围：</w:t>
            </w:r>
          </w:p>
          <w:p w14:paraId="5BB075A6">
            <w:pPr>
              <w:spacing w:line="240" w:lineRule="auto"/>
              <w:rPr>
                <w:rFonts w:ascii="Times New Roman" w:hAnsi="Times New Roman"/>
                <w:kern w:val="0"/>
                <w:sz w:val="18"/>
                <w:szCs w:val="18"/>
              </w:rPr>
            </w:pPr>
            <w:r>
              <w:rPr>
                <w:rFonts w:ascii="Times New Roman" w:hAnsi="Times New Roman"/>
                <w:kern w:val="0"/>
                <w:sz w:val="18"/>
                <w:szCs w:val="18"/>
              </w:rPr>
              <w:t>1：car</w:t>
            </w:r>
          </w:p>
          <w:p w14:paraId="1B9E3B25">
            <w:pPr>
              <w:spacing w:line="240" w:lineRule="auto"/>
              <w:rPr>
                <w:rFonts w:ascii="Times New Roman" w:hAnsi="Times New Roman"/>
                <w:kern w:val="0"/>
                <w:sz w:val="18"/>
                <w:szCs w:val="18"/>
              </w:rPr>
            </w:pPr>
            <w:r>
              <w:rPr>
                <w:rFonts w:ascii="Times New Roman" w:hAnsi="Times New Roman"/>
                <w:kern w:val="0"/>
                <w:sz w:val="18"/>
                <w:szCs w:val="18"/>
              </w:rPr>
              <w:t>2：truck</w:t>
            </w:r>
          </w:p>
          <w:p w14:paraId="204FCC1E">
            <w:pPr>
              <w:spacing w:line="240" w:lineRule="auto"/>
              <w:rPr>
                <w:rFonts w:ascii="Times New Roman" w:hAnsi="Times New Roman"/>
                <w:kern w:val="0"/>
                <w:sz w:val="18"/>
                <w:szCs w:val="18"/>
              </w:rPr>
            </w:pPr>
            <w:r>
              <w:rPr>
                <w:rFonts w:ascii="Times New Roman" w:hAnsi="Times New Roman"/>
                <w:kern w:val="0"/>
                <w:sz w:val="18"/>
                <w:szCs w:val="18"/>
              </w:rPr>
              <w:t>3：bus</w:t>
            </w:r>
          </w:p>
        </w:tc>
      </w:tr>
      <w:tr w14:paraId="5FF1DC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79F84B52">
            <w:pPr>
              <w:spacing w:line="240" w:lineRule="auto"/>
              <w:jc w:val="center"/>
              <w:rPr>
                <w:rFonts w:ascii="Times New Roman" w:hAnsi="Times New Roman"/>
                <w:sz w:val="18"/>
                <w:szCs w:val="18"/>
              </w:rPr>
            </w:pPr>
            <w:r>
              <w:rPr>
                <w:rFonts w:ascii="Times New Roman" w:hAnsi="Times New Roman"/>
                <w:sz w:val="18"/>
                <w:szCs w:val="18"/>
              </w:rPr>
              <w:t>3</w:t>
            </w:r>
          </w:p>
        </w:tc>
        <w:tc>
          <w:tcPr>
            <w:tcW w:w="1559" w:type="dxa"/>
            <w:vAlign w:val="center"/>
          </w:tcPr>
          <w:p w14:paraId="456E7AE8">
            <w:pPr>
              <w:spacing w:line="240" w:lineRule="auto"/>
              <w:jc w:val="center"/>
              <w:rPr>
                <w:rFonts w:ascii="Times New Roman" w:hAnsi="Times New Roman"/>
                <w:kern w:val="0"/>
                <w:sz w:val="18"/>
                <w:szCs w:val="18"/>
              </w:rPr>
            </w:pPr>
            <w:r>
              <w:rPr>
                <w:rFonts w:ascii="Times New Roman" w:hAnsi="Times New Roman"/>
                <w:kern w:val="0"/>
                <w:sz w:val="18"/>
                <w:szCs w:val="18"/>
              </w:rPr>
              <w:t>lng</w:t>
            </w:r>
          </w:p>
        </w:tc>
        <w:tc>
          <w:tcPr>
            <w:tcW w:w="1134" w:type="dxa"/>
            <w:vAlign w:val="center"/>
          </w:tcPr>
          <w:p w14:paraId="3A6DE256">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5800" w:type="dxa"/>
            <w:vAlign w:val="center"/>
          </w:tcPr>
          <w:p w14:paraId="2490BEBB">
            <w:pPr>
              <w:snapToGrid w:val="0"/>
              <w:spacing w:line="240" w:lineRule="auto"/>
              <w:jc w:val="left"/>
              <w:rPr>
                <w:rFonts w:ascii="Times New Roman" w:hAnsi="Times New Roman"/>
                <w:kern w:val="0"/>
                <w:sz w:val="18"/>
                <w:szCs w:val="18"/>
              </w:rPr>
            </w:pPr>
            <w:r>
              <w:rPr>
                <w:rFonts w:ascii="Times New Roman" w:hAnsi="Times New Roman"/>
                <w:sz w:val="18"/>
                <w:szCs w:val="18"/>
              </w:rPr>
              <w:t>车辆</w:t>
            </w:r>
            <w:r>
              <w:rPr>
                <w:rFonts w:ascii="Times New Roman" w:hAnsi="Times New Roman"/>
                <w:kern w:val="0"/>
                <w:sz w:val="18"/>
                <w:szCs w:val="18"/>
              </w:rPr>
              <w:t>经度坐标，单位：度</w:t>
            </w:r>
          </w:p>
        </w:tc>
      </w:tr>
      <w:tr w14:paraId="254A27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5C9E7EE5">
            <w:pPr>
              <w:spacing w:line="240" w:lineRule="auto"/>
              <w:jc w:val="center"/>
              <w:rPr>
                <w:rFonts w:ascii="Times New Roman" w:hAnsi="Times New Roman"/>
                <w:sz w:val="18"/>
                <w:szCs w:val="18"/>
              </w:rPr>
            </w:pPr>
            <w:r>
              <w:rPr>
                <w:rFonts w:ascii="Times New Roman" w:hAnsi="Times New Roman"/>
                <w:sz w:val="18"/>
                <w:szCs w:val="18"/>
              </w:rPr>
              <w:t>4</w:t>
            </w:r>
          </w:p>
        </w:tc>
        <w:tc>
          <w:tcPr>
            <w:tcW w:w="1559" w:type="dxa"/>
            <w:vAlign w:val="center"/>
          </w:tcPr>
          <w:p w14:paraId="4777051C">
            <w:pPr>
              <w:spacing w:line="240" w:lineRule="auto"/>
              <w:jc w:val="center"/>
              <w:rPr>
                <w:rFonts w:ascii="Times New Roman" w:hAnsi="Times New Roman"/>
                <w:kern w:val="0"/>
                <w:sz w:val="18"/>
                <w:szCs w:val="18"/>
              </w:rPr>
            </w:pPr>
            <w:r>
              <w:rPr>
                <w:rFonts w:ascii="Times New Roman" w:hAnsi="Times New Roman"/>
                <w:kern w:val="0"/>
                <w:sz w:val="18"/>
                <w:szCs w:val="18"/>
              </w:rPr>
              <w:t>lat</w:t>
            </w:r>
          </w:p>
        </w:tc>
        <w:tc>
          <w:tcPr>
            <w:tcW w:w="1134" w:type="dxa"/>
            <w:vAlign w:val="center"/>
          </w:tcPr>
          <w:p w14:paraId="3C0BEEEB">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5800" w:type="dxa"/>
            <w:vAlign w:val="center"/>
          </w:tcPr>
          <w:p w14:paraId="30D98EDB">
            <w:pPr>
              <w:snapToGrid w:val="0"/>
              <w:spacing w:line="240" w:lineRule="auto"/>
              <w:jc w:val="left"/>
              <w:rPr>
                <w:rFonts w:ascii="Times New Roman" w:hAnsi="Times New Roman"/>
                <w:kern w:val="0"/>
                <w:sz w:val="18"/>
                <w:szCs w:val="18"/>
              </w:rPr>
            </w:pPr>
            <w:r>
              <w:rPr>
                <w:rFonts w:ascii="Times New Roman" w:hAnsi="Times New Roman"/>
                <w:sz w:val="18"/>
                <w:szCs w:val="18"/>
              </w:rPr>
              <w:t>车辆</w:t>
            </w:r>
            <w:r>
              <w:rPr>
                <w:rFonts w:ascii="Times New Roman" w:hAnsi="Times New Roman"/>
                <w:kern w:val="0"/>
                <w:sz w:val="18"/>
                <w:szCs w:val="18"/>
              </w:rPr>
              <w:t>纬度坐标，单位：度</w:t>
            </w:r>
          </w:p>
        </w:tc>
      </w:tr>
      <w:tr w14:paraId="71B7EC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bottom w:val="single" w:color="auto" w:sz="4" w:space="0"/>
            </w:tcBorders>
            <w:vAlign w:val="center"/>
          </w:tcPr>
          <w:p w14:paraId="28CAC51F">
            <w:pPr>
              <w:spacing w:line="240" w:lineRule="auto"/>
              <w:jc w:val="center"/>
              <w:rPr>
                <w:rFonts w:ascii="Times New Roman" w:hAnsi="Times New Roman"/>
                <w:sz w:val="18"/>
                <w:szCs w:val="18"/>
              </w:rPr>
            </w:pPr>
            <w:r>
              <w:rPr>
                <w:rFonts w:ascii="Times New Roman" w:hAnsi="Times New Roman"/>
                <w:sz w:val="18"/>
                <w:szCs w:val="18"/>
              </w:rPr>
              <w:t>5</w:t>
            </w:r>
          </w:p>
        </w:tc>
        <w:tc>
          <w:tcPr>
            <w:tcW w:w="1559" w:type="dxa"/>
            <w:tcBorders>
              <w:bottom w:val="single" w:color="auto" w:sz="4" w:space="0"/>
            </w:tcBorders>
            <w:vAlign w:val="center"/>
          </w:tcPr>
          <w:p w14:paraId="05F90457">
            <w:pPr>
              <w:spacing w:line="240" w:lineRule="auto"/>
              <w:jc w:val="center"/>
              <w:rPr>
                <w:rFonts w:ascii="Times New Roman" w:hAnsi="Times New Roman"/>
                <w:kern w:val="0"/>
                <w:sz w:val="18"/>
                <w:szCs w:val="18"/>
              </w:rPr>
            </w:pPr>
            <w:r>
              <w:rPr>
                <w:rFonts w:ascii="Times New Roman" w:hAnsi="Times New Roman"/>
                <w:kern w:val="0"/>
                <w:sz w:val="18"/>
                <w:szCs w:val="18"/>
              </w:rPr>
              <w:t>ptype</w:t>
            </w:r>
          </w:p>
        </w:tc>
        <w:tc>
          <w:tcPr>
            <w:tcW w:w="1134" w:type="dxa"/>
            <w:tcBorders>
              <w:bottom w:val="single" w:color="auto" w:sz="4" w:space="0"/>
            </w:tcBorders>
            <w:vAlign w:val="center"/>
          </w:tcPr>
          <w:p w14:paraId="3D283B6C">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5800" w:type="dxa"/>
            <w:tcBorders>
              <w:bottom w:val="single" w:color="auto" w:sz="4" w:space="0"/>
            </w:tcBorders>
            <w:vAlign w:val="center"/>
          </w:tcPr>
          <w:p w14:paraId="4B7C7274">
            <w:pPr>
              <w:spacing w:line="240" w:lineRule="auto"/>
              <w:jc w:val="left"/>
              <w:rPr>
                <w:rFonts w:ascii="Times New Roman" w:hAnsi="Times New Roman"/>
                <w:sz w:val="18"/>
                <w:szCs w:val="18"/>
                <w:shd w:val="clear" w:color="auto" w:fill="FFFFFF"/>
              </w:rPr>
            </w:pPr>
            <w:r>
              <w:rPr>
                <w:rFonts w:ascii="Times New Roman" w:hAnsi="Times New Roman"/>
                <w:sz w:val="18"/>
                <w:szCs w:val="18"/>
                <w:shd w:val="clear" w:color="auto" w:fill="FFFFFF"/>
              </w:rPr>
              <w:t>坐标系类型，取值范围：</w:t>
            </w:r>
          </w:p>
          <w:p w14:paraId="003FAC47">
            <w:pPr>
              <w:snapToGrid w:val="0"/>
              <w:spacing w:line="240" w:lineRule="auto"/>
              <w:jc w:val="left"/>
              <w:rPr>
                <w:rFonts w:ascii="Times New Roman" w:hAnsi="Times New Roman"/>
                <w:sz w:val="18"/>
                <w:szCs w:val="18"/>
                <w:shd w:val="clear" w:color="auto" w:fill="FFFFFF"/>
              </w:rPr>
            </w:pPr>
            <w:r>
              <w:rPr>
                <w:rFonts w:ascii="Times New Roman" w:hAnsi="Times New Roman"/>
                <w:sz w:val="18"/>
                <w:szCs w:val="18"/>
                <w:shd w:val="clear" w:color="auto" w:fill="FFFFFF"/>
              </w:rPr>
              <w:t>0：GCJ-02</w:t>
            </w:r>
          </w:p>
          <w:p w14:paraId="25C0D4FE">
            <w:pPr>
              <w:snapToGrid w:val="0"/>
              <w:spacing w:line="240" w:lineRule="auto"/>
              <w:jc w:val="left"/>
              <w:rPr>
                <w:rFonts w:ascii="Times New Roman" w:hAnsi="Times New Roman"/>
                <w:kern w:val="0"/>
                <w:sz w:val="18"/>
                <w:szCs w:val="18"/>
              </w:rPr>
            </w:pPr>
            <w:r>
              <w:rPr>
                <w:rFonts w:ascii="Times New Roman" w:hAnsi="Times New Roman"/>
                <w:sz w:val="18"/>
                <w:szCs w:val="18"/>
                <w:shd w:val="clear" w:color="auto" w:fill="FFFFFF"/>
              </w:rPr>
              <w:t>1：WGS-84</w:t>
            </w:r>
          </w:p>
        </w:tc>
      </w:tr>
      <w:tr w14:paraId="2C779D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3802F0EC">
            <w:pPr>
              <w:spacing w:line="240" w:lineRule="auto"/>
              <w:jc w:val="center"/>
              <w:rPr>
                <w:rFonts w:ascii="Times New Roman" w:hAnsi="Times New Roman"/>
                <w:sz w:val="18"/>
                <w:szCs w:val="18"/>
              </w:rPr>
            </w:pPr>
            <w:r>
              <w:rPr>
                <w:rFonts w:ascii="Times New Roman" w:hAnsi="Times New Roman"/>
                <w:sz w:val="18"/>
                <w:szCs w:val="18"/>
              </w:rPr>
              <w:t>6</w:t>
            </w:r>
          </w:p>
        </w:tc>
        <w:tc>
          <w:tcPr>
            <w:tcW w:w="1559" w:type="dxa"/>
            <w:tcBorders>
              <w:top w:val="single" w:color="auto" w:sz="4" w:space="0"/>
              <w:bottom w:val="single" w:color="auto" w:sz="4" w:space="0"/>
            </w:tcBorders>
            <w:vAlign w:val="center"/>
          </w:tcPr>
          <w:p w14:paraId="63E15FC7">
            <w:pPr>
              <w:spacing w:line="240" w:lineRule="auto"/>
              <w:jc w:val="center"/>
              <w:rPr>
                <w:rFonts w:ascii="Times New Roman" w:hAnsi="Times New Roman"/>
                <w:sz w:val="18"/>
                <w:szCs w:val="18"/>
              </w:rPr>
            </w:pPr>
            <w:r>
              <w:rPr>
                <w:rFonts w:ascii="Times New Roman" w:hAnsi="Times New Roman"/>
                <w:sz w:val="18"/>
                <w:szCs w:val="18"/>
              </w:rPr>
              <w:t>warn</w:t>
            </w:r>
          </w:p>
        </w:tc>
        <w:tc>
          <w:tcPr>
            <w:tcW w:w="1134" w:type="dxa"/>
            <w:tcBorders>
              <w:top w:val="single" w:color="auto" w:sz="4" w:space="0"/>
              <w:bottom w:val="single" w:color="auto" w:sz="4" w:space="0"/>
            </w:tcBorders>
            <w:vAlign w:val="center"/>
          </w:tcPr>
          <w:p w14:paraId="58245186">
            <w:pPr>
              <w:spacing w:line="240" w:lineRule="auto"/>
              <w:jc w:val="center"/>
              <w:rPr>
                <w:rFonts w:ascii="Times New Roman" w:hAnsi="Times New Roman"/>
                <w:sz w:val="18"/>
                <w:szCs w:val="18"/>
              </w:rPr>
            </w:pPr>
            <w:r>
              <w:rPr>
                <w:rFonts w:ascii="Times New Roman" w:hAnsi="Times New Roman"/>
                <w:kern w:val="0"/>
                <w:sz w:val="18"/>
                <w:szCs w:val="18"/>
              </w:rPr>
              <w:t>Number</w:t>
            </w:r>
          </w:p>
        </w:tc>
        <w:tc>
          <w:tcPr>
            <w:tcW w:w="5800" w:type="dxa"/>
            <w:tcBorders>
              <w:top w:val="single" w:color="auto" w:sz="4" w:space="0"/>
              <w:bottom w:val="single" w:color="auto" w:sz="4" w:space="0"/>
            </w:tcBorders>
            <w:vAlign w:val="center"/>
          </w:tcPr>
          <w:p w14:paraId="045861AB">
            <w:pPr>
              <w:spacing w:line="240" w:lineRule="auto"/>
              <w:jc w:val="left"/>
              <w:rPr>
                <w:rFonts w:ascii="Times New Roman" w:hAnsi="Times New Roman"/>
                <w:sz w:val="18"/>
                <w:szCs w:val="18"/>
              </w:rPr>
            </w:pPr>
            <w:r>
              <w:rPr>
                <w:rFonts w:ascii="Times New Roman" w:hAnsi="Times New Roman"/>
                <w:sz w:val="18"/>
                <w:szCs w:val="18"/>
              </w:rPr>
              <w:t>车辆是否应收到警告，取值范围</w:t>
            </w:r>
          </w:p>
          <w:p w14:paraId="4DA78462">
            <w:pPr>
              <w:spacing w:line="240" w:lineRule="auto"/>
              <w:jc w:val="left"/>
              <w:rPr>
                <w:rFonts w:ascii="Times New Roman" w:hAnsi="Times New Roman"/>
                <w:sz w:val="18"/>
                <w:szCs w:val="18"/>
              </w:rPr>
            </w:pPr>
            <w:r>
              <w:rPr>
                <w:rFonts w:ascii="Times New Roman" w:hAnsi="Times New Roman"/>
                <w:sz w:val="18"/>
                <w:szCs w:val="18"/>
              </w:rPr>
              <w:t>0：不警告</w:t>
            </w:r>
          </w:p>
          <w:p w14:paraId="2E8E8456">
            <w:pPr>
              <w:spacing w:line="240" w:lineRule="auto"/>
              <w:jc w:val="left"/>
              <w:rPr>
                <w:rFonts w:ascii="Times New Roman" w:hAnsi="Times New Roman"/>
                <w:sz w:val="18"/>
                <w:szCs w:val="18"/>
              </w:rPr>
            </w:pPr>
            <w:r>
              <w:rPr>
                <w:rFonts w:ascii="Times New Roman" w:hAnsi="Times New Roman"/>
                <w:sz w:val="18"/>
                <w:szCs w:val="18"/>
              </w:rPr>
              <w:t>1：警告</w:t>
            </w:r>
          </w:p>
        </w:tc>
      </w:tr>
      <w:tr w14:paraId="70D606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03EE858B">
            <w:pPr>
              <w:spacing w:line="240" w:lineRule="auto"/>
              <w:jc w:val="center"/>
              <w:rPr>
                <w:rFonts w:ascii="Times New Roman" w:hAnsi="Times New Roman"/>
                <w:sz w:val="18"/>
                <w:szCs w:val="18"/>
              </w:rPr>
            </w:pPr>
            <w:r>
              <w:rPr>
                <w:rFonts w:ascii="Times New Roman" w:hAnsi="Times New Roman"/>
                <w:sz w:val="18"/>
                <w:szCs w:val="18"/>
              </w:rPr>
              <w:t>7</w:t>
            </w:r>
          </w:p>
        </w:tc>
        <w:tc>
          <w:tcPr>
            <w:tcW w:w="1559" w:type="dxa"/>
            <w:tcBorders>
              <w:top w:val="single" w:color="auto" w:sz="4" w:space="0"/>
              <w:bottom w:val="single" w:color="auto" w:sz="4" w:space="0"/>
            </w:tcBorders>
            <w:vAlign w:val="center"/>
          </w:tcPr>
          <w:p w14:paraId="7085C976">
            <w:pPr>
              <w:spacing w:line="240" w:lineRule="auto"/>
              <w:jc w:val="center"/>
              <w:rPr>
                <w:rFonts w:ascii="Times New Roman" w:hAnsi="Times New Roman"/>
                <w:kern w:val="0"/>
                <w:sz w:val="18"/>
                <w:szCs w:val="18"/>
              </w:rPr>
            </w:pPr>
            <w:r>
              <w:rPr>
                <w:rFonts w:ascii="Times New Roman" w:hAnsi="Times New Roman"/>
                <w:kern w:val="0"/>
                <w:sz w:val="18"/>
                <w:szCs w:val="18"/>
              </w:rPr>
              <w:t>length</w:t>
            </w:r>
          </w:p>
        </w:tc>
        <w:tc>
          <w:tcPr>
            <w:tcW w:w="1134" w:type="dxa"/>
            <w:tcBorders>
              <w:top w:val="single" w:color="auto" w:sz="4" w:space="0"/>
              <w:bottom w:val="single" w:color="auto" w:sz="4" w:space="0"/>
            </w:tcBorders>
            <w:vAlign w:val="center"/>
          </w:tcPr>
          <w:p w14:paraId="578E94E6">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5800" w:type="dxa"/>
            <w:tcBorders>
              <w:top w:val="single" w:color="auto" w:sz="4" w:space="0"/>
              <w:bottom w:val="single" w:color="auto" w:sz="4" w:space="0"/>
            </w:tcBorders>
            <w:vAlign w:val="center"/>
          </w:tcPr>
          <w:p w14:paraId="13F31E17">
            <w:pPr>
              <w:snapToGrid w:val="0"/>
              <w:spacing w:line="240" w:lineRule="auto"/>
              <w:jc w:val="left"/>
              <w:rPr>
                <w:rFonts w:ascii="Times New Roman" w:hAnsi="Times New Roman"/>
                <w:kern w:val="0"/>
                <w:sz w:val="18"/>
                <w:szCs w:val="18"/>
              </w:rPr>
            </w:pPr>
            <w:r>
              <w:rPr>
                <w:rFonts w:ascii="Times New Roman" w:hAnsi="Times New Roman"/>
                <w:sz w:val="18"/>
                <w:szCs w:val="18"/>
              </w:rPr>
              <w:t>车辆</w:t>
            </w:r>
            <w:r>
              <w:rPr>
                <w:rFonts w:ascii="Times New Roman" w:hAnsi="Times New Roman"/>
                <w:kern w:val="0"/>
                <w:sz w:val="18"/>
                <w:szCs w:val="18"/>
              </w:rPr>
              <w:t>长度，单位：厘米</w:t>
            </w:r>
          </w:p>
        </w:tc>
      </w:tr>
      <w:tr w14:paraId="021E91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5DBEE57D">
            <w:pPr>
              <w:spacing w:line="240" w:lineRule="auto"/>
              <w:jc w:val="center"/>
              <w:rPr>
                <w:rFonts w:ascii="Times New Roman" w:hAnsi="Times New Roman"/>
                <w:sz w:val="18"/>
                <w:szCs w:val="18"/>
              </w:rPr>
            </w:pPr>
            <w:r>
              <w:rPr>
                <w:rFonts w:hint="eastAsia" w:ascii="Times New Roman" w:hAnsi="Times New Roman"/>
                <w:sz w:val="18"/>
                <w:szCs w:val="18"/>
              </w:rPr>
              <w:t>8</w:t>
            </w:r>
          </w:p>
        </w:tc>
        <w:tc>
          <w:tcPr>
            <w:tcW w:w="1559" w:type="dxa"/>
            <w:tcBorders>
              <w:top w:val="single" w:color="auto" w:sz="4" w:space="0"/>
              <w:bottom w:val="single" w:color="auto" w:sz="4" w:space="0"/>
            </w:tcBorders>
            <w:vAlign w:val="center"/>
          </w:tcPr>
          <w:p w14:paraId="7F76E62A">
            <w:pPr>
              <w:spacing w:line="240" w:lineRule="auto"/>
              <w:jc w:val="center"/>
              <w:rPr>
                <w:rFonts w:ascii="Times New Roman" w:hAnsi="Times New Roman"/>
                <w:kern w:val="0"/>
                <w:sz w:val="18"/>
                <w:szCs w:val="18"/>
              </w:rPr>
            </w:pPr>
            <w:r>
              <w:rPr>
                <w:rFonts w:ascii="Times New Roman" w:hAnsi="Times New Roman"/>
                <w:kern w:val="0"/>
                <w:sz w:val="18"/>
                <w:szCs w:val="18"/>
              </w:rPr>
              <w:t>width</w:t>
            </w:r>
          </w:p>
        </w:tc>
        <w:tc>
          <w:tcPr>
            <w:tcW w:w="1134" w:type="dxa"/>
            <w:tcBorders>
              <w:top w:val="single" w:color="auto" w:sz="4" w:space="0"/>
              <w:bottom w:val="single" w:color="auto" w:sz="4" w:space="0"/>
            </w:tcBorders>
            <w:vAlign w:val="center"/>
          </w:tcPr>
          <w:p w14:paraId="0F68DFD5">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5800" w:type="dxa"/>
            <w:tcBorders>
              <w:top w:val="single" w:color="auto" w:sz="4" w:space="0"/>
              <w:bottom w:val="single" w:color="auto" w:sz="4" w:space="0"/>
            </w:tcBorders>
            <w:vAlign w:val="center"/>
          </w:tcPr>
          <w:p w14:paraId="455FAA8C">
            <w:pPr>
              <w:snapToGrid w:val="0"/>
              <w:spacing w:line="240" w:lineRule="auto"/>
              <w:jc w:val="left"/>
              <w:rPr>
                <w:rFonts w:ascii="Times New Roman" w:hAnsi="Times New Roman"/>
                <w:kern w:val="0"/>
                <w:sz w:val="18"/>
                <w:szCs w:val="18"/>
              </w:rPr>
            </w:pPr>
            <w:r>
              <w:rPr>
                <w:rFonts w:ascii="Times New Roman" w:hAnsi="Times New Roman"/>
                <w:sz w:val="18"/>
                <w:szCs w:val="18"/>
              </w:rPr>
              <w:t>车辆</w:t>
            </w:r>
            <w:r>
              <w:rPr>
                <w:rFonts w:ascii="Times New Roman" w:hAnsi="Times New Roman"/>
                <w:kern w:val="0"/>
                <w:sz w:val="18"/>
                <w:szCs w:val="18"/>
              </w:rPr>
              <w:t>宽度，单位：厘米</w:t>
            </w:r>
          </w:p>
        </w:tc>
      </w:tr>
      <w:tr w14:paraId="444AD5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69B64C23">
            <w:pPr>
              <w:spacing w:line="240" w:lineRule="auto"/>
              <w:jc w:val="center"/>
              <w:rPr>
                <w:rFonts w:ascii="Times New Roman" w:hAnsi="Times New Roman"/>
                <w:sz w:val="18"/>
                <w:szCs w:val="18"/>
              </w:rPr>
            </w:pPr>
            <w:r>
              <w:rPr>
                <w:rFonts w:hint="eastAsia" w:ascii="Times New Roman" w:hAnsi="Times New Roman"/>
                <w:sz w:val="18"/>
                <w:szCs w:val="18"/>
              </w:rPr>
              <w:t>9</w:t>
            </w:r>
          </w:p>
        </w:tc>
        <w:tc>
          <w:tcPr>
            <w:tcW w:w="1559" w:type="dxa"/>
            <w:tcBorders>
              <w:top w:val="single" w:color="auto" w:sz="4" w:space="0"/>
              <w:bottom w:val="single" w:color="auto" w:sz="4" w:space="0"/>
            </w:tcBorders>
            <w:vAlign w:val="center"/>
          </w:tcPr>
          <w:p w14:paraId="1193D467">
            <w:pPr>
              <w:spacing w:line="240" w:lineRule="auto"/>
              <w:jc w:val="center"/>
              <w:rPr>
                <w:rFonts w:ascii="Times New Roman" w:hAnsi="Times New Roman"/>
                <w:kern w:val="0"/>
                <w:sz w:val="18"/>
                <w:szCs w:val="18"/>
              </w:rPr>
            </w:pPr>
            <w:r>
              <w:rPr>
                <w:rFonts w:ascii="Times New Roman" w:hAnsi="Times New Roman"/>
                <w:kern w:val="0"/>
                <w:sz w:val="18"/>
                <w:szCs w:val="18"/>
              </w:rPr>
              <w:t>height</w:t>
            </w:r>
          </w:p>
        </w:tc>
        <w:tc>
          <w:tcPr>
            <w:tcW w:w="1134" w:type="dxa"/>
            <w:tcBorders>
              <w:top w:val="single" w:color="auto" w:sz="4" w:space="0"/>
              <w:bottom w:val="single" w:color="auto" w:sz="4" w:space="0"/>
            </w:tcBorders>
            <w:vAlign w:val="center"/>
          </w:tcPr>
          <w:p w14:paraId="6F483D4B">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5800" w:type="dxa"/>
            <w:tcBorders>
              <w:top w:val="single" w:color="auto" w:sz="4" w:space="0"/>
              <w:bottom w:val="single" w:color="auto" w:sz="4" w:space="0"/>
            </w:tcBorders>
            <w:vAlign w:val="center"/>
          </w:tcPr>
          <w:p w14:paraId="41646A32">
            <w:pPr>
              <w:spacing w:line="240" w:lineRule="auto"/>
              <w:jc w:val="left"/>
              <w:rPr>
                <w:rFonts w:ascii="Times New Roman" w:hAnsi="Times New Roman"/>
                <w:kern w:val="0"/>
                <w:sz w:val="18"/>
                <w:szCs w:val="18"/>
              </w:rPr>
            </w:pPr>
            <w:r>
              <w:rPr>
                <w:rFonts w:ascii="Times New Roman" w:hAnsi="Times New Roman"/>
                <w:sz w:val="18"/>
                <w:szCs w:val="18"/>
              </w:rPr>
              <w:t>车辆</w:t>
            </w:r>
            <w:r>
              <w:rPr>
                <w:rFonts w:ascii="Times New Roman" w:hAnsi="Times New Roman"/>
                <w:kern w:val="0"/>
                <w:sz w:val="18"/>
                <w:szCs w:val="18"/>
              </w:rPr>
              <w:t>高度，单位：厘米</w:t>
            </w:r>
          </w:p>
        </w:tc>
      </w:tr>
      <w:tr w14:paraId="521703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05DC7293">
            <w:pPr>
              <w:spacing w:line="240" w:lineRule="auto"/>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0</w:t>
            </w:r>
          </w:p>
        </w:tc>
        <w:tc>
          <w:tcPr>
            <w:tcW w:w="1559" w:type="dxa"/>
            <w:tcBorders>
              <w:top w:val="single" w:color="auto" w:sz="4" w:space="0"/>
              <w:bottom w:val="single" w:color="auto" w:sz="4" w:space="0"/>
            </w:tcBorders>
            <w:vAlign w:val="center"/>
          </w:tcPr>
          <w:p w14:paraId="752427DF">
            <w:pPr>
              <w:spacing w:line="240" w:lineRule="auto"/>
              <w:jc w:val="center"/>
              <w:rPr>
                <w:rFonts w:ascii="Times New Roman" w:hAnsi="Times New Roman"/>
                <w:kern w:val="0"/>
                <w:sz w:val="18"/>
                <w:szCs w:val="18"/>
              </w:rPr>
            </w:pPr>
            <w:r>
              <w:rPr>
                <w:rFonts w:ascii="Times New Roman" w:hAnsi="Times New Roman"/>
                <w:kern w:val="0"/>
                <w:sz w:val="18"/>
                <w:szCs w:val="18"/>
              </w:rPr>
              <w:t>speed</w:t>
            </w:r>
          </w:p>
        </w:tc>
        <w:tc>
          <w:tcPr>
            <w:tcW w:w="1134" w:type="dxa"/>
            <w:tcBorders>
              <w:top w:val="single" w:color="auto" w:sz="4" w:space="0"/>
              <w:bottom w:val="single" w:color="auto" w:sz="4" w:space="0"/>
            </w:tcBorders>
            <w:vAlign w:val="center"/>
          </w:tcPr>
          <w:p w14:paraId="071A983E">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5800" w:type="dxa"/>
            <w:tcBorders>
              <w:top w:val="single" w:color="auto" w:sz="4" w:space="0"/>
              <w:bottom w:val="single" w:color="auto" w:sz="4" w:space="0"/>
            </w:tcBorders>
            <w:vAlign w:val="center"/>
          </w:tcPr>
          <w:p w14:paraId="224F2A50">
            <w:pPr>
              <w:spacing w:line="240" w:lineRule="auto"/>
              <w:jc w:val="left"/>
              <w:rPr>
                <w:rFonts w:ascii="Times New Roman" w:hAnsi="Times New Roman"/>
                <w:kern w:val="0"/>
                <w:sz w:val="18"/>
                <w:szCs w:val="18"/>
              </w:rPr>
            </w:pPr>
            <w:r>
              <w:rPr>
                <w:rFonts w:ascii="Times New Roman" w:hAnsi="Times New Roman"/>
                <w:sz w:val="18"/>
                <w:szCs w:val="18"/>
              </w:rPr>
              <w:t>车辆</w:t>
            </w:r>
            <w:r>
              <w:rPr>
                <w:rFonts w:ascii="Times New Roman" w:hAnsi="Times New Roman"/>
                <w:kern w:val="0"/>
                <w:sz w:val="18"/>
                <w:szCs w:val="18"/>
              </w:rPr>
              <w:t>速度，单位：千米/小时</w:t>
            </w:r>
          </w:p>
        </w:tc>
      </w:tr>
      <w:tr w14:paraId="6ECA36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57FB6BEE">
            <w:pPr>
              <w:spacing w:line="240" w:lineRule="auto"/>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1</w:t>
            </w:r>
          </w:p>
        </w:tc>
        <w:tc>
          <w:tcPr>
            <w:tcW w:w="1559" w:type="dxa"/>
            <w:tcBorders>
              <w:top w:val="single" w:color="auto" w:sz="4" w:space="0"/>
              <w:bottom w:val="single" w:color="auto" w:sz="4" w:space="0"/>
            </w:tcBorders>
            <w:vAlign w:val="center"/>
          </w:tcPr>
          <w:p w14:paraId="636869F7">
            <w:pPr>
              <w:spacing w:line="240" w:lineRule="auto"/>
              <w:jc w:val="center"/>
              <w:rPr>
                <w:rFonts w:ascii="Times New Roman" w:hAnsi="Times New Roman"/>
                <w:kern w:val="0"/>
                <w:sz w:val="18"/>
                <w:szCs w:val="18"/>
              </w:rPr>
            </w:pPr>
            <w:r>
              <w:rPr>
                <w:rFonts w:ascii="Times New Roman" w:hAnsi="Times New Roman"/>
                <w:kern w:val="0"/>
                <w:sz w:val="18"/>
                <w:szCs w:val="18"/>
              </w:rPr>
              <w:t>azimuth</w:t>
            </w:r>
          </w:p>
        </w:tc>
        <w:tc>
          <w:tcPr>
            <w:tcW w:w="1134" w:type="dxa"/>
            <w:tcBorders>
              <w:top w:val="single" w:color="auto" w:sz="4" w:space="0"/>
              <w:bottom w:val="single" w:color="auto" w:sz="4" w:space="0"/>
            </w:tcBorders>
            <w:vAlign w:val="center"/>
          </w:tcPr>
          <w:p w14:paraId="37B62723">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5800" w:type="dxa"/>
            <w:tcBorders>
              <w:top w:val="single" w:color="auto" w:sz="4" w:space="0"/>
              <w:bottom w:val="single" w:color="auto" w:sz="4" w:space="0"/>
            </w:tcBorders>
            <w:vAlign w:val="center"/>
          </w:tcPr>
          <w:p w14:paraId="62082D99">
            <w:pPr>
              <w:spacing w:line="240" w:lineRule="auto"/>
              <w:jc w:val="left"/>
              <w:rPr>
                <w:rFonts w:ascii="Times New Roman" w:hAnsi="Times New Roman"/>
                <w:kern w:val="0"/>
                <w:sz w:val="18"/>
                <w:szCs w:val="18"/>
              </w:rPr>
            </w:pPr>
            <w:r>
              <w:rPr>
                <w:rFonts w:ascii="Times New Roman" w:hAnsi="Times New Roman"/>
                <w:sz w:val="18"/>
                <w:szCs w:val="18"/>
              </w:rPr>
              <w:t>车辆</w:t>
            </w:r>
            <w:r>
              <w:rPr>
                <w:rFonts w:ascii="Times New Roman" w:hAnsi="Times New Roman"/>
                <w:kern w:val="0"/>
                <w:sz w:val="18"/>
                <w:szCs w:val="18"/>
              </w:rPr>
              <w:t>的航向角</w:t>
            </w:r>
            <w:r>
              <w:rPr>
                <w:rFonts w:hint="eastAsia" w:ascii="Times New Roman" w:hAnsi="Times New Roman"/>
                <w:kern w:val="0"/>
                <w:sz w:val="18"/>
                <w:szCs w:val="18"/>
              </w:rPr>
              <w:t>(</w:t>
            </w:r>
            <w:r>
              <w:rPr>
                <w:rFonts w:ascii="Times New Roman" w:hAnsi="Times New Roman"/>
                <w:sz w:val="18"/>
                <w:szCs w:val="18"/>
              </w:rPr>
              <w:t>正北方向为0度），单位：度</w:t>
            </w:r>
            <w:r>
              <w:rPr>
                <w:rFonts w:hint="eastAsia" w:ascii="Times New Roman" w:hAnsi="Times New Roman"/>
                <w:sz w:val="18"/>
                <w:szCs w:val="18"/>
              </w:rPr>
              <w:t>，</w:t>
            </w:r>
            <w:r>
              <w:rPr>
                <w:rFonts w:ascii="Times New Roman" w:hAnsi="Times New Roman"/>
                <w:sz w:val="18"/>
                <w:szCs w:val="18"/>
              </w:rPr>
              <w:t>精确到</w:t>
            </w:r>
            <w:r>
              <w:rPr>
                <w:rFonts w:hint="eastAsia" w:ascii="Times New Roman" w:hAnsi="Times New Roman"/>
                <w:sz w:val="18"/>
                <w:szCs w:val="18"/>
              </w:rPr>
              <w:t>0.1</w:t>
            </w:r>
          </w:p>
        </w:tc>
      </w:tr>
      <w:tr w14:paraId="578B13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8" w:space="0"/>
            </w:tcBorders>
            <w:vAlign w:val="center"/>
          </w:tcPr>
          <w:p w14:paraId="5E8C3B66">
            <w:pPr>
              <w:spacing w:line="240" w:lineRule="auto"/>
              <w:jc w:val="center"/>
              <w:rPr>
                <w:rFonts w:ascii="Times New Roman" w:hAnsi="Times New Roman"/>
                <w:sz w:val="18"/>
                <w:szCs w:val="18"/>
              </w:rPr>
            </w:pPr>
            <w:r>
              <w:rPr>
                <w:rFonts w:hint="eastAsia" w:ascii="Times New Roman" w:hAnsi="Times New Roman"/>
                <w:sz w:val="18"/>
                <w:szCs w:val="18"/>
              </w:rPr>
              <w:t>1</w:t>
            </w:r>
            <w:r>
              <w:rPr>
                <w:rFonts w:ascii="Times New Roman" w:hAnsi="Times New Roman"/>
                <w:sz w:val="18"/>
                <w:szCs w:val="18"/>
              </w:rPr>
              <w:t>2</w:t>
            </w:r>
          </w:p>
        </w:tc>
        <w:tc>
          <w:tcPr>
            <w:tcW w:w="1559" w:type="dxa"/>
            <w:tcBorders>
              <w:top w:val="single" w:color="auto" w:sz="4" w:space="0"/>
              <w:bottom w:val="single" w:color="auto" w:sz="8" w:space="0"/>
            </w:tcBorders>
            <w:vAlign w:val="center"/>
          </w:tcPr>
          <w:p w14:paraId="44CFB1F7">
            <w:pPr>
              <w:spacing w:line="240" w:lineRule="auto"/>
              <w:jc w:val="center"/>
              <w:rPr>
                <w:rFonts w:ascii="Times New Roman" w:hAnsi="Times New Roman"/>
                <w:kern w:val="0"/>
                <w:sz w:val="18"/>
                <w:szCs w:val="18"/>
              </w:rPr>
            </w:pPr>
            <w:r>
              <w:rPr>
                <w:rFonts w:ascii="Times New Roman" w:hAnsi="Times New Roman"/>
                <w:sz w:val="18"/>
                <w:szCs w:val="18"/>
              </w:rPr>
              <w:t>timeStamp</w:t>
            </w:r>
          </w:p>
        </w:tc>
        <w:tc>
          <w:tcPr>
            <w:tcW w:w="1134" w:type="dxa"/>
            <w:tcBorders>
              <w:top w:val="single" w:color="auto" w:sz="4" w:space="0"/>
              <w:bottom w:val="single" w:color="auto" w:sz="8" w:space="0"/>
            </w:tcBorders>
            <w:vAlign w:val="center"/>
          </w:tcPr>
          <w:p w14:paraId="6EEB1882">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5800" w:type="dxa"/>
            <w:tcBorders>
              <w:top w:val="single" w:color="auto" w:sz="4" w:space="0"/>
              <w:bottom w:val="single" w:color="auto" w:sz="8" w:space="0"/>
            </w:tcBorders>
            <w:vAlign w:val="center"/>
          </w:tcPr>
          <w:p w14:paraId="4C1833E1">
            <w:pPr>
              <w:snapToGrid w:val="0"/>
              <w:spacing w:line="240" w:lineRule="auto"/>
              <w:jc w:val="left"/>
              <w:rPr>
                <w:rFonts w:ascii="Times New Roman" w:hAnsi="Times New Roman"/>
                <w:kern w:val="0"/>
                <w:sz w:val="18"/>
                <w:szCs w:val="18"/>
              </w:rPr>
            </w:pPr>
            <w:r>
              <w:rPr>
                <w:rFonts w:ascii="Times New Roman" w:hAnsi="Times New Roman"/>
                <w:sz w:val="18"/>
                <w:szCs w:val="18"/>
              </w:rPr>
              <w:t>时间戳，单位：毫秒</w:t>
            </w:r>
          </w:p>
        </w:tc>
      </w:tr>
    </w:tbl>
    <w:p w14:paraId="488E77DB">
      <w:pPr>
        <w:pStyle w:val="61"/>
        <w:ind w:firstLine="199" w:firstLineChars="95"/>
        <w:rPr>
          <w:rFonts w:ascii="Times New Roman"/>
        </w:rPr>
      </w:pPr>
    </w:p>
    <w:p w14:paraId="1C98E9EC">
      <w:pPr>
        <w:pStyle w:val="83"/>
        <w:spacing w:before="156" w:after="156"/>
      </w:pPr>
      <w:r>
        <w:t>弱势交通参与者碰撞预警数据接口</w:t>
      </w:r>
    </w:p>
    <w:p w14:paraId="3152C2A6">
      <w:pPr>
        <w:pStyle w:val="61"/>
        <w:ind w:firstLine="420"/>
        <w:rPr>
          <w:rFonts w:ascii="Times New Roman"/>
        </w:rPr>
      </w:pPr>
      <w:r>
        <w:rPr>
          <w:rFonts w:hint="eastAsia" w:ascii="Times New Roman"/>
        </w:rPr>
        <w:t>表A.</w:t>
      </w:r>
      <w:r>
        <w:rPr>
          <w:rFonts w:ascii="Times New Roman"/>
        </w:rPr>
        <w:t>4</w:t>
      </w:r>
      <w:r>
        <w:rPr>
          <w:rFonts w:hint="eastAsia" w:ascii="Times New Roman"/>
        </w:rPr>
        <w:t>、表A.</w:t>
      </w:r>
      <w:r>
        <w:rPr>
          <w:rFonts w:ascii="Times New Roman"/>
        </w:rPr>
        <w:t>5</w:t>
      </w:r>
      <w:r>
        <w:rPr>
          <w:rFonts w:hint="eastAsia" w:ascii="Times New Roman"/>
        </w:rPr>
        <w:t>和表A.</w:t>
      </w:r>
      <w:r>
        <w:rPr>
          <w:rFonts w:ascii="Times New Roman"/>
        </w:rPr>
        <w:t>6规定了弱势交通参与者碰撞预警数据信息字段的定义，数据交换频率应</w:t>
      </w:r>
      <w:r>
        <w:rPr>
          <w:rFonts w:hint="eastAsia" w:ascii="Times New Roman"/>
        </w:rPr>
        <w:t>不大于2</w:t>
      </w:r>
      <w:r>
        <w:rPr>
          <w:rFonts w:ascii="Times New Roman"/>
        </w:rPr>
        <w:t>00</w:t>
      </w:r>
      <w:r>
        <w:rPr>
          <w:rFonts w:hint="eastAsia" w:ascii="Times New Roman"/>
        </w:rPr>
        <w:t>毫秒/次</w:t>
      </w:r>
      <w:r>
        <w:rPr>
          <w:rFonts w:ascii="Times New Roman"/>
        </w:rPr>
        <w:t>。</w:t>
      </w:r>
    </w:p>
    <w:p w14:paraId="4F0231D2">
      <w:pPr>
        <w:pStyle w:val="82"/>
        <w:spacing w:before="156" w:after="156"/>
      </w:pPr>
      <w:r>
        <w:t>人行横道路段信息</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1"/>
        <w:gridCol w:w="1559"/>
        <w:gridCol w:w="1134"/>
        <w:gridCol w:w="5800"/>
      </w:tblGrid>
      <w:tr w14:paraId="32754D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8" w:space="0"/>
              <w:bottom w:val="single" w:color="auto" w:sz="8" w:space="0"/>
            </w:tcBorders>
            <w:shd w:val="clear" w:color="auto" w:fill="FFFFFF"/>
            <w:vAlign w:val="center"/>
          </w:tcPr>
          <w:p w14:paraId="223E2520">
            <w:pPr>
              <w:spacing w:line="240" w:lineRule="auto"/>
              <w:jc w:val="center"/>
              <w:rPr>
                <w:rFonts w:ascii="Times New Roman" w:hAnsi="Times New Roman"/>
                <w:sz w:val="18"/>
                <w:szCs w:val="18"/>
              </w:rPr>
            </w:pPr>
            <w:r>
              <w:rPr>
                <w:rFonts w:ascii="Times New Roman" w:hAnsi="Times New Roman"/>
                <w:sz w:val="18"/>
                <w:szCs w:val="18"/>
              </w:rPr>
              <w:t>序号</w:t>
            </w:r>
          </w:p>
        </w:tc>
        <w:tc>
          <w:tcPr>
            <w:tcW w:w="1559" w:type="dxa"/>
            <w:tcBorders>
              <w:top w:val="single" w:color="auto" w:sz="8" w:space="0"/>
              <w:bottom w:val="single" w:color="auto" w:sz="8" w:space="0"/>
            </w:tcBorders>
            <w:shd w:val="clear" w:color="auto" w:fill="FFFFFF"/>
            <w:vAlign w:val="center"/>
          </w:tcPr>
          <w:p w14:paraId="4522FC50">
            <w:pPr>
              <w:spacing w:line="240" w:lineRule="auto"/>
              <w:jc w:val="center"/>
              <w:rPr>
                <w:rFonts w:ascii="Times New Roman" w:hAnsi="Times New Roman"/>
                <w:sz w:val="18"/>
                <w:szCs w:val="18"/>
              </w:rPr>
            </w:pPr>
            <w:r>
              <w:rPr>
                <w:rFonts w:ascii="Times New Roman" w:hAnsi="Times New Roman"/>
                <w:sz w:val="18"/>
                <w:szCs w:val="18"/>
              </w:rPr>
              <w:t>元素名</w:t>
            </w:r>
          </w:p>
        </w:tc>
        <w:tc>
          <w:tcPr>
            <w:tcW w:w="1134" w:type="dxa"/>
            <w:tcBorders>
              <w:top w:val="single" w:color="auto" w:sz="8" w:space="0"/>
              <w:bottom w:val="single" w:color="auto" w:sz="8" w:space="0"/>
            </w:tcBorders>
            <w:shd w:val="clear" w:color="auto" w:fill="FFFFFF"/>
            <w:vAlign w:val="center"/>
          </w:tcPr>
          <w:p w14:paraId="6A367209">
            <w:pPr>
              <w:spacing w:line="240" w:lineRule="auto"/>
              <w:jc w:val="center"/>
              <w:rPr>
                <w:rFonts w:ascii="Times New Roman" w:hAnsi="Times New Roman"/>
                <w:sz w:val="18"/>
                <w:szCs w:val="18"/>
              </w:rPr>
            </w:pPr>
            <w:r>
              <w:rPr>
                <w:rFonts w:ascii="Times New Roman" w:hAnsi="Times New Roman"/>
                <w:sz w:val="18"/>
                <w:szCs w:val="18"/>
              </w:rPr>
              <w:t>类型</w:t>
            </w:r>
          </w:p>
        </w:tc>
        <w:tc>
          <w:tcPr>
            <w:tcW w:w="5800" w:type="dxa"/>
            <w:tcBorders>
              <w:top w:val="single" w:color="auto" w:sz="8" w:space="0"/>
              <w:bottom w:val="single" w:color="auto" w:sz="8" w:space="0"/>
            </w:tcBorders>
            <w:shd w:val="clear" w:color="auto" w:fill="FFFFFF"/>
            <w:vAlign w:val="center"/>
          </w:tcPr>
          <w:p w14:paraId="45C1AF77">
            <w:pPr>
              <w:spacing w:line="240" w:lineRule="auto"/>
              <w:jc w:val="center"/>
              <w:rPr>
                <w:rFonts w:ascii="Times New Roman" w:hAnsi="Times New Roman"/>
                <w:sz w:val="18"/>
                <w:szCs w:val="18"/>
              </w:rPr>
            </w:pPr>
            <w:r>
              <w:rPr>
                <w:rFonts w:ascii="Times New Roman" w:hAnsi="Times New Roman"/>
                <w:sz w:val="18"/>
                <w:szCs w:val="18"/>
              </w:rPr>
              <w:t>描述</w:t>
            </w:r>
          </w:p>
        </w:tc>
      </w:tr>
      <w:tr w14:paraId="05CA05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8" w:space="0"/>
            </w:tcBorders>
            <w:vAlign w:val="center"/>
          </w:tcPr>
          <w:p w14:paraId="591DEB12">
            <w:pPr>
              <w:spacing w:line="240" w:lineRule="auto"/>
              <w:jc w:val="center"/>
              <w:rPr>
                <w:rFonts w:ascii="Times New Roman" w:hAnsi="Times New Roman"/>
                <w:sz w:val="18"/>
                <w:szCs w:val="18"/>
              </w:rPr>
            </w:pPr>
            <w:r>
              <w:rPr>
                <w:rFonts w:ascii="Times New Roman" w:hAnsi="Times New Roman"/>
                <w:sz w:val="18"/>
                <w:szCs w:val="18"/>
              </w:rPr>
              <w:t>1</w:t>
            </w:r>
          </w:p>
        </w:tc>
        <w:tc>
          <w:tcPr>
            <w:tcW w:w="1559" w:type="dxa"/>
            <w:tcBorders>
              <w:top w:val="single" w:color="auto" w:sz="8" w:space="0"/>
            </w:tcBorders>
            <w:vAlign w:val="center"/>
          </w:tcPr>
          <w:p w14:paraId="6BCFEED3">
            <w:pPr>
              <w:spacing w:line="240" w:lineRule="auto"/>
              <w:jc w:val="center"/>
              <w:rPr>
                <w:rFonts w:ascii="Times New Roman" w:hAnsi="Times New Roman"/>
                <w:b/>
                <w:bCs/>
                <w:sz w:val="18"/>
                <w:szCs w:val="18"/>
              </w:rPr>
            </w:pPr>
            <w:r>
              <w:rPr>
                <w:rFonts w:ascii="Times New Roman" w:hAnsi="Times New Roman"/>
                <w:sz w:val="18"/>
                <w:szCs w:val="18"/>
              </w:rPr>
              <w:t>IPCType</w:t>
            </w:r>
          </w:p>
        </w:tc>
        <w:tc>
          <w:tcPr>
            <w:tcW w:w="1134" w:type="dxa"/>
            <w:tcBorders>
              <w:top w:val="single" w:color="auto" w:sz="8" w:space="0"/>
            </w:tcBorders>
            <w:vAlign w:val="center"/>
          </w:tcPr>
          <w:p w14:paraId="2309F3F7">
            <w:pPr>
              <w:spacing w:line="240" w:lineRule="auto"/>
              <w:jc w:val="center"/>
              <w:rPr>
                <w:rFonts w:ascii="Times New Roman" w:hAnsi="Times New Roman"/>
                <w:sz w:val="18"/>
                <w:szCs w:val="18"/>
              </w:rPr>
            </w:pPr>
            <w:r>
              <w:rPr>
                <w:rFonts w:ascii="Times New Roman" w:hAnsi="Times New Roman"/>
                <w:sz w:val="18"/>
                <w:szCs w:val="18"/>
              </w:rPr>
              <w:t>Number</w:t>
            </w:r>
          </w:p>
        </w:tc>
        <w:tc>
          <w:tcPr>
            <w:tcW w:w="5800" w:type="dxa"/>
            <w:tcBorders>
              <w:top w:val="single" w:color="auto" w:sz="8" w:space="0"/>
            </w:tcBorders>
            <w:vAlign w:val="center"/>
          </w:tcPr>
          <w:p w14:paraId="4FE10001">
            <w:pPr>
              <w:spacing w:line="240" w:lineRule="auto"/>
              <w:jc w:val="left"/>
              <w:rPr>
                <w:rFonts w:ascii="Times New Roman" w:hAnsi="Times New Roman"/>
                <w:b/>
                <w:bCs/>
                <w:sz w:val="18"/>
                <w:szCs w:val="18"/>
              </w:rPr>
            </w:pPr>
            <w:r>
              <w:rPr>
                <w:rFonts w:ascii="Times New Roman" w:hAnsi="Times New Roman"/>
                <w:sz w:val="18"/>
                <w:szCs w:val="18"/>
              </w:rPr>
              <w:t>业务接口代码：1020</w:t>
            </w:r>
          </w:p>
        </w:tc>
      </w:tr>
      <w:tr w14:paraId="1ED4CF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324E32DD">
            <w:pPr>
              <w:spacing w:line="240" w:lineRule="auto"/>
              <w:jc w:val="center"/>
              <w:rPr>
                <w:rFonts w:ascii="Times New Roman" w:hAnsi="Times New Roman"/>
                <w:sz w:val="18"/>
                <w:szCs w:val="18"/>
              </w:rPr>
            </w:pPr>
            <w:r>
              <w:rPr>
                <w:rFonts w:ascii="Times New Roman" w:hAnsi="Times New Roman"/>
                <w:sz w:val="18"/>
                <w:szCs w:val="18"/>
              </w:rPr>
              <w:t>2</w:t>
            </w:r>
          </w:p>
        </w:tc>
        <w:tc>
          <w:tcPr>
            <w:tcW w:w="1559" w:type="dxa"/>
            <w:vAlign w:val="center"/>
          </w:tcPr>
          <w:p w14:paraId="7D021F80">
            <w:pPr>
              <w:spacing w:line="240" w:lineRule="auto"/>
              <w:jc w:val="center"/>
              <w:rPr>
                <w:rFonts w:ascii="Times New Roman" w:hAnsi="Times New Roman"/>
                <w:sz w:val="18"/>
                <w:szCs w:val="18"/>
              </w:rPr>
            </w:pPr>
            <w:r>
              <w:rPr>
                <w:rFonts w:ascii="Times New Roman" w:hAnsi="Times New Roman"/>
                <w:sz w:val="18"/>
                <w:szCs w:val="18"/>
              </w:rPr>
              <w:t>areaId</w:t>
            </w:r>
          </w:p>
        </w:tc>
        <w:tc>
          <w:tcPr>
            <w:tcW w:w="1134" w:type="dxa"/>
            <w:vAlign w:val="center"/>
          </w:tcPr>
          <w:p w14:paraId="557F5BD3">
            <w:pPr>
              <w:spacing w:line="240" w:lineRule="auto"/>
              <w:jc w:val="center"/>
              <w:rPr>
                <w:rFonts w:ascii="Times New Roman" w:hAnsi="Times New Roman"/>
                <w:sz w:val="18"/>
                <w:szCs w:val="18"/>
              </w:rPr>
            </w:pPr>
            <w:r>
              <w:rPr>
                <w:rFonts w:ascii="Times New Roman" w:hAnsi="Times New Roman"/>
                <w:sz w:val="18"/>
                <w:szCs w:val="18"/>
              </w:rPr>
              <w:t>Number</w:t>
            </w:r>
          </w:p>
        </w:tc>
        <w:tc>
          <w:tcPr>
            <w:tcW w:w="5800" w:type="dxa"/>
            <w:vAlign w:val="center"/>
          </w:tcPr>
          <w:p w14:paraId="11F27DE7">
            <w:pPr>
              <w:spacing w:line="240" w:lineRule="auto"/>
              <w:jc w:val="left"/>
              <w:rPr>
                <w:rFonts w:ascii="Times New Roman" w:hAnsi="Times New Roman"/>
                <w:sz w:val="18"/>
                <w:szCs w:val="18"/>
              </w:rPr>
            </w:pPr>
            <w:r>
              <w:rPr>
                <w:rFonts w:ascii="Times New Roman" w:hAnsi="Times New Roman"/>
                <w:sz w:val="18"/>
                <w:szCs w:val="18"/>
              </w:rPr>
              <w:t>所属省市区编号，应依据</w:t>
            </w:r>
            <w:r>
              <w:rPr>
                <w:rFonts w:ascii="Times New Roman"/>
                <w:sz w:val="18"/>
              </w:rPr>
              <w:t>GB/T 2260-2007</w:t>
            </w:r>
            <w:r>
              <w:rPr>
                <w:rFonts w:ascii="Times New Roman" w:hAnsi="Times New Roman"/>
                <w:sz w:val="18"/>
                <w:szCs w:val="18"/>
              </w:rPr>
              <w:t>取值</w:t>
            </w:r>
          </w:p>
        </w:tc>
      </w:tr>
      <w:tr w14:paraId="3CAE8F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651602CC">
            <w:pPr>
              <w:spacing w:line="240" w:lineRule="auto"/>
              <w:jc w:val="center"/>
              <w:rPr>
                <w:rFonts w:ascii="Times New Roman" w:hAnsi="Times New Roman"/>
                <w:sz w:val="18"/>
                <w:szCs w:val="18"/>
              </w:rPr>
            </w:pPr>
            <w:r>
              <w:rPr>
                <w:rFonts w:ascii="Times New Roman" w:hAnsi="Times New Roman"/>
                <w:sz w:val="18"/>
                <w:szCs w:val="18"/>
              </w:rPr>
              <w:t>3</w:t>
            </w:r>
          </w:p>
        </w:tc>
        <w:tc>
          <w:tcPr>
            <w:tcW w:w="1559" w:type="dxa"/>
            <w:vAlign w:val="center"/>
          </w:tcPr>
          <w:p w14:paraId="1876371C">
            <w:pPr>
              <w:spacing w:line="240" w:lineRule="auto"/>
              <w:jc w:val="center"/>
              <w:rPr>
                <w:rFonts w:ascii="Times New Roman" w:hAnsi="Times New Roman"/>
                <w:sz w:val="18"/>
                <w:szCs w:val="18"/>
              </w:rPr>
            </w:pPr>
            <w:r>
              <w:rPr>
                <w:rFonts w:ascii="Times New Roman" w:hAnsi="Times New Roman"/>
                <w:sz w:val="18"/>
                <w:szCs w:val="18"/>
              </w:rPr>
              <w:t>routes</w:t>
            </w:r>
          </w:p>
        </w:tc>
        <w:tc>
          <w:tcPr>
            <w:tcW w:w="1134" w:type="dxa"/>
            <w:vAlign w:val="center"/>
          </w:tcPr>
          <w:p w14:paraId="0A2CEF56">
            <w:pPr>
              <w:spacing w:line="240" w:lineRule="auto"/>
              <w:jc w:val="center"/>
              <w:rPr>
                <w:rFonts w:ascii="Times New Roman" w:hAnsi="Times New Roman"/>
                <w:sz w:val="18"/>
                <w:szCs w:val="18"/>
              </w:rPr>
            </w:pPr>
            <w:r>
              <w:rPr>
                <w:rFonts w:ascii="Times New Roman" w:hAnsi="Times New Roman"/>
                <w:sz w:val="18"/>
                <w:szCs w:val="18"/>
              </w:rPr>
              <w:t>Array</w:t>
            </w:r>
          </w:p>
        </w:tc>
        <w:tc>
          <w:tcPr>
            <w:tcW w:w="5800" w:type="dxa"/>
            <w:vAlign w:val="center"/>
          </w:tcPr>
          <w:p w14:paraId="78E678A0">
            <w:pPr>
              <w:spacing w:line="240" w:lineRule="auto"/>
              <w:jc w:val="left"/>
              <w:rPr>
                <w:rFonts w:ascii="Times New Roman" w:hAnsi="Times New Roman"/>
                <w:sz w:val="18"/>
                <w:szCs w:val="18"/>
              </w:rPr>
            </w:pPr>
            <w:r>
              <w:rPr>
                <w:rFonts w:ascii="Times New Roman" w:hAnsi="Times New Roman"/>
                <w:sz w:val="18"/>
                <w:szCs w:val="18"/>
              </w:rPr>
              <w:t>包含</w:t>
            </w:r>
            <w:r>
              <w:rPr>
                <w:rFonts w:hint="eastAsia" w:ascii="Times New Roman" w:hAnsi="Times New Roman"/>
                <w:sz w:val="18"/>
                <w:szCs w:val="18"/>
              </w:rPr>
              <w:t>人行横道包含的</w:t>
            </w:r>
            <w:r>
              <w:rPr>
                <w:rFonts w:ascii="Times New Roman" w:hAnsi="Times New Roman"/>
                <w:sz w:val="18"/>
                <w:szCs w:val="18"/>
              </w:rPr>
              <w:t>路段信息数组，具体内容见表</w:t>
            </w:r>
            <w:r>
              <w:rPr>
                <w:rFonts w:hint="eastAsia" w:ascii="Times New Roman" w:hAnsi="Times New Roman"/>
                <w:sz w:val="18"/>
                <w:szCs w:val="18"/>
              </w:rPr>
              <w:t>A.</w:t>
            </w:r>
            <w:r>
              <w:rPr>
                <w:rFonts w:ascii="Times New Roman" w:hAnsi="Times New Roman"/>
                <w:sz w:val="18"/>
                <w:szCs w:val="18"/>
              </w:rPr>
              <w:t>5</w:t>
            </w:r>
          </w:p>
        </w:tc>
      </w:tr>
      <w:tr w14:paraId="709311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bottom w:val="single" w:color="auto" w:sz="8" w:space="0"/>
            </w:tcBorders>
            <w:vAlign w:val="center"/>
          </w:tcPr>
          <w:p w14:paraId="0FCEB6AA">
            <w:pPr>
              <w:spacing w:line="240" w:lineRule="auto"/>
              <w:jc w:val="center"/>
              <w:rPr>
                <w:rFonts w:ascii="Times New Roman" w:hAnsi="Times New Roman"/>
                <w:sz w:val="18"/>
                <w:szCs w:val="18"/>
              </w:rPr>
            </w:pPr>
            <w:r>
              <w:rPr>
                <w:rFonts w:ascii="Times New Roman" w:hAnsi="Times New Roman"/>
                <w:sz w:val="18"/>
                <w:szCs w:val="18"/>
              </w:rPr>
              <w:t>4</w:t>
            </w:r>
          </w:p>
        </w:tc>
        <w:tc>
          <w:tcPr>
            <w:tcW w:w="1559" w:type="dxa"/>
            <w:tcBorders>
              <w:bottom w:val="single" w:color="auto" w:sz="8" w:space="0"/>
            </w:tcBorders>
            <w:vAlign w:val="center"/>
          </w:tcPr>
          <w:p w14:paraId="0842446B">
            <w:pPr>
              <w:spacing w:line="240" w:lineRule="auto"/>
              <w:jc w:val="center"/>
              <w:rPr>
                <w:rFonts w:ascii="Times New Roman" w:hAnsi="Times New Roman"/>
                <w:sz w:val="18"/>
                <w:szCs w:val="18"/>
              </w:rPr>
            </w:pPr>
            <w:r>
              <w:rPr>
                <w:rFonts w:ascii="Times New Roman" w:hAnsi="Times New Roman"/>
                <w:sz w:val="18"/>
                <w:szCs w:val="18"/>
              </w:rPr>
              <w:t>timeStamp</w:t>
            </w:r>
          </w:p>
        </w:tc>
        <w:tc>
          <w:tcPr>
            <w:tcW w:w="1134" w:type="dxa"/>
            <w:tcBorders>
              <w:bottom w:val="single" w:color="auto" w:sz="8" w:space="0"/>
            </w:tcBorders>
            <w:vAlign w:val="center"/>
          </w:tcPr>
          <w:p w14:paraId="71477A3C">
            <w:pPr>
              <w:spacing w:line="240" w:lineRule="auto"/>
              <w:jc w:val="center"/>
              <w:rPr>
                <w:rFonts w:ascii="Times New Roman" w:hAnsi="Times New Roman"/>
                <w:sz w:val="18"/>
                <w:szCs w:val="18"/>
              </w:rPr>
            </w:pPr>
            <w:r>
              <w:rPr>
                <w:rFonts w:ascii="Times New Roman" w:hAnsi="Times New Roman"/>
                <w:kern w:val="0"/>
                <w:sz w:val="18"/>
                <w:szCs w:val="18"/>
              </w:rPr>
              <w:t>Number</w:t>
            </w:r>
          </w:p>
        </w:tc>
        <w:tc>
          <w:tcPr>
            <w:tcW w:w="5800" w:type="dxa"/>
            <w:tcBorders>
              <w:bottom w:val="single" w:color="auto" w:sz="8" w:space="0"/>
            </w:tcBorders>
            <w:vAlign w:val="center"/>
          </w:tcPr>
          <w:p w14:paraId="5E2946EE">
            <w:pPr>
              <w:spacing w:line="240" w:lineRule="auto"/>
              <w:jc w:val="left"/>
              <w:rPr>
                <w:rFonts w:ascii="Times New Roman" w:hAnsi="Times New Roman"/>
                <w:sz w:val="18"/>
                <w:szCs w:val="18"/>
              </w:rPr>
            </w:pPr>
            <w:r>
              <w:rPr>
                <w:rFonts w:ascii="Times New Roman" w:hAnsi="Times New Roman"/>
                <w:sz w:val="18"/>
                <w:szCs w:val="18"/>
              </w:rPr>
              <w:t>时间戳，单位：毫秒</w:t>
            </w:r>
          </w:p>
        </w:tc>
      </w:tr>
    </w:tbl>
    <w:p w14:paraId="55120FD8">
      <w:pPr>
        <w:pStyle w:val="117"/>
        <w:numPr>
          <w:ilvl w:val="0"/>
          <w:numId w:val="0"/>
        </w:numPr>
        <w:jc w:val="both"/>
        <w:rPr>
          <w:rFonts w:ascii="Times New Roman"/>
        </w:rPr>
      </w:pPr>
    </w:p>
    <w:p w14:paraId="29B04232">
      <w:pPr>
        <w:pStyle w:val="61"/>
        <w:ind w:firstLine="0" w:firstLineChars="0"/>
      </w:pPr>
    </w:p>
    <w:p w14:paraId="30F6B6FF">
      <w:pPr>
        <w:pStyle w:val="82"/>
        <w:spacing w:before="156" w:after="156"/>
      </w:pPr>
      <w:r>
        <w:t>人行横道信息</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1"/>
        <w:gridCol w:w="1559"/>
        <w:gridCol w:w="1134"/>
        <w:gridCol w:w="5800"/>
      </w:tblGrid>
      <w:tr w14:paraId="748956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841" w:type="dxa"/>
            <w:tcBorders>
              <w:top w:val="single" w:color="auto" w:sz="8" w:space="0"/>
              <w:bottom w:val="single" w:color="auto" w:sz="8" w:space="0"/>
            </w:tcBorders>
            <w:shd w:val="clear" w:color="auto" w:fill="FFFFFF"/>
            <w:vAlign w:val="center"/>
          </w:tcPr>
          <w:p w14:paraId="03D73333">
            <w:pPr>
              <w:spacing w:line="240" w:lineRule="auto"/>
              <w:jc w:val="center"/>
              <w:rPr>
                <w:rFonts w:ascii="Times New Roman" w:hAnsi="Times New Roman"/>
                <w:sz w:val="18"/>
                <w:szCs w:val="18"/>
              </w:rPr>
            </w:pPr>
            <w:r>
              <w:rPr>
                <w:rFonts w:ascii="Times New Roman" w:hAnsi="Times New Roman"/>
                <w:sz w:val="18"/>
                <w:szCs w:val="18"/>
              </w:rPr>
              <w:t>序号</w:t>
            </w:r>
          </w:p>
        </w:tc>
        <w:tc>
          <w:tcPr>
            <w:tcW w:w="1559" w:type="dxa"/>
            <w:tcBorders>
              <w:top w:val="single" w:color="auto" w:sz="8" w:space="0"/>
              <w:bottom w:val="single" w:color="auto" w:sz="8" w:space="0"/>
            </w:tcBorders>
            <w:shd w:val="clear" w:color="auto" w:fill="FFFFFF"/>
            <w:vAlign w:val="center"/>
          </w:tcPr>
          <w:p w14:paraId="71D3E7D8">
            <w:pPr>
              <w:spacing w:line="240" w:lineRule="auto"/>
              <w:jc w:val="center"/>
              <w:rPr>
                <w:rFonts w:ascii="Times New Roman" w:hAnsi="Times New Roman"/>
                <w:sz w:val="18"/>
                <w:szCs w:val="18"/>
              </w:rPr>
            </w:pPr>
            <w:r>
              <w:rPr>
                <w:rFonts w:ascii="Times New Roman" w:hAnsi="Times New Roman"/>
                <w:sz w:val="18"/>
                <w:szCs w:val="18"/>
              </w:rPr>
              <w:t>元素名</w:t>
            </w:r>
          </w:p>
        </w:tc>
        <w:tc>
          <w:tcPr>
            <w:tcW w:w="1134" w:type="dxa"/>
            <w:tcBorders>
              <w:top w:val="single" w:color="auto" w:sz="8" w:space="0"/>
              <w:bottom w:val="single" w:color="auto" w:sz="8" w:space="0"/>
            </w:tcBorders>
            <w:shd w:val="clear" w:color="auto" w:fill="FFFFFF"/>
            <w:vAlign w:val="center"/>
          </w:tcPr>
          <w:p w14:paraId="69722BC6">
            <w:pPr>
              <w:spacing w:line="240" w:lineRule="auto"/>
              <w:jc w:val="center"/>
              <w:rPr>
                <w:rFonts w:ascii="Times New Roman" w:hAnsi="Times New Roman"/>
                <w:sz w:val="18"/>
                <w:szCs w:val="18"/>
              </w:rPr>
            </w:pPr>
            <w:r>
              <w:rPr>
                <w:rFonts w:ascii="Times New Roman" w:hAnsi="Times New Roman"/>
                <w:sz w:val="18"/>
                <w:szCs w:val="18"/>
              </w:rPr>
              <w:t>类型</w:t>
            </w:r>
          </w:p>
        </w:tc>
        <w:tc>
          <w:tcPr>
            <w:tcW w:w="5800" w:type="dxa"/>
            <w:tcBorders>
              <w:top w:val="single" w:color="auto" w:sz="8" w:space="0"/>
              <w:bottom w:val="single" w:color="auto" w:sz="8" w:space="0"/>
            </w:tcBorders>
            <w:shd w:val="clear" w:color="auto" w:fill="FFFFFF"/>
            <w:vAlign w:val="center"/>
          </w:tcPr>
          <w:p w14:paraId="5C0630C1">
            <w:pPr>
              <w:spacing w:line="240" w:lineRule="auto"/>
              <w:jc w:val="center"/>
              <w:rPr>
                <w:rFonts w:ascii="Times New Roman" w:hAnsi="Times New Roman"/>
                <w:sz w:val="18"/>
                <w:szCs w:val="18"/>
              </w:rPr>
            </w:pPr>
            <w:r>
              <w:rPr>
                <w:rFonts w:ascii="Times New Roman" w:hAnsi="Times New Roman"/>
                <w:sz w:val="18"/>
                <w:szCs w:val="18"/>
              </w:rPr>
              <w:t>描述</w:t>
            </w:r>
          </w:p>
        </w:tc>
      </w:tr>
      <w:tr w14:paraId="2CEA18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8" w:space="0"/>
              <w:bottom w:val="single" w:color="auto" w:sz="4" w:space="0"/>
            </w:tcBorders>
            <w:vAlign w:val="center"/>
          </w:tcPr>
          <w:p w14:paraId="53CA0B0E">
            <w:pPr>
              <w:spacing w:line="240" w:lineRule="auto"/>
              <w:jc w:val="center"/>
              <w:rPr>
                <w:rFonts w:ascii="Times New Roman" w:hAnsi="Times New Roman"/>
                <w:sz w:val="18"/>
                <w:szCs w:val="18"/>
              </w:rPr>
            </w:pPr>
            <w:r>
              <w:rPr>
                <w:rFonts w:ascii="Times New Roman" w:hAnsi="Times New Roman"/>
                <w:sz w:val="18"/>
                <w:szCs w:val="18"/>
              </w:rPr>
              <w:t>1</w:t>
            </w:r>
          </w:p>
        </w:tc>
        <w:tc>
          <w:tcPr>
            <w:tcW w:w="1559" w:type="dxa"/>
            <w:tcBorders>
              <w:top w:val="single" w:color="auto" w:sz="8" w:space="0"/>
              <w:bottom w:val="single" w:color="auto" w:sz="4" w:space="0"/>
            </w:tcBorders>
            <w:vAlign w:val="center"/>
          </w:tcPr>
          <w:p w14:paraId="0916FBF8">
            <w:pPr>
              <w:spacing w:line="240" w:lineRule="auto"/>
              <w:jc w:val="center"/>
              <w:rPr>
                <w:rFonts w:ascii="Times New Roman" w:hAnsi="Times New Roman"/>
                <w:sz w:val="18"/>
                <w:szCs w:val="18"/>
              </w:rPr>
            </w:pPr>
            <w:r>
              <w:rPr>
                <w:rFonts w:ascii="Times New Roman" w:hAnsi="Times New Roman"/>
                <w:sz w:val="18"/>
                <w:szCs w:val="18"/>
              </w:rPr>
              <w:t>communityId</w:t>
            </w:r>
          </w:p>
        </w:tc>
        <w:tc>
          <w:tcPr>
            <w:tcW w:w="1134" w:type="dxa"/>
            <w:tcBorders>
              <w:top w:val="single" w:color="auto" w:sz="8" w:space="0"/>
              <w:bottom w:val="single" w:color="auto" w:sz="4" w:space="0"/>
            </w:tcBorders>
            <w:vAlign w:val="center"/>
          </w:tcPr>
          <w:p w14:paraId="51CD1170">
            <w:pPr>
              <w:spacing w:line="240" w:lineRule="auto"/>
              <w:jc w:val="center"/>
              <w:rPr>
                <w:rFonts w:ascii="Times New Roman" w:hAnsi="Times New Roman"/>
                <w:sz w:val="18"/>
                <w:szCs w:val="18"/>
              </w:rPr>
            </w:pPr>
            <w:r>
              <w:rPr>
                <w:rFonts w:ascii="Times New Roman" w:hAnsi="Times New Roman"/>
                <w:kern w:val="0"/>
                <w:sz w:val="18"/>
                <w:szCs w:val="18"/>
              </w:rPr>
              <w:t>Number</w:t>
            </w:r>
          </w:p>
        </w:tc>
        <w:tc>
          <w:tcPr>
            <w:tcW w:w="5800" w:type="dxa"/>
            <w:tcBorders>
              <w:top w:val="single" w:color="auto" w:sz="8" w:space="0"/>
              <w:bottom w:val="single" w:color="auto" w:sz="4" w:space="0"/>
            </w:tcBorders>
            <w:vAlign w:val="center"/>
          </w:tcPr>
          <w:p w14:paraId="4322E64E">
            <w:pPr>
              <w:spacing w:line="240" w:lineRule="auto"/>
              <w:jc w:val="left"/>
              <w:rPr>
                <w:rFonts w:ascii="Times New Roman" w:hAnsi="Times New Roman"/>
                <w:sz w:val="18"/>
                <w:szCs w:val="18"/>
              </w:rPr>
            </w:pPr>
            <w:r>
              <w:rPr>
                <w:rFonts w:ascii="Times New Roman" w:hAnsi="Times New Roman"/>
                <w:sz w:val="18"/>
                <w:szCs w:val="18"/>
              </w:rPr>
              <w:t>人行横道编号</w:t>
            </w:r>
          </w:p>
        </w:tc>
      </w:tr>
      <w:tr w14:paraId="109E2B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2BB6E7A2">
            <w:pPr>
              <w:spacing w:line="240" w:lineRule="auto"/>
              <w:jc w:val="center"/>
              <w:rPr>
                <w:rFonts w:ascii="Times New Roman" w:hAnsi="Times New Roman"/>
                <w:sz w:val="18"/>
                <w:szCs w:val="18"/>
              </w:rPr>
            </w:pPr>
            <w:r>
              <w:rPr>
                <w:rFonts w:ascii="Times New Roman" w:hAnsi="Times New Roman"/>
                <w:sz w:val="18"/>
                <w:szCs w:val="18"/>
              </w:rPr>
              <w:t>2</w:t>
            </w:r>
          </w:p>
        </w:tc>
        <w:tc>
          <w:tcPr>
            <w:tcW w:w="1559" w:type="dxa"/>
            <w:tcBorders>
              <w:top w:val="single" w:color="auto" w:sz="4" w:space="0"/>
              <w:bottom w:val="single" w:color="auto" w:sz="4" w:space="0"/>
            </w:tcBorders>
            <w:vAlign w:val="center"/>
          </w:tcPr>
          <w:p w14:paraId="22E0FEE1">
            <w:pPr>
              <w:spacing w:line="240" w:lineRule="auto"/>
              <w:jc w:val="center"/>
              <w:rPr>
                <w:rFonts w:ascii="Times New Roman" w:hAnsi="Times New Roman"/>
                <w:sz w:val="18"/>
                <w:szCs w:val="18"/>
              </w:rPr>
            </w:pPr>
            <w:r>
              <w:rPr>
                <w:rFonts w:ascii="Times New Roman" w:hAnsi="Times New Roman"/>
                <w:sz w:val="18"/>
                <w:szCs w:val="18"/>
              </w:rPr>
              <w:t>communityName</w:t>
            </w:r>
          </w:p>
        </w:tc>
        <w:tc>
          <w:tcPr>
            <w:tcW w:w="1134" w:type="dxa"/>
            <w:tcBorders>
              <w:top w:val="single" w:color="auto" w:sz="4" w:space="0"/>
              <w:bottom w:val="single" w:color="auto" w:sz="4" w:space="0"/>
            </w:tcBorders>
            <w:vAlign w:val="center"/>
          </w:tcPr>
          <w:p w14:paraId="2C9ECD17">
            <w:pPr>
              <w:spacing w:line="240" w:lineRule="auto"/>
              <w:jc w:val="center"/>
              <w:rPr>
                <w:rFonts w:ascii="Times New Roman" w:hAnsi="Times New Roman"/>
                <w:sz w:val="18"/>
                <w:szCs w:val="18"/>
              </w:rPr>
            </w:pPr>
            <w:r>
              <w:rPr>
                <w:rFonts w:ascii="Times New Roman" w:hAnsi="Times New Roman"/>
                <w:sz w:val="18"/>
                <w:szCs w:val="18"/>
              </w:rPr>
              <w:t>String</w:t>
            </w:r>
          </w:p>
        </w:tc>
        <w:tc>
          <w:tcPr>
            <w:tcW w:w="5800" w:type="dxa"/>
            <w:tcBorders>
              <w:top w:val="single" w:color="auto" w:sz="4" w:space="0"/>
              <w:bottom w:val="single" w:color="auto" w:sz="4" w:space="0"/>
            </w:tcBorders>
            <w:vAlign w:val="center"/>
          </w:tcPr>
          <w:p w14:paraId="632EAC8B">
            <w:pPr>
              <w:spacing w:line="240" w:lineRule="auto"/>
              <w:jc w:val="left"/>
              <w:rPr>
                <w:rFonts w:ascii="Times New Roman" w:hAnsi="Times New Roman"/>
                <w:sz w:val="18"/>
                <w:szCs w:val="18"/>
              </w:rPr>
            </w:pPr>
            <w:r>
              <w:rPr>
                <w:rFonts w:ascii="Times New Roman" w:hAnsi="Times New Roman"/>
                <w:sz w:val="18"/>
                <w:szCs w:val="18"/>
              </w:rPr>
              <w:t>人行横道名称</w:t>
            </w:r>
          </w:p>
        </w:tc>
      </w:tr>
      <w:tr w14:paraId="78F1B7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1EF3351B">
            <w:pPr>
              <w:spacing w:line="240" w:lineRule="auto"/>
              <w:jc w:val="center"/>
              <w:rPr>
                <w:rFonts w:ascii="Times New Roman" w:hAnsi="Times New Roman"/>
                <w:sz w:val="18"/>
                <w:szCs w:val="18"/>
              </w:rPr>
            </w:pPr>
            <w:r>
              <w:rPr>
                <w:rFonts w:ascii="Times New Roman" w:hAnsi="Times New Roman"/>
                <w:sz w:val="18"/>
                <w:szCs w:val="18"/>
              </w:rPr>
              <w:t>3</w:t>
            </w:r>
          </w:p>
        </w:tc>
        <w:tc>
          <w:tcPr>
            <w:tcW w:w="1559" w:type="dxa"/>
            <w:tcBorders>
              <w:top w:val="single" w:color="auto" w:sz="4" w:space="0"/>
              <w:bottom w:val="single" w:color="auto" w:sz="4" w:space="0"/>
            </w:tcBorders>
            <w:vAlign w:val="center"/>
          </w:tcPr>
          <w:p w14:paraId="734912DD">
            <w:pPr>
              <w:spacing w:line="240" w:lineRule="auto"/>
              <w:jc w:val="center"/>
              <w:rPr>
                <w:rFonts w:ascii="Times New Roman" w:hAnsi="Times New Roman"/>
                <w:sz w:val="18"/>
                <w:szCs w:val="18"/>
              </w:rPr>
            </w:pPr>
            <w:r>
              <w:rPr>
                <w:rFonts w:hint="eastAsia" w:ascii="Times New Roman" w:hAnsi="Times New Roman"/>
                <w:sz w:val="18"/>
                <w:szCs w:val="18"/>
              </w:rPr>
              <w:t>road</w:t>
            </w:r>
            <w:r>
              <w:rPr>
                <w:rFonts w:ascii="Times New Roman" w:hAnsi="Times New Roman"/>
                <w:sz w:val="18"/>
                <w:szCs w:val="18"/>
              </w:rPr>
              <w:t>T</w:t>
            </w:r>
            <w:r>
              <w:rPr>
                <w:rFonts w:hint="eastAsia" w:ascii="Times New Roman" w:hAnsi="Times New Roman"/>
                <w:sz w:val="18"/>
                <w:szCs w:val="18"/>
              </w:rPr>
              <w:t>ype</w:t>
            </w:r>
          </w:p>
        </w:tc>
        <w:tc>
          <w:tcPr>
            <w:tcW w:w="1134" w:type="dxa"/>
            <w:tcBorders>
              <w:top w:val="single" w:color="auto" w:sz="4" w:space="0"/>
              <w:bottom w:val="single" w:color="auto" w:sz="4" w:space="0"/>
            </w:tcBorders>
            <w:vAlign w:val="center"/>
          </w:tcPr>
          <w:p w14:paraId="5565A21E">
            <w:pPr>
              <w:spacing w:line="240" w:lineRule="auto"/>
              <w:jc w:val="center"/>
              <w:rPr>
                <w:rFonts w:ascii="Times New Roman" w:hAnsi="Times New Roman"/>
                <w:sz w:val="18"/>
                <w:szCs w:val="18"/>
              </w:rPr>
            </w:pPr>
            <w:r>
              <w:rPr>
                <w:rFonts w:ascii="Times New Roman" w:hAnsi="Times New Roman"/>
                <w:kern w:val="0"/>
                <w:sz w:val="18"/>
                <w:szCs w:val="18"/>
              </w:rPr>
              <w:t>Number</w:t>
            </w:r>
          </w:p>
        </w:tc>
        <w:tc>
          <w:tcPr>
            <w:tcW w:w="5800" w:type="dxa"/>
            <w:tcBorders>
              <w:top w:val="single" w:color="auto" w:sz="4" w:space="0"/>
              <w:bottom w:val="single" w:color="auto" w:sz="4" w:space="0"/>
            </w:tcBorders>
            <w:vAlign w:val="center"/>
          </w:tcPr>
          <w:p w14:paraId="3709403A">
            <w:pPr>
              <w:spacing w:line="240" w:lineRule="auto"/>
              <w:jc w:val="left"/>
              <w:rPr>
                <w:rFonts w:ascii="Times New Roman" w:hAnsi="Times New Roman"/>
                <w:sz w:val="18"/>
                <w:szCs w:val="18"/>
              </w:rPr>
            </w:pPr>
            <w:r>
              <w:rPr>
                <w:rFonts w:hint="eastAsia" w:ascii="Times New Roman" w:hAnsi="Times New Roman"/>
                <w:sz w:val="18"/>
                <w:szCs w:val="18"/>
              </w:rPr>
              <w:t>路段类型，取为</w:t>
            </w:r>
            <w:r>
              <w:rPr>
                <w:rFonts w:ascii="Times New Roman" w:hAnsi="Times New Roman"/>
                <w:sz w:val="18"/>
                <w:szCs w:val="18"/>
              </w:rPr>
              <w:t>1</w:t>
            </w:r>
          </w:p>
        </w:tc>
      </w:tr>
      <w:tr w14:paraId="794D62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6C086096">
            <w:pPr>
              <w:spacing w:line="240" w:lineRule="auto"/>
              <w:jc w:val="center"/>
              <w:rPr>
                <w:rFonts w:ascii="Times New Roman" w:hAnsi="Times New Roman"/>
                <w:sz w:val="18"/>
                <w:szCs w:val="18"/>
              </w:rPr>
            </w:pPr>
            <w:r>
              <w:rPr>
                <w:rFonts w:ascii="Times New Roman" w:hAnsi="Times New Roman"/>
                <w:sz w:val="18"/>
                <w:szCs w:val="18"/>
              </w:rPr>
              <w:t>4</w:t>
            </w:r>
          </w:p>
        </w:tc>
        <w:tc>
          <w:tcPr>
            <w:tcW w:w="1559" w:type="dxa"/>
            <w:tcBorders>
              <w:top w:val="single" w:color="auto" w:sz="4" w:space="0"/>
              <w:bottom w:val="single" w:color="auto" w:sz="4" w:space="0"/>
            </w:tcBorders>
            <w:vAlign w:val="center"/>
          </w:tcPr>
          <w:p w14:paraId="186E45DE">
            <w:pPr>
              <w:spacing w:line="240" w:lineRule="auto"/>
              <w:jc w:val="center"/>
              <w:rPr>
                <w:rFonts w:ascii="Times New Roman" w:hAnsi="Times New Roman"/>
                <w:sz w:val="18"/>
                <w:szCs w:val="18"/>
              </w:rPr>
            </w:pPr>
            <w:r>
              <w:rPr>
                <w:rFonts w:hint="eastAsia" w:ascii="Times New Roman" w:hAnsi="Times New Roman"/>
                <w:sz w:val="18"/>
                <w:szCs w:val="18"/>
              </w:rPr>
              <w:t>value</w:t>
            </w:r>
          </w:p>
        </w:tc>
        <w:tc>
          <w:tcPr>
            <w:tcW w:w="1134" w:type="dxa"/>
            <w:tcBorders>
              <w:top w:val="single" w:color="auto" w:sz="4" w:space="0"/>
              <w:bottom w:val="single" w:color="auto" w:sz="4" w:space="0"/>
            </w:tcBorders>
            <w:vAlign w:val="center"/>
          </w:tcPr>
          <w:p w14:paraId="597B145D">
            <w:pPr>
              <w:spacing w:line="240" w:lineRule="auto"/>
              <w:jc w:val="center"/>
              <w:rPr>
                <w:rFonts w:ascii="Times New Roman" w:hAnsi="Times New Roman"/>
                <w:kern w:val="0"/>
                <w:sz w:val="18"/>
                <w:szCs w:val="18"/>
              </w:rPr>
            </w:pPr>
            <w:r>
              <w:rPr>
                <w:rFonts w:ascii="Times New Roman" w:hAnsi="Times New Roman"/>
                <w:kern w:val="0"/>
                <w:sz w:val="18"/>
                <w:szCs w:val="18"/>
              </w:rPr>
              <w:t>S</w:t>
            </w:r>
            <w:r>
              <w:rPr>
                <w:rFonts w:hint="eastAsia" w:ascii="Times New Roman" w:hAnsi="Times New Roman"/>
                <w:kern w:val="0"/>
                <w:sz w:val="18"/>
                <w:szCs w:val="18"/>
              </w:rPr>
              <w:t>tring</w:t>
            </w:r>
          </w:p>
        </w:tc>
        <w:tc>
          <w:tcPr>
            <w:tcW w:w="5800" w:type="dxa"/>
            <w:tcBorders>
              <w:top w:val="single" w:color="auto" w:sz="4" w:space="0"/>
              <w:bottom w:val="single" w:color="auto" w:sz="4" w:space="0"/>
            </w:tcBorders>
            <w:vAlign w:val="center"/>
          </w:tcPr>
          <w:p w14:paraId="61C90EE5">
            <w:pPr>
              <w:spacing w:line="240" w:lineRule="auto"/>
              <w:jc w:val="left"/>
              <w:rPr>
                <w:rFonts w:ascii="Times New Roman" w:hAnsi="Times New Roman"/>
                <w:sz w:val="18"/>
                <w:szCs w:val="18"/>
              </w:rPr>
            </w:pPr>
            <w:r>
              <w:rPr>
                <w:rFonts w:ascii="Times New Roman" w:hAnsi="Times New Roman"/>
                <w:sz w:val="18"/>
                <w:szCs w:val="18"/>
              </w:rPr>
              <w:t>人行横道</w:t>
            </w:r>
            <w:r>
              <w:rPr>
                <w:rFonts w:hint="eastAsia" w:ascii="Times New Roman" w:hAnsi="Times New Roman"/>
                <w:sz w:val="18"/>
                <w:szCs w:val="18"/>
              </w:rPr>
              <w:t>描述</w:t>
            </w:r>
          </w:p>
        </w:tc>
      </w:tr>
      <w:tr w14:paraId="5F652C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28CC67A4">
            <w:pPr>
              <w:spacing w:line="240" w:lineRule="auto"/>
              <w:jc w:val="center"/>
              <w:rPr>
                <w:rFonts w:ascii="Times New Roman" w:hAnsi="Times New Roman"/>
                <w:sz w:val="18"/>
                <w:szCs w:val="18"/>
              </w:rPr>
            </w:pPr>
            <w:r>
              <w:rPr>
                <w:rFonts w:hint="eastAsia" w:ascii="Times New Roman" w:hAnsi="Times New Roman"/>
                <w:sz w:val="18"/>
                <w:szCs w:val="18"/>
              </w:rPr>
              <w:t>5</w:t>
            </w:r>
          </w:p>
        </w:tc>
        <w:tc>
          <w:tcPr>
            <w:tcW w:w="1559" w:type="dxa"/>
            <w:tcBorders>
              <w:top w:val="single" w:color="auto" w:sz="4" w:space="0"/>
              <w:bottom w:val="single" w:color="auto" w:sz="4" w:space="0"/>
            </w:tcBorders>
            <w:vAlign w:val="center"/>
          </w:tcPr>
          <w:p w14:paraId="44B0D352">
            <w:pPr>
              <w:spacing w:line="240" w:lineRule="auto"/>
              <w:jc w:val="center"/>
              <w:rPr>
                <w:rFonts w:ascii="Times New Roman" w:hAnsi="Times New Roman"/>
                <w:sz w:val="18"/>
                <w:szCs w:val="18"/>
              </w:rPr>
            </w:pPr>
            <w:r>
              <w:rPr>
                <w:rFonts w:ascii="Times New Roman" w:hAnsi="Times New Roman"/>
                <w:sz w:val="18"/>
                <w:szCs w:val="18"/>
              </w:rPr>
              <w:t>direction</w:t>
            </w:r>
          </w:p>
        </w:tc>
        <w:tc>
          <w:tcPr>
            <w:tcW w:w="1134" w:type="dxa"/>
            <w:tcBorders>
              <w:top w:val="single" w:color="auto" w:sz="4" w:space="0"/>
              <w:bottom w:val="single" w:color="auto" w:sz="4" w:space="0"/>
            </w:tcBorders>
            <w:vAlign w:val="center"/>
          </w:tcPr>
          <w:p w14:paraId="4EA7DB56">
            <w:pPr>
              <w:spacing w:line="240" w:lineRule="auto"/>
              <w:jc w:val="center"/>
              <w:rPr>
                <w:rFonts w:ascii="Times New Roman" w:hAnsi="Times New Roman"/>
                <w:sz w:val="18"/>
                <w:szCs w:val="18"/>
              </w:rPr>
            </w:pPr>
            <w:r>
              <w:rPr>
                <w:rFonts w:ascii="Times New Roman" w:hAnsi="Times New Roman"/>
                <w:kern w:val="0"/>
                <w:sz w:val="18"/>
                <w:szCs w:val="18"/>
              </w:rPr>
              <w:t>Number</w:t>
            </w:r>
          </w:p>
        </w:tc>
        <w:tc>
          <w:tcPr>
            <w:tcW w:w="5800" w:type="dxa"/>
            <w:tcBorders>
              <w:top w:val="single" w:color="auto" w:sz="4" w:space="0"/>
              <w:bottom w:val="single" w:color="auto" w:sz="4" w:space="0"/>
            </w:tcBorders>
            <w:vAlign w:val="center"/>
          </w:tcPr>
          <w:p w14:paraId="18965753">
            <w:pPr>
              <w:spacing w:line="240" w:lineRule="auto"/>
              <w:jc w:val="left"/>
              <w:rPr>
                <w:rFonts w:ascii="Times New Roman" w:hAnsi="Times New Roman"/>
                <w:sz w:val="18"/>
                <w:szCs w:val="18"/>
              </w:rPr>
            </w:pPr>
            <w:r>
              <w:rPr>
                <w:rFonts w:ascii="Times New Roman" w:hAnsi="Times New Roman"/>
                <w:sz w:val="18"/>
                <w:szCs w:val="18"/>
              </w:rPr>
              <w:t>人行横道的方向，取值范围：</w:t>
            </w:r>
          </w:p>
          <w:p w14:paraId="5AA0BFE7">
            <w:pPr>
              <w:spacing w:line="240" w:lineRule="auto"/>
              <w:jc w:val="left"/>
              <w:rPr>
                <w:rFonts w:ascii="Times New Roman" w:hAnsi="Times New Roman"/>
                <w:sz w:val="18"/>
                <w:szCs w:val="18"/>
              </w:rPr>
            </w:pPr>
            <w:r>
              <w:rPr>
                <w:rFonts w:ascii="Times New Roman" w:hAnsi="Times New Roman"/>
                <w:sz w:val="18"/>
                <w:szCs w:val="18"/>
              </w:rPr>
              <w:t>0：东</w:t>
            </w:r>
          </w:p>
          <w:p w14:paraId="63EED5F6">
            <w:pPr>
              <w:spacing w:line="240" w:lineRule="auto"/>
              <w:jc w:val="left"/>
              <w:rPr>
                <w:rFonts w:ascii="Times New Roman" w:hAnsi="Times New Roman"/>
                <w:sz w:val="18"/>
                <w:szCs w:val="18"/>
              </w:rPr>
            </w:pPr>
            <w:r>
              <w:rPr>
                <w:rFonts w:ascii="Times New Roman" w:hAnsi="Times New Roman"/>
                <w:sz w:val="18"/>
                <w:szCs w:val="18"/>
              </w:rPr>
              <w:t>1：南</w:t>
            </w:r>
          </w:p>
          <w:p w14:paraId="5C931E6D">
            <w:pPr>
              <w:spacing w:line="240" w:lineRule="auto"/>
              <w:jc w:val="left"/>
              <w:rPr>
                <w:rFonts w:ascii="Times New Roman" w:hAnsi="Times New Roman"/>
                <w:sz w:val="18"/>
                <w:szCs w:val="18"/>
              </w:rPr>
            </w:pPr>
            <w:r>
              <w:rPr>
                <w:rFonts w:ascii="Times New Roman" w:hAnsi="Times New Roman"/>
                <w:sz w:val="18"/>
                <w:szCs w:val="18"/>
              </w:rPr>
              <w:t>2：西</w:t>
            </w:r>
          </w:p>
          <w:p w14:paraId="13031032">
            <w:pPr>
              <w:spacing w:line="240" w:lineRule="auto"/>
              <w:jc w:val="left"/>
              <w:rPr>
                <w:rFonts w:ascii="Times New Roman" w:hAnsi="Times New Roman"/>
                <w:sz w:val="18"/>
                <w:szCs w:val="18"/>
              </w:rPr>
            </w:pPr>
            <w:r>
              <w:rPr>
                <w:rFonts w:ascii="Times New Roman" w:hAnsi="Times New Roman"/>
                <w:sz w:val="18"/>
                <w:szCs w:val="18"/>
              </w:rPr>
              <w:t>3：北</w:t>
            </w:r>
          </w:p>
          <w:p w14:paraId="77910469">
            <w:pPr>
              <w:spacing w:line="240" w:lineRule="auto"/>
              <w:jc w:val="left"/>
              <w:rPr>
                <w:rFonts w:ascii="Times New Roman" w:hAnsi="Times New Roman"/>
                <w:sz w:val="18"/>
                <w:szCs w:val="18"/>
              </w:rPr>
            </w:pPr>
            <w:r>
              <w:rPr>
                <w:rFonts w:ascii="Times New Roman" w:hAnsi="Times New Roman"/>
                <w:sz w:val="18"/>
                <w:szCs w:val="18"/>
              </w:rPr>
              <w:t>4：东南</w:t>
            </w:r>
          </w:p>
          <w:p w14:paraId="11631D78">
            <w:pPr>
              <w:spacing w:line="240" w:lineRule="auto"/>
              <w:jc w:val="left"/>
              <w:rPr>
                <w:rFonts w:ascii="Times New Roman" w:hAnsi="Times New Roman"/>
                <w:sz w:val="18"/>
                <w:szCs w:val="18"/>
              </w:rPr>
            </w:pPr>
            <w:r>
              <w:rPr>
                <w:rFonts w:ascii="Times New Roman" w:hAnsi="Times New Roman"/>
                <w:sz w:val="18"/>
                <w:szCs w:val="18"/>
              </w:rPr>
              <w:t>5：东北</w:t>
            </w:r>
          </w:p>
          <w:p w14:paraId="226E38AC">
            <w:pPr>
              <w:spacing w:line="240" w:lineRule="auto"/>
              <w:jc w:val="left"/>
              <w:rPr>
                <w:rFonts w:ascii="Times New Roman" w:hAnsi="Times New Roman"/>
                <w:sz w:val="18"/>
                <w:szCs w:val="18"/>
              </w:rPr>
            </w:pPr>
            <w:r>
              <w:rPr>
                <w:rFonts w:ascii="Times New Roman" w:hAnsi="Times New Roman"/>
                <w:sz w:val="18"/>
                <w:szCs w:val="18"/>
              </w:rPr>
              <w:t>6：西南</w:t>
            </w:r>
          </w:p>
          <w:p w14:paraId="7980DB2C">
            <w:pPr>
              <w:spacing w:line="240" w:lineRule="auto"/>
              <w:jc w:val="left"/>
              <w:rPr>
                <w:rFonts w:ascii="Times New Roman" w:hAnsi="Times New Roman"/>
                <w:sz w:val="18"/>
                <w:szCs w:val="18"/>
              </w:rPr>
            </w:pPr>
            <w:r>
              <w:rPr>
                <w:rFonts w:ascii="Times New Roman" w:hAnsi="Times New Roman"/>
                <w:sz w:val="18"/>
                <w:szCs w:val="18"/>
              </w:rPr>
              <w:t>7：西北</w:t>
            </w:r>
          </w:p>
        </w:tc>
      </w:tr>
      <w:tr w14:paraId="7A6693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475AE5A6">
            <w:pPr>
              <w:spacing w:line="240" w:lineRule="auto"/>
              <w:jc w:val="center"/>
              <w:rPr>
                <w:rFonts w:ascii="Times New Roman" w:hAnsi="Times New Roman"/>
                <w:sz w:val="18"/>
                <w:szCs w:val="18"/>
              </w:rPr>
            </w:pPr>
            <w:r>
              <w:rPr>
                <w:rFonts w:hint="eastAsia" w:ascii="Times New Roman" w:hAnsi="Times New Roman"/>
                <w:sz w:val="18"/>
                <w:szCs w:val="18"/>
              </w:rPr>
              <w:t>6</w:t>
            </w:r>
          </w:p>
        </w:tc>
        <w:tc>
          <w:tcPr>
            <w:tcW w:w="1559" w:type="dxa"/>
            <w:tcBorders>
              <w:top w:val="single" w:color="auto" w:sz="4" w:space="0"/>
              <w:bottom w:val="single" w:color="auto" w:sz="4" w:space="0"/>
            </w:tcBorders>
            <w:vAlign w:val="center"/>
          </w:tcPr>
          <w:p w14:paraId="0528EE38">
            <w:pPr>
              <w:spacing w:line="240" w:lineRule="auto"/>
              <w:jc w:val="center"/>
              <w:rPr>
                <w:rFonts w:ascii="Times New Roman" w:hAnsi="Times New Roman"/>
                <w:sz w:val="18"/>
                <w:szCs w:val="18"/>
              </w:rPr>
            </w:pPr>
            <w:r>
              <w:rPr>
                <w:rFonts w:ascii="Times New Roman" w:hAnsi="Times New Roman"/>
                <w:sz w:val="18"/>
                <w:szCs w:val="18"/>
              </w:rPr>
              <w:t>width</w:t>
            </w:r>
          </w:p>
        </w:tc>
        <w:tc>
          <w:tcPr>
            <w:tcW w:w="1134" w:type="dxa"/>
            <w:tcBorders>
              <w:top w:val="single" w:color="auto" w:sz="4" w:space="0"/>
              <w:bottom w:val="single" w:color="auto" w:sz="4" w:space="0"/>
            </w:tcBorders>
            <w:vAlign w:val="center"/>
          </w:tcPr>
          <w:p w14:paraId="0E4796D0">
            <w:pPr>
              <w:spacing w:line="240" w:lineRule="auto"/>
              <w:jc w:val="center"/>
              <w:rPr>
                <w:rFonts w:ascii="Times New Roman" w:hAnsi="Times New Roman"/>
                <w:sz w:val="18"/>
                <w:szCs w:val="18"/>
              </w:rPr>
            </w:pPr>
            <w:r>
              <w:rPr>
                <w:rFonts w:ascii="Times New Roman" w:hAnsi="Times New Roman"/>
                <w:kern w:val="0"/>
                <w:sz w:val="18"/>
                <w:szCs w:val="18"/>
              </w:rPr>
              <w:t>Number</w:t>
            </w:r>
          </w:p>
        </w:tc>
        <w:tc>
          <w:tcPr>
            <w:tcW w:w="5800" w:type="dxa"/>
            <w:tcBorders>
              <w:top w:val="single" w:color="auto" w:sz="4" w:space="0"/>
              <w:bottom w:val="single" w:color="auto" w:sz="4" w:space="0"/>
            </w:tcBorders>
            <w:vAlign w:val="center"/>
          </w:tcPr>
          <w:p w14:paraId="6B717371">
            <w:pPr>
              <w:spacing w:line="240" w:lineRule="auto"/>
              <w:jc w:val="left"/>
              <w:rPr>
                <w:rFonts w:ascii="Times New Roman" w:hAnsi="Times New Roman"/>
                <w:sz w:val="18"/>
                <w:szCs w:val="18"/>
              </w:rPr>
            </w:pPr>
            <w:r>
              <w:rPr>
                <w:rFonts w:ascii="Times New Roman" w:hAnsi="Times New Roman"/>
                <w:sz w:val="18"/>
                <w:szCs w:val="18"/>
              </w:rPr>
              <w:t>人行横道宽度，单位：厘米</w:t>
            </w:r>
          </w:p>
        </w:tc>
      </w:tr>
      <w:tr w14:paraId="5ED8DF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4C3AA91C">
            <w:pPr>
              <w:spacing w:line="240" w:lineRule="auto"/>
              <w:jc w:val="center"/>
              <w:rPr>
                <w:rFonts w:ascii="Times New Roman" w:hAnsi="Times New Roman"/>
                <w:sz w:val="18"/>
                <w:szCs w:val="18"/>
              </w:rPr>
            </w:pPr>
            <w:r>
              <w:rPr>
                <w:rFonts w:hint="eastAsia" w:ascii="Times New Roman" w:hAnsi="Times New Roman"/>
                <w:sz w:val="18"/>
                <w:szCs w:val="18"/>
              </w:rPr>
              <w:t>7</w:t>
            </w:r>
          </w:p>
        </w:tc>
        <w:tc>
          <w:tcPr>
            <w:tcW w:w="1559" w:type="dxa"/>
            <w:tcBorders>
              <w:top w:val="single" w:color="auto" w:sz="4" w:space="0"/>
              <w:bottom w:val="single" w:color="auto" w:sz="4" w:space="0"/>
            </w:tcBorders>
            <w:vAlign w:val="center"/>
          </w:tcPr>
          <w:p w14:paraId="0176695F">
            <w:pPr>
              <w:spacing w:line="240" w:lineRule="auto"/>
              <w:jc w:val="center"/>
              <w:rPr>
                <w:rFonts w:ascii="Times New Roman" w:hAnsi="Times New Roman"/>
                <w:sz w:val="18"/>
                <w:szCs w:val="18"/>
              </w:rPr>
            </w:pPr>
            <w:r>
              <w:rPr>
                <w:rFonts w:ascii="Times New Roman" w:hAnsi="Times New Roman"/>
                <w:sz w:val="18"/>
                <w:szCs w:val="18"/>
              </w:rPr>
              <w:t>length</w:t>
            </w:r>
          </w:p>
        </w:tc>
        <w:tc>
          <w:tcPr>
            <w:tcW w:w="1134" w:type="dxa"/>
            <w:tcBorders>
              <w:top w:val="single" w:color="auto" w:sz="4" w:space="0"/>
              <w:bottom w:val="single" w:color="auto" w:sz="4" w:space="0"/>
            </w:tcBorders>
            <w:vAlign w:val="center"/>
          </w:tcPr>
          <w:p w14:paraId="36B51EF4">
            <w:pPr>
              <w:spacing w:line="240" w:lineRule="auto"/>
              <w:jc w:val="center"/>
              <w:rPr>
                <w:rFonts w:ascii="Times New Roman" w:hAnsi="Times New Roman"/>
                <w:sz w:val="18"/>
                <w:szCs w:val="18"/>
              </w:rPr>
            </w:pPr>
            <w:r>
              <w:rPr>
                <w:rFonts w:ascii="Times New Roman" w:hAnsi="Times New Roman"/>
                <w:kern w:val="0"/>
                <w:sz w:val="18"/>
                <w:szCs w:val="18"/>
              </w:rPr>
              <w:t>Number</w:t>
            </w:r>
          </w:p>
        </w:tc>
        <w:tc>
          <w:tcPr>
            <w:tcW w:w="5800" w:type="dxa"/>
            <w:tcBorders>
              <w:top w:val="single" w:color="auto" w:sz="4" w:space="0"/>
              <w:bottom w:val="single" w:color="auto" w:sz="4" w:space="0"/>
            </w:tcBorders>
            <w:vAlign w:val="center"/>
          </w:tcPr>
          <w:p w14:paraId="5D714E62">
            <w:pPr>
              <w:spacing w:line="240" w:lineRule="auto"/>
              <w:jc w:val="left"/>
              <w:rPr>
                <w:rFonts w:ascii="Times New Roman" w:hAnsi="Times New Roman"/>
                <w:sz w:val="18"/>
                <w:szCs w:val="18"/>
              </w:rPr>
            </w:pPr>
            <w:r>
              <w:rPr>
                <w:rFonts w:ascii="Times New Roman" w:hAnsi="Times New Roman"/>
                <w:sz w:val="18"/>
                <w:szCs w:val="18"/>
              </w:rPr>
              <w:t>人行横道长度，单位：厘米</w:t>
            </w:r>
          </w:p>
        </w:tc>
      </w:tr>
      <w:tr w14:paraId="0007CC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8" w:space="0"/>
            </w:tcBorders>
            <w:vAlign w:val="center"/>
          </w:tcPr>
          <w:p w14:paraId="4100C3B9">
            <w:pPr>
              <w:spacing w:line="240" w:lineRule="auto"/>
              <w:jc w:val="center"/>
              <w:rPr>
                <w:rFonts w:ascii="Times New Roman" w:hAnsi="Times New Roman"/>
                <w:sz w:val="18"/>
                <w:szCs w:val="18"/>
              </w:rPr>
            </w:pPr>
            <w:r>
              <w:rPr>
                <w:rFonts w:hint="eastAsia" w:ascii="Times New Roman" w:hAnsi="Times New Roman"/>
                <w:sz w:val="18"/>
                <w:szCs w:val="18"/>
              </w:rPr>
              <w:t>8</w:t>
            </w:r>
          </w:p>
        </w:tc>
        <w:tc>
          <w:tcPr>
            <w:tcW w:w="1559" w:type="dxa"/>
            <w:tcBorders>
              <w:top w:val="single" w:color="auto" w:sz="4" w:space="0"/>
              <w:bottom w:val="single" w:color="auto" w:sz="8" w:space="0"/>
            </w:tcBorders>
            <w:vAlign w:val="center"/>
          </w:tcPr>
          <w:p w14:paraId="55616998">
            <w:pPr>
              <w:spacing w:line="240" w:lineRule="auto"/>
              <w:jc w:val="center"/>
              <w:rPr>
                <w:rFonts w:ascii="Times New Roman" w:hAnsi="Times New Roman"/>
                <w:sz w:val="18"/>
                <w:szCs w:val="18"/>
              </w:rPr>
            </w:pPr>
            <w:r>
              <w:rPr>
                <w:rFonts w:ascii="Times New Roman" w:hAnsi="Times New Roman"/>
                <w:sz w:val="18"/>
                <w:szCs w:val="18"/>
              </w:rPr>
              <w:t>participantInfo</w:t>
            </w:r>
          </w:p>
        </w:tc>
        <w:tc>
          <w:tcPr>
            <w:tcW w:w="1134" w:type="dxa"/>
            <w:tcBorders>
              <w:top w:val="single" w:color="auto" w:sz="4" w:space="0"/>
              <w:bottom w:val="single" w:color="auto" w:sz="8" w:space="0"/>
            </w:tcBorders>
            <w:vAlign w:val="center"/>
          </w:tcPr>
          <w:p w14:paraId="151CE0CF">
            <w:pPr>
              <w:spacing w:line="240" w:lineRule="auto"/>
              <w:jc w:val="center"/>
              <w:rPr>
                <w:rFonts w:ascii="Times New Roman" w:hAnsi="Times New Roman"/>
                <w:sz w:val="18"/>
                <w:szCs w:val="18"/>
              </w:rPr>
            </w:pPr>
            <w:r>
              <w:rPr>
                <w:rFonts w:ascii="Times New Roman" w:hAnsi="Times New Roman"/>
                <w:sz w:val="18"/>
                <w:szCs w:val="18"/>
              </w:rPr>
              <w:t>Array</w:t>
            </w:r>
          </w:p>
        </w:tc>
        <w:tc>
          <w:tcPr>
            <w:tcW w:w="5800" w:type="dxa"/>
            <w:tcBorders>
              <w:top w:val="single" w:color="auto" w:sz="4" w:space="0"/>
              <w:bottom w:val="single" w:color="auto" w:sz="8" w:space="0"/>
            </w:tcBorders>
            <w:vAlign w:val="center"/>
          </w:tcPr>
          <w:p w14:paraId="0FE930F4">
            <w:pPr>
              <w:spacing w:line="240" w:lineRule="auto"/>
              <w:jc w:val="left"/>
              <w:rPr>
                <w:rFonts w:ascii="Times New Roman" w:hAnsi="Times New Roman"/>
                <w:sz w:val="18"/>
                <w:szCs w:val="18"/>
              </w:rPr>
            </w:pPr>
            <w:r>
              <w:rPr>
                <w:rFonts w:ascii="Times New Roman" w:hAnsi="Times New Roman"/>
                <w:sz w:val="18"/>
                <w:szCs w:val="18"/>
              </w:rPr>
              <w:t>该人行横道所包含的</w:t>
            </w:r>
            <w:r>
              <w:rPr>
                <w:rFonts w:hint="eastAsia" w:ascii="Times New Roman" w:hAnsi="Times New Roman"/>
                <w:sz w:val="18"/>
                <w:szCs w:val="18"/>
              </w:rPr>
              <w:t>弱势交通参与者</w:t>
            </w:r>
            <w:r>
              <w:rPr>
                <w:rFonts w:ascii="Times New Roman" w:hAnsi="Times New Roman"/>
                <w:sz w:val="18"/>
                <w:szCs w:val="18"/>
              </w:rPr>
              <w:t>数组，具体内容见表</w:t>
            </w:r>
            <w:r>
              <w:rPr>
                <w:rFonts w:hint="eastAsia" w:ascii="Times New Roman" w:hAnsi="Times New Roman"/>
                <w:sz w:val="18"/>
                <w:szCs w:val="18"/>
              </w:rPr>
              <w:t>A.</w:t>
            </w:r>
            <w:r>
              <w:rPr>
                <w:rFonts w:ascii="Times New Roman" w:hAnsi="Times New Roman"/>
                <w:sz w:val="18"/>
                <w:szCs w:val="18"/>
              </w:rPr>
              <w:t>6</w:t>
            </w:r>
          </w:p>
        </w:tc>
      </w:tr>
    </w:tbl>
    <w:p w14:paraId="6E3FB020">
      <w:pPr>
        <w:pStyle w:val="82"/>
        <w:spacing w:before="156" w:after="156"/>
      </w:pPr>
      <w:r>
        <w:rPr>
          <w:rFonts w:hint="eastAsia"/>
        </w:rPr>
        <w:t>弱势交通参与者</w:t>
      </w:r>
      <w:r>
        <w:t>信息</w:t>
      </w:r>
    </w:p>
    <w:tbl>
      <w:tblPr>
        <w:tblStyle w:val="29"/>
        <w:tblW w:w="933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1"/>
        <w:gridCol w:w="1559"/>
        <w:gridCol w:w="1134"/>
        <w:gridCol w:w="5800"/>
      </w:tblGrid>
      <w:tr w14:paraId="4AAD33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8" w:space="0"/>
              <w:bottom w:val="single" w:color="auto" w:sz="8" w:space="0"/>
            </w:tcBorders>
            <w:shd w:val="clear" w:color="auto" w:fill="FFFFFF"/>
            <w:vAlign w:val="center"/>
          </w:tcPr>
          <w:p w14:paraId="1C54AF51">
            <w:pPr>
              <w:spacing w:line="240" w:lineRule="auto"/>
              <w:jc w:val="center"/>
              <w:rPr>
                <w:rFonts w:ascii="Times New Roman" w:hAnsi="Times New Roman"/>
                <w:sz w:val="18"/>
                <w:szCs w:val="18"/>
              </w:rPr>
            </w:pPr>
            <w:r>
              <w:rPr>
                <w:rFonts w:ascii="Times New Roman" w:hAnsi="Times New Roman"/>
                <w:sz w:val="18"/>
                <w:szCs w:val="18"/>
              </w:rPr>
              <w:t>序号</w:t>
            </w:r>
          </w:p>
        </w:tc>
        <w:tc>
          <w:tcPr>
            <w:tcW w:w="1559" w:type="dxa"/>
            <w:tcBorders>
              <w:top w:val="single" w:color="auto" w:sz="8" w:space="0"/>
              <w:bottom w:val="single" w:color="auto" w:sz="8" w:space="0"/>
            </w:tcBorders>
            <w:shd w:val="clear" w:color="auto" w:fill="FFFFFF"/>
            <w:vAlign w:val="center"/>
          </w:tcPr>
          <w:p w14:paraId="77D67B48">
            <w:pPr>
              <w:spacing w:line="240" w:lineRule="auto"/>
              <w:jc w:val="center"/>
              <w:rPr>
                <w:rFonts w:ascii="Times New Roman" w:hAnsi="Times New Roman"/>
                <w:sz w:val="18"/>
                <w:szCs w:val="18"/>
              </w:rPr>
            </w:pPr>
            <w:r>
              <w:rPr>
                <w:rFonts w:ascii="Times New Roman" w:hAnsi="Times New Roman"/>
                <w:sz w:val="18"/>
                <w:szCs w:val="18"/>
              </w:rPr>
              <w:t>元素名</w:t>
            </w:r>
          </w:p>
        </w:tc>
        <w:tc>
          <w:tcPr>
            <w:tcW w:w="1134" w:type="dxa"/>
            <w:tcBorders>
              <w:top w:val="single" w:color="auto" w:sz="8" w:space="0"/>
              <w:bottom w:val="single" w:color="auto" w:sz="8" w:space="0"/>
            </w:tcBorders>
            <w:shd w:val="clear" w:color="auto" w:fill="FFFFFF"/>
            <w:vAlign w:val="center"/>
          </w:tcPr>
          <w:p w14:paraId="7A447695">
            <w:pPr>
              <w:spacing w:line="240" w:lineRule="auto"/>
              <w:jc w:val="center"/>
              <w:rPr>
                <w:rFonts w:ascii="Times New Roman" w:hAnsi="Times New Roman"/>
                <w:sz w:val="18"/>
                <w:szCs w:val="18"/>
              </w:rPr>
            </w:pPr>
            <w:r>
              <w:rPr>
                <w:rFonts w:ascii="Times New Roman" w:hAnsi="Times New Roman"/>
                <w:sz w:val="18"/>
                <w:szCs w:val="18"/>
              </w:rPr>
              <w:t>类型</w:t>
            </w:r>
          </w:p>
        </w:tc>
        <w:tc>
          <w:tcPr>
            <w:tcW w:w="5800" w:type="dxa"/>
            <w:tcBorders>
              <w:top w:val="single" w:color="auto" w:sz="8" w:space="0"/>
              <w:bottom w:val="single" w:color="auto" w:sz="8" w:space="0"/>
            </w:tcBorders>
            <w:shd w:val="clear" w:color="auto" w:fill="FFFFFF"/>
            <w:vAlign w:val="center"/>
          </w:tcPr>
          <w:p w14:paraId="2F863508">
            <w:pPr>
              <w:spacing w:line="240" w:lineRule="auto"/>
              <w:jc w:val="center"/>
              <w:rPr>
                <w:rFonts w:ascii="Times New Roman" w:hAnsi="Times New Roman"/>
                <w:sz w:val="18"/>
                <w:szCs w:val="18"/>
              </w:rPr>
            </w:pPr>
            <w:r>
              <w:rPr>
                <w:rFonts w:ascii="Times New Roman" w:hAnsi="Times New Roman"/>
                <w:sz w:val="18"/>
                <w:szCs w:val="18"/>
              </w:rPr>
              <w:t>描述</w:t>
            </w:r>
          </w:p>
        </w:tc>
      </w:tr>
      <w:tr w14:paraId="409694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8" w:space="0"/>
            </w:tcBorders>
            <w:vAlign w:val="center"/>
          </w:tcPr>
          <w:p w14:paraId="71AF968B">
            <w:pPr>
              <w:spacing w:line="240" w:lineRule="auto"/>
              <w:jc w:val="center"/>
              <w:rPr>
                <w:rFonts w:ascii="Times New Roman" w:hAnsi="Times New Roman"/>
                <w:sz w:val="18"/>
                <w:szCs w:val="18"/>
              </w:rPr>
            </w:pPr>
            <w:r>
              <w:rPr>
                <w:rFonts w:ascii="Times New Roman" w:hAnsi="Times New Roman"/>
                <w:sz w:val="18"/>
                <w:szCs w:val="18"/>
              </w:rPr>
              <w:t>1</w:t>
            </w:r>
          </w:p>
        </w:tc>
        <w:tc>
          <w:tcPr>
            <w:tcW w:w="1559" w:type="dxa"/>
            <w:tcBorders>
              <w:top w:val="single" w:color="auto" w:sz="8" w:space="0"/>
            </w:tcBorders>
            <w:vAlign w:val="center"/>
          </w:tcPr>
          <w:p w14:paraId="782F5073">
            <w:pPr>
              <w:spacing w:line="240" w:lineRule="auto"/>
              <w:jc w:val="center"/>
              <w:rPr>
                <w:rFonts w:ascii="Times New Roman" w:hAnsi="Times New Roman"/>
                <w:sz w:val="18"/>
                <w:szCs w:val="18"/>
              </w:rPr>
            </w:pPr>
            <w:r>
              <w:rPr>
                <w:rFonts w:ascii="Times New Roman" w:hAnsi="Times New Roman"/>
                <w:sz w:val="18"/>
                <w:szCs w:val="18"/>
              </w:rPr>
              <w:t>participantId</w:t>
            </w:r>
          </w:p>
        </w:tc>
        <w:tc>
          <w:tcPr>
            <w:tcW w:w="1134" w:type="dxa"/>
            <w:tcBorders>
              <w:top w:val="single" w:color="auto" w:sz="8" w:space="0"/>
            </w:tcBorders>
            <w:vAlign w:val="center"/>
          </w:tcPr>
          <w:p w14:paraId="4A2E32A7">
            <w:pPr>
              <w:spacing w:line="240" w:lineRule="auto"/>
              <w:jc w:val="center"/>
              <w:rPr>
                <w:rFonts w:ascii="Times New Roman" w:hAnsi="Times New Roman"/>
                <w:kern w:val="0"/>
                <w:sz w:val="18"/>
                <w:szCs w:val="18"/>
              </w:rPr>
            </w:pPr>
            <w:r>
              <w:rPr>
                <w:rFonts w:ascii="Times New Roman" w:hAnsi="Times New Roman"/>
                <w:kern w:val="0"/>
                <w:sz w:val="18"/>
                <w:szCs w:val="18"/>
              </w:rPr>
              <w:t>String</w:t>
            </w:r>
          </w:p>
        </w:tc>
        <w:tc>
          <w:tcPr>
            <w:tcW w:w="5800" w:type="dxa"/>
            <w:tcBorders>
              <w:top w:val="single" w:color="auto" w:sz="8" w:space="0"/>
            </w:tcBorders>
            <w:vAlign w:val="center"/>
          </w:tcPr>
          <w:p w14:paraId="695A19A4">
            <w:pPr>
              <w:spacing w:line="240" w:lineRule="auto"/>
              <w:jc w:val="left"/>
              <w:rPr>
                <w:rFonts w:ascii="Times New Roman" w:hAnsi="Times New Roman"/>
                <w:sz w:val="18"/>
                <w:szCs w:val="18"/>
              </w:rPr>
            </w:pPr>
            <w:r>
              <w:rPr>
                <w:rFonts w:hint="eastAsia" w:ascii="Times New Roman" w:hAnsi="Times New Roman"/>
                <w:sz w:val="18"/>
                <w:szCs w:val="18"/>
              </w:rPr>
              <w:t>弱势</w:t>
            </w:r>
            <w:r>
              <w:rPr>
                <w:rFonts w:ascii="Times New Roman" w:hAnsi="Times New Roman"/>
                <w:sz w:val="18"/>
                <w:szCs w:val="18"/>
              </w:rPr>
              <w:t>交通参与者</w:t>
            </w:r>
            <w:r>
              <w:rPr>
                <w:rFonts w:hint="eastAsia" w:ascii="Times New Roman" w:hAnsi="Times New Roman"/>
                <w:sz w:val="18"/>
                <w:szCs w:val="18"/>
              </w:rPr>
              <w:t>目标I</w:t>
            </w:r>
            <w:r>
              <w:rPr>
                <w:rFonts w:ascii="Times New Roman" w:hAnsi="Times New Roman"/>
                <w:sz w:val="18"/>
                <w:szCs w:val="18"/>
              </w:rPr>
              <w:t>D</w:t>
            </w:r>
          </w:p>
        </w:tc>
      </w:tr>
      <w:tr w14:paraId="544A12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6BD654DB">
            <w:pPr>
              <w:spacing w:line="240" w:lineRule="auto"/>
              <w:jc w:val="center"/>
              <w:rPr>
                <w:rFonts w:ascii="Times New Roman" w:hAnsi="Times New Roman"/>
                <w:sz w:val="18"/>
                <w:szCs w:val="18"/>
              </w:rPr>
            </w:pPr>
            <w:r>
              <w:rPr>
                <w:rFonts w:ascii="Times New Roman" w:hAnsi="Times New Roman"/>
                <w:sz w:val="18"/>
                <w:szCs w:val="18"/>
              </w:rPr>
              <w:t>2</w:t>
            </w:r>
          </w:p>
        </w:tc>
        <w:tc>
          <w:tcPr>
            <w:tcW w:w="1559" w:type="dxa"/>
            <w:vAlign w:val="center"/>
          </w:tcPr>
          <w:p w14:paraId="1882491A">
            <w:pPr>
              <w:spacing w:line="240" w:lineRule="auto"/>
              <w:jc w:val="center"/>
              <w:rPr>
                <w:rFonts w:ascii="Times New Roman" w:hAnsi="Times New Roman"/>
                <w:sz w:val="18"/>
                <w:szCs w:val="18"/>
              </w:rPr>
            </w:pPr>
            <w:r>
              <w:rPr>
                <w:rFonts w:ascii="Times New Roman" w:hAnsi="Times New Roman"/>
                <w:sz w:val="18"/>
                <w:szCs w:val="18"/>
              </w:rPr>
              <w:t>participantType</w:t>
            </w:r>
          </w:p>
        </w:tc>
        <w:tc>
          <w:tcPr>
            <w:tcW w:w="1134" w:type="dxa"/>
            <w:vAlign w:val="center"/>
          </w:tcPr>
          <w:p w14:paraId="593B2184">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5800" w:type="dxa"/>
            <w:vAlign w:val="center"/>
          </w:tcPr>
          <w:p w14:paraId="4C81B233">
            <w:pPr>
              <w:spacing w:line="240" w:lineRule="auto"/>
              <w:rPr>
                <w:rFonts w:ascii="Times New Roman" w:hAnsi="Times New Roman"/>
                <w:kern w:val="0"/>
                <w:sz w:val="18"/>
                <w:szCs w:val="18"/>
              </w:rPr>
            </w:pPr>
            <w:r>
              <w:rPr>
                <w:rFonts w:ascii="Times New Roman" w:hAnsi="Times New Roman"/>
                <w:kern w:val="0"/>
                <w:sz w:val="18"/>
                <w:szCs w:val="18"/>
              </w:rPr>
              <w:t>目标类型，取值范围：</w:t>
            </w:r>
          </w:p>
          <w:p w14:paraId="269E21ED">
            <w:pPr>
              <w:spacing w:line="240" w:lineRule="auto"/>
              <w:rPr>
                <w:rFonts w:ascii="Times New Roman" w:hAnsi="Times New Roman"/>
                <w:kern w:val="0"/>
                <w:sz w:val="18"/>
                <w:szCs w:val="18"/>
              </w:rPr>
            </w:pPr>
            <w:r>
              <w:rPr>
                <w:rFonts w:ascii="Times New Roman" w:hAnsi="Times New Roman"/>
                <w:kern w:val="0"/>
                <w:sz w:val="18"/>
                <w:szCs w:val="18"/>
              </w:rPr>
              <w:t>4：pedestrian</w:t>
            </w:r>
          </w:p>
          <w:p w14:paraId="1B883AF2">
            <w:pPr>
              <w:spacing w:line="240" w:lineRule="auto"/>
              <w:rPr>
                <w:rFonts w:ascii="Times New Roman" w:hAnsi="Times New Roman"/>
                <w:kern w:val="0"/>
                <w:sz w:val="18"/>
                <w:szCs w:val="18"/>
              </w:rPr>
            </w:pPr>
            <w:r>
              <w:rPr>
                <w:rFonts w:ascii="Times New Roman" w:hAnsi="Times New Roman"/>
                <w:kern w:val="0"/>
                <w:sz w:val="18"/>
                <w:szCs w:val="18"/>
              </w:rPr>
              <w:t>5：non-motor</w:t>
            </w:r>
          </w:p>
        </w:tc>
      </w:tr>
      <w:tr w14:paraId="591A67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38A48400">
            <w:pPr>
              <w:spacing w:line="240" w:lineRule="auto"/>
              <w:jc w:val="center"/>
              <w:rPr>
                <w:rFonts w:ascii="Times New Roman" w:hAnsi="Times New Roman"/>
                <w:sz w:val="18"/>
                <w:szCs w:val="18"/>
              </w:rPr>
            </w:pPr>
            <w:r>
              <w:rPr>
                <w:rFonts w:ascii="Times New Roman" w:hAnsi="Times New Roman"/>
                <w:sz w:val="18"/>
                <w:szCs w:val="18"/>
              </w:rPr>
              <w:t>3</w:t>
            </w:r>
          </w:p>
        </w:tc>
        <w:tc>
          <w:tcPr>
            <w:tcW w:w="1559" w:type="dxa"/>
            <w:vAlign w:val="center"/>
          </w:tcPr>
          <w:p w14:paraId="1A68BBB6">
            <w:pPr>
              <w:spacing w:line="240" w:lineRule="auto"/>
              <w:jc w:val="center"/>
              <w:rPr>
                <w:rFonts w:ascii="Times New Roman" w:hAnsi="Times New Roman"/>
                <w:kern w:val="0"/>
                <w:sz w:val="18"/>
                <w:szCs w:val="18"/>
              </w:rPr>
            </w:pPr>
            <w:r>
              <w:rPr>
                <w:rFonts w:ascii="Times New Roman" w:hAnsi="Times New Roman"/>
                <w:kern w:val="0"/>
                <w:sz w:val="18"/>
                <w:szCs w:val="18"/>
              </w:rPr>
              <w:t>lng</w:t>
            </w:r>
          </w:p>
        </w:tc>
        <w:tc>
          <w:tcPr>
            <w:tcW w:w="1134" w:type="dxa"/>
            <w:vAlign w:val="center"/>
          </w:tcPr>
          <w:p w14:paraId="3EF5E213">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5800" w:type="dxa"/>
            <w:vAlign w:val="center"/>
          </w:tcPr>
          <w:p w14:paraId="79EECC24">
            <w:pPr>
              <w:snapToGrid w:val="0"/>
              <w:spacing w:line="240" w:lineRule="auto"/>
              <w:jc w:val="left"/>
              <w:rPr>
                <w:rFonts w:ascii="Times New Roman" w:hAnsi="Times New Roman"/>
                <w:kern w:val="0"/>
                <w:sz w:val="18"/>
                <w:szCs w:val="18"/>
              </w:rPr>
            </w:pPr>
            <w:r>
              <w:rPr>
                <w:rFonts w:hint="eastAsia" w:ascii="Times New Roman" w:hAnsi="Times New Roman"/>
                <w:sz w:val="18"/>
                <w:szCs w:val="18"/>
              </w:rPr>
              <w:t>弱势</w:t>
            </w:r>
            <w:r>
              <w:rPr>
                <w:rFonts w:ascii="Times New Roman" w:hAnsi="Times New Roman"/>
                <w:sz w:val="18"/>
                <w:szCs w:val="18"/>
              </w:rPr>
              <w:t>交通参与者</w:t>
            </w:r>
            <w:r>
              <w:rPr>
                <w:rFonts w:ascii="Times New Roman" w:hAnsi="Times New Roman"/>
                <w:kern w:val="0"/>
                <w:sz w:val="18"/>
                <w:szCs w:val="18"/>
              </w:rPr>
              <w:t>经度坐标，单位：度</w:t>
            </w:r>
          </w:p>
        </w:tc>
      </w:tr>
      <w:tr w14:paraId="15D11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650A4513">
            <w:pPr>
              <w:spacing w:line="240" w:lineRule="auto"/>
              <w:jc w:val="center"/>
              <w:rPr>
                <w:rFonts w:ascii="Times New Roman" w:hAnsi="Times New Roman"/>
                <w:sz w:val="18"/>
                <w:szCs w:val="18"/>
              </w:rPr>
            </w:pPr>
            <w:r>
              <w:rPr>
                <w:rFonts w:ascii="Times New Roman" w:hAnsi="Times New Roman"/>
                <w:sz w:val="18"/>
                <w:szCs w:val="18"/>
              </w:rPr>
              <w:t>4</w:t>
            </w:r>
          </w:p>
        </w:tc>
        <w:tc>
          <w:tcPr>
            <w:tcW w:w="1559" w:type="dxa"/>
            <w:vAlign w:val="center"/>
          </w:tcPr>
          <w:p w14:paraId="5608E96E">
            <w:pPr>
              <w:spacing w:line="240" w:lineRule="auto"/>
              <w:jc w:val="center"/>
              <w:rPr>
                <w:rFonts w:ascii="Times New Roman" w:hAnsi="Times New Roman"/>
                <w:kern w:val="0"/>
                <w:sz w:val="18"/>
                <w:szCs w:val="18"/>
              </w:rPr>
            </w:pPr>
            <w:r>
              <w:rPr>
                <w:rFonts w:ascii="Times New Roman" w:hAnsi="Times New Roman"/>
                <w:kern w:val="0"/>
                <w:sz w:val="18"/>
                <w:szCs w:val="18"/>
              </w:rPr>
              <w:t>lat</w:t>
            </w:r>
          </w:p>
        </w:tc>
        <w:tc>
          <w:tcPr>
            <w:tcW w:w="1134" w:type="dxa"/>
            <w:vAlign w:val="center"/>
          </w:tcPr>
          <w:p w14:paraId="2EF000A5">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5800" w:type="dxa"/>
            <w:vAlign w:val="center"/>
          </w:tcPr>
          <w:p w14:paraId="4855920F">
            <w:pPr>
              <w:snapToGrid w:val="0"/>
              <w:spacing w:line="240" w:lineRule="auto"/>
              <w:jc w:val="left"/>
              <w:rPr>
                <w:rFonts w:ascii="Times New Roman" w:hAnsi="Times New Roman"/>
                <w:kern w:val="0"/>
                <w:sz w:val="18"/>
                <w:szCs w:val="18"/>
              </w:rPr>
            </w:pPr>
            <w:r>
              <w:rPr>
                <w:rFonts w:hint="eastAsia" w:ascii="Times New Roman" w:hAnsi="Times New Roman"/>
                <w:sz w:val="18"/>
                <w:szCs w:val="18"/>
              </w:rPr>
              <w:t>弱势</w:t>
            </w:r>
            <w:r>
              <w:rPr>
                <w:rFonts w:ascii="Times New Roman" w:hAnsi="Times New Roman"/>
                <w:sz w:val="18"/>
                <w:szCs w:val="18"/>
              </w:rPr>
              <w:t>交通参与者</w:t>
            </w:r>
            <w:r>
              <w:rPr>
                <w:rFonts w:ascii="Times New Roman" w:hAnsi="Times New Roman"/>
                <w:kern w:val="0"/>
                <w:sz w:val="18"/>
                <w:szCs w:val="18"/>
              </w:rPr>
              <w:t>纬度坐标，单位：度</w:t>
            </w:r>
          </w:p>
        </w:tc>
      </w:tr>
      <w:tr w14:paraId="08BCCF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bottom w:val="single" w:color="auto" w:sz="4" w:space="0"/>
            </w:tcBorders>
            <w:vAlign w:val="center"/>
          </w:tcPr>
          <w:p w14:paraId="1104B96C">
            <w:pPr>
              <w:spacing w:line="240" w:lineRule="auto"/>
              <w:jc w:val="center"/>
              <w:rPr>
                <w:rFonts w:ascii="Times New Roman" w:hAnsi="Times New Roman"/>
                <w:sz w:val="18"/>
                <w:szCs w:val="18"/>
              </w:rPr>
            </w:pPr>
            <w:r>
              <w:rPr>
                <w:rFonts w:ascii="Times New Roman" w:hAnsi="Times New Roman"/>
                <w:sz w:val="18"/>
                <w:szCs w:val="18"/>
              </w:rPr>
              <w:t>5</w:t>
            </w:r>
          </w:p>
        </w:tc>
        <w:tc>
          <w:tcPr>
            <w:tcW w:w="1559" w:type="dxa"/>
            <w:tcBorders>
              <w:bottom w:val="single" w:color="auto" w:sz="4" w:space="0"/>
            </w:tcBorders>
            <w:vAlign w:val="center"/>
          </w:tcPr>
          <w:p w14:paraId="7D4A29D7">
            <w:pPr>
              <w:spacing w:line="240" w:lineRule="auto"/>
              <w:jc w:val="center"/>
              <w:rPr>
                <w:rFonts w:ascii="Times New Roman" w:hAnsi="Times New Roman"/>
                <w:kern w:val="0"/>
                <w:sz w:val="18"/>
                <w:szCs w:val="18"/>
              </w:rPr>
            </w:pPr>
            <w:r>
              <w:rPr>
                <w:rFonts w:ascii="Times New Roman" w:hAnsi="Times New Roman"/>
                <w:kern w:val="0"/>
                <w:sz w:val="18"/>
                <w:szCs w:val="18"/>
              </w:rPr>
              <w:t>ptype</w:t>
            </w:r>
          </w:p>
        </w:tc>
        <w:tc>
          <w:tcPr>
            <w:tcW w:w="1134" w:type="dxa"/>
            <w:tcBorders>
              <w:bottom w:val="single" w:color="auto" w:sz="4" w:space="0"/>
            </w:tcBorders>
            <w:vAlign w:val="center"/>
          </w:tcPr>
          <w:p w14:paraId="2134137F">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5800" w:type="dxa"/>
            <w:tcBorders>
              <w:bottom w:val="single" w:color="auto" w:sz="4" w:space="0"/>
            </w:tcBorders>
            <w:vAlign w:val="center"/>
          </w:tcPr>
          <w:p w14:paraId="65DCA250">
            <w:pPr>
              <w:spacing w:line="240" w:lineRule="auto"/>
              <w:jc w:val="left"/>
              <w:rPr>
                <w:rFonts w:ascii="Times New Roman" w:hAnsi="Times New Roman"/>
                <w:sz w:val="18"/>
                <w:szCs w:val="18"/>
                <w:shd w:val="clear" w:color="auto" w:fill="FFFFFF"/>
              </w:rPr>
            </w:pPr>
            <w:r>
              <w:rPr>
                <w:rFonts w:ascii="Times New Roman" w:hAnsi="Times New Roman"/>
                <w:sz w:val="18"/>
                <w:szCs w:val="18"/>
                <w:shd w:val="clear" w:color="auto" w:fill="FFFFFF"/>
              </w:rPr>
              <w:t>坐标系类型，取值范围：</w:t>
            </w:r>
          </w:p>
          <w:p w14:paraId="5C4BB339">
            <w:pPr>
              <w:snapToGrid w:val="0"/>
              <w:spacing w:line="240" w:lineRule="auto"/>
              <w:jc w:val="left"/>
              <w:rPr>
                <w:rFonts w:ascii="Times New Roman" w:hAnsi="Times New Roman"/>
                <w:sz w:val="18"/>
                <w:szCs w:val="18"/>
                <w:shd w:val="clear" w:color="auto" w:fill="FFFFFF"/>
              </w:rPr>
            </w:pPr>
            <w:r>
              <w:rPr>
                <w:rFonts w:ascii="Times New Roman" w:hAnsi="Times New Roman"/>
                <w:sz w:val="18"/>
                <w:szCs w:val="18"/>
                <w:shd w:val="clear" w:color="auto" w:fill="FFFFFF"/>
              </w:rPr>
              <w:t>0：GCJ-02</w:t>
            </w:r>
          </w:p>
          <w:p w14:paraId="5F277B94">
            <w:pPr>
              <w:snapToGrid w:val="0"/>
              <w:spacing w:line="240" w:lineRule="auto"/>
              <w:jc w:val="left"/>
              <w:rPr>
                <w:rFonts w:ascii="Times New Roman" w:hAnsi="Times New Roman"/>
                <w:kern w:val="0"/>
                <w:sz w:val="18"/>
                <w:szCs w:val="18"/>
              </w:rPr>
            </w:pPr>
            <w:r>
              <w:rPr>
                <w:rFonts w:ascii="Times New Roman" w:hAnsi="Times New Roman"/>
                <w:sz w:val="18"/>
                <w:szCs w:val="18"/>
                <w:shd w:val="clear" w:color="auto" w:fill="FFFFFF"/>
              </w:rPr>
              <w:t>1：WGS-84</w:t>
            </w:r>
          </w:p>
        </w:tc>
      </w:tr>
      <w:tr w14:paraId="4133F0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4E7EDE66">
            <w:pPr>
              <w:spacing w:line="240" w:lineRule="auto"/>
              <w:jc w:val="center"/>
              <w:rPr>
                <w:rFonts w:ascii="Times New Roman" w:hAnsi="Times New Roman"/>
                <w:sz w:val="18"/>
                <w:szCs w:val="18"/>
              </w:rPr>
            </w:pPr>
            <w:r>
              <w:rPr>
                <w:rFonts w:ascii="Times New Roman" w:hAnsi="Times New Roman"/>
                <w:sz w:val="18"/>
                <w:szCs w:val="18"/>
              </w:rPr>
              <w:t>6</w:t>
            </w:r>
          </w:p>
        </w:tc>
        <w:tc>
          <w:tcPr>
            <w:tcW w:w="1559" w:type="dxa"/>
            <w:tcBorders>
              <w:top w:val="single" w:color="auto" w:sz="4" w:space="0"/>
              <w:bottom w:val="single" w:color="auto" w:sz="4" w:space="0"/>
            </w:tcBorders>
            <w:vAlign w:val="center"/>
          </w:tcPr>
          <w:p w14:paraId="7426C0B9">
            <w:pPr>
              <w:spacing w:line="240" w:lineRule="auto"/>
              <w:jc w:val="center"/>
              <w:rPr>
                <w:rFonts w:ascii="Times New Roman" w:hAnsi="Times New Roman"/>
                <w:sz w:val="18"/>
                <w:szCs w:val="18"/>
              </w:rPr>
            </w:pPr>
            <w:r>
              <w:rPr>
                <w:rFonts w:ascii="Times New Roman" w:hAnsi="Times New Roman"/>
                <w:sz w:val="18"/>
                <w:szCs w:val="18"/>
              </w:rPr>
              <w:t>warn</w:t>
            </w:r>
          </w:p>
        </w:tc>
        <w:tc>
          <w:tcPr>
            <w:tcW w:w="1134" w:type="dxa"/>
            <w:tcBorders>
              <w:top w:val="single" w:color="auto" w:sz="4" w:space="0"/>
              <w:bottom w:val="single" w:color="auto" w:sz="4" w:space="0"/>
            </w:tcBorders>
            <w:vAlign w:val="center"/>
          </w:tcPr>
          <w:p w14:paraId="0DBC78F7">
            <w:pPr>
              <w:spacing w:line="240" w:lineRule="auto"/>
              <w:jc w:val="center"/>
              <w:rPr>
                <w:rFonts w:ascii="Times New Roman" w:hAnsi="Times New Roman"/>
                <w:sz w:val="18"/>
                <w:szCs w:val="18"/>
              </w:rPr>
            </w:pPr>
            <w:r>
              <w:rPr>
                <w:rFonts w:ascii="Times New Roman" w:hAnsi="Times New Roman"/>
                <w:kern w:val="0"/>
                <w:sz w:val="18"/>
                <w:szCs w:val="18"/>
              </w:rPr>
              <w:t>Number</w:t>
            </w:r>
          </w:p>
        </w:tc>
        <w:tc>
          <w:tcPr>
            <w:tcW w:w="5800" w:type="dxa"/>
            <w:tcBorders>
              <w:top w:val="single" w:color="auto" w:sz="4" w:space="0"/>
              <w:bottom w:val="single" w:color="auto" w:sz="4" w:space="0"/>
            </w:tcBorders>
            <w:vAlign w:val="center"/>
          </w:tcPr>
          <w:p w14:paraId="127943AC">
            <w:pPr>
              <w:spacing w:line="240" w:lineRule="auto"/>
              <w:jc w:val="left"/>
              <w:rPr>
                <w:rFonts w:ascii="Times New Roman" w:hAnsi="Times New Roman"/>
                <w:sz w:val="18"/>
                <w:szCs w:val="18"/>
              </w:rPr>
            </w:pPr>
            <w:r>
              <w:rPr>
                <w:rFonts w:ascii="Times New Roman" w:hAnsi="Times New Roman"/>
                <w:sz w:val="18"/>
                <w:szCs w:val="18"/>
              </w:rPr>
              <w:t>交通参与者是否应收到警告，取值范围</w:t>
            </w:r>
          </w:p>
          <w:p w14:paraId="5125C9D7">
            <w:pPr>
              <w:spacing w:line="240" w:lineRule="auto"/>
              <w:jc w:val="left"/>
              <w:rPr>
                <w:rFonts w:ascii="Times New Roman" w:hAnsi="Times New Roman"/>
                <w:sz w:val="18"/>
                <w:szCs w:val="18"/>
              </w:rPr>
            </w:pPr>
            <w:r>
              <w:rPr>
                <w:rFonts w:ascii="Times New Roman" w:hAnsi="Times New Roman"/>
                <w:sz w:val="18"/>
                <w:szCs w:val="18"/>
              </w:rPr>
              <w:t>0：不警告</w:t>
            </w:r>
          </w:p>
          <w:p w14:paraId="31BD2B54">
            <w:pPr>
              <w:spacing w:line="240" w:lineRule="auto"/>
              <w:jc w:val="left"/>
              <w:rPr>
                <w:rFonts w:ascii="Times New Roman" w:hAnsi="Times New Roman"/>
                <w:sz w:val="18"/>
                <w:szCs w:val="18"/>
              </w:rPr>
            </w:pPr>
            <w:r>
              <w:rPr>
                <w:rFonts w:ascii="Times New Roman" w:hAnsi="Times New Roman"/>
                <w:sz w:val="18"/>
                <w:szCs w:val="18"/>
              </w:rPr>
              <w:t>1：警告</w:t>
            </w:r>
          </w:p>
        </w:tc>
      </w:tr>
      <w:tr w14:paraId="356CDC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009ABD25">
            <w:pPr>
              <w:spacing w:line="240" w:lineRule="auto"/>
              <w:jc w:val="center"/>
              <w:rPr>
                <w:rFonts w:ascii="Times New Roman" w:hAnsi="Times New Roman"/>
                <w:sz w:val="18"/>
                <w:szCs w:val="18"/>
              </w:rPr>
            </w:pPr>
            <w:r>
              <w:rPr>
                <w:rFonts w:ascii="Times New Roman" w:hAnsi="Times New Roman"/>
                <w:sz w:val="18"/>
                <w:szCs w:val="18"/>
              </w:rPr>
              <w:t>7</w:t>
            </w:r>
          </w:p>
        </w:tc>
        <w:tc>
          <w:tcPr>
            <w:tcW w:w="1559" w:type="dxa"/>
            <w:tcBorders>
              <w:top w:val="single" w:color="auto" w:sz="4" w:space="0"/>
              <w:bottom w:val="single" w:color="auto" w:sz="4" w:space="0"/>
            </w:tcBorders>
            <w:vAlign w:val="center"/>
          </w:tcPr>
          <w:p w14:paraId="4B56F57B">
            <w:pPr>
              <w:spacing w:line="240" w:lineRule="auto"/>
              <w:jc w:val="center"/>
              <w:rPr>
                <w:rFonts w:ascii="Times New Roman" w:hAnsi="Times New Roman"/>
                <w:kern w:val="0"/>
                <w:sz w:val="18"/>
                <w:szCs w:val="18"/>
              </w:rPr>
            </w:pPr>
            <w:r>
              <w:rPr>
                <w:rFonts w:ascii="Times New Roman" w:hAnsi="Times New Roman"/>
                <w:kern w:val="0"/>
                <w:sz w:val="18"/>
                <w:szCs w:val="18"/>
              </w:rPr>
              <w:t>length</w:t>
            </w:r>
          </w:p>
        </w:tc>
        <w:tc>
          <w:tcPr>
            <w:tcW w:w="1134" w:type="dxa"/>
            <w:tcBorders>
              <w:top w:val="single" w:color="auto" w:sz="4" w:space="0"/>
              <w:bottom w:val="single" w:color="auto" w:sz="4" w:space="0"/>
            </w:tcBorders>
            <w:vAlign w:val="center"/>
          </w:tcPr>
          <w:p w14:paraId="62143CA2">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5800" w:type="dxa"/>
            <w:tcBorders>
              <w:top w:val="single" w:color="auto" w:sz="4" w:space="0"/>
              <w:bottom w:val="single" w:color="auto" w:sz="4" w:space="0"/>
            </w:tcBorders>
            <w:vAlign w:val="center"/>
          </w:tcPr>
          <w:p w14:paraId="3D670D0F">
            <w:pPr>
              <w:snapToGrid w:val="0"/>
              <w:spacing w:line="240" w:lineRule="auto"/>
              <w:jc w:val="left"/>
              <w:rPr>
                <w:rFonts w:ascii="Times New Roman" w:hAnsi="Times New Roman"/>
                <w:kern w:val="0"/>
                <w:sz w:val="18"/>
                <w:szCs w:val="18"/>
              </w:rPr>
            </w:pPr>
            <w:r>
              <w:rPr>
                <w:rFonts w:hint="eastAsia" w:ascii="Times New Roman" w:hAnsi="Times New Roman"/>
                <w:sz w:val="18"/>
                <w:szCs w:val="18"/>
              </w:rPr>
              <w:t>弱势</w:t>
            </w:r>
            <w:r>
              <w:rPr>
                <w:rFonts w:ascii="Times New Roman" w:hAnsi="Times New Roman"/>
                <w:sz w:val="18"/>
                <w:szCs w:val="18"/>
              </w:rPr>
              <w:t>交通参与者</w:t>
            </w:r>
            <w:r>
              <w:rPr>
                <w:rFonts w:ascii="Times New Roman" w:hAnsi="Times New Roman"/>
                <w:kern w:val="0"/>
                <w:sz w:val="18"/>
                <w:szCs w:val="18"/>
              </w:rPr>
              <w:t>长度，单位：厘米</w:t>
            </w:r>
          </w:p>
        </w:tc>
      </w:tr>
      <w:tr w14:paraId="022938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2C44C19D">
            <w:pPr>
              <w:spacing w:line="240" w:lineRule="auto"/>
              <w:jc w:val="center"/>
              <w:rPr>
                <w:rFonts w:ascii="Times New Roman" w:hAnsi="Times New Roman"/>
                <w:sz w:val="18"/>
                <w:szCs w:val="18"/>
              </w:rPr>
            </w:pPr>
            <w:r>
              <w:rPr>
                <w:rFonts w:hint="eastAsia" w:ascii="Times New Roman" w:hAnsi="Times New Roman"/>
                <w:sz w:val="18"/>
                <w:szCs w:val="18"/>
              </w:rPr>
              <w:t>8</w:t>
            </w:r>
          </w:p>
        </w:tc>
        <w:tc>
          <w:tcPr>
            <w:tcW w:w="1559" w:type="dxa"/>
            <w:tcBorders>
              <w:top w:val="single" w:color="auto" w:sz="4" w:space="0"/>
              <w:bottom w:val="single" w:color="auto" w:sz="4" w:space="0"/>
            </w:tcBorders>
            <w:vAlign w:val="center"/>
          </w:tcPr>
          <w:p w14:paraId="64C47AA6">
            <w:pPr>
              <w:spacing w:line="240" w:lineRule="auto"/>
              <w:jc w:val="center"/>
              <w:rPr>
                <w:rFonts w:ascii="Times New Roman" w:hAnsi="Times New Roman"/>
                <w:kern w:val="0"/>
                <w:sz w:val="18"/>
                <w:szCs w:val="18"/>
              </w:rPr>
            </w:pPr>
            <w:r>
              <w:rPr>
                <w:rFonts w:ascii="Times New Roman" w:hAnsi="Times New Roman"/>
                <w:kern w:val="0"/>
                <w:sz w:val="18"/>
                <w:szCs w:val="18"/>
              </w:rPr>
              <w:t>width</w:t>
            </w:r>
          </w:p>
        </w:tc>
        <w:tc>
          <w:tcPr>
            <w:tcW w:w="1134" w:type="dxa"/>
            <w:tcBorders>
              <w:top w:val="single" w:color="auto" w:sz="4" w:space="0"/>
              <w:bottom w:val="single" w:color="auto" w:sz="4" w:space="0"/>
            </w:tcBorders>
            <w:vAlign w:val="center"/>
          </w:tcPr>
          <w:p w14:paraId="60A2319B">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5800" w:type="dxa"/>
            <w:tcBorders>
              <w:top w:val="single" w:color="auto" w:sz="4" w:space="0"/>
              <w:bottom w:val="single" w:color="auto" w:sz="4" w:space="0"/>
            </w:tcBorders>
            <w:vAlign w:val="center"/>
          </w:tcPr>
          <w:p w14:paraId="4955F873">
            <w:pPr>
              <w:snapToGrid w:val="0"/>
              <w:spacing w:line="240" w:lineRule="auto"/>
              <w:jc w:val="left"/>
              <w:rPr>
                <w:rFonts w:ascii="Times New Roman" w:hAnsi="Times New Roman"/>
                <w:kern w:val="0"/>
                <w:sz w:val="18"/>
                <w:szCs w:val="18"/>
              </w:rPr>
            </w:pPr>
            <w:r>
              <w:rPr>
                <w:rFonts w:hint="eastAsia" w:ascii="Times New Roman" w:hAnsi="Times New Roman"/>
                <w:sz w:val="18"/>
                <w:szCs w:val="18"/>
              </w:rPr>
              <w:t>弱势</w:t>
            </w:r>
            <w:r>
              <w:rPr>
                <w:rFonts w:ascii="Times New Roman" w:hAnsi="Times New Roman"/>
                <w:sz w:val="18"/>
                <w:szCs w:val="18"/>
              </w:rPr>
              <w:t>交通参与者</w:t>
            </w:r>
            <w:r>
              <w:rPr>
                <w:rFonts w:ascii="Times New Roman" w:hAnsi="Times New Roman"/>
                <w:kern w:val="0"/>
                <w:sz w:val="18"/>
                <w:szCs w:val="18"/>
              </w:rPr>
              <w:t>宽度，单位：厘米</w:t>
            </w:r>
          </w:p>
        </w:tc>
      </w:tr>
      <w:tr w14:paraId="57F96B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13DDB10E">
            <w:pPr>
              <w:spacing w:line="240" w:lineRule="auto"/>
              <w:jc w:val="center"/>
              <w:rPr>
                <w:rFonts w:hint="eastAsia" w:ascii="Times New Roman" w:hAnsi="Times New Roman"/>
                <w:sz w:val="18"/>
                <w:szCs w:val="18"/>
              </w:rPr>
            </w:pPr>
            <w:r>
              <w:rPr>
                <w:rFonts w:hint="eastAsia" w:ascii="Times New Roman" w:hAnsi="Times New Roman"/>
                <w:sz w:val="18"/>
                <w:szCs w:val="18"/>
              </w:rPr>
              <w:t>9</w:t>
            </w:r>
          </w:p>
        </w:tc>
        <w:tc>
          <w:tcPr>
            <w:tcW w:w="1559" w:type="dxa"/>
            <w:tcBorders>
              <w:top w:val="single" w:color="auto" w:sz="4" w:space="0"/>
              <w:bottom w:val="single" w:color="auto" w:sz="4" w:space="0"/>
            </w:tcBorders>
            <w:vAlign w:val="center"/>
          </w:tcPr>
          <w:p w14:paraId="3ADE2553">
            <w:pPr>
              <w:spacing w:line="240" w:lineRule="auto"/>
              <w:jc w:val="center"/>
              <w:rPr>
                <w:rFonts w:ascii="Times New Roman" w:hAnsi="Times New Roman"/>
                <w:kern w:val="0"/>
                <w:sz w:val="18"/>
                <w:szCs w:val="18"/>
              </w:rPr>
            </w:pPr>
            <w:r>
              <w:rPr>
                <w:rFonts w:ascii="Times New Roman" w:hAnsi="Times New Roman"/>
                <w:kern w:val="0"/>
                <w:sz w:val="18"/>
                <w:szCs w:val="18"/>
              </w:rPr>
              <w:t>height</w:t>
            </w:r>
          </w:p>
        </w:tc>
        <w:tc>
          <w:tcPr>
            <w:tcW w:w="1134" w:type="dxa"/>
            <w:tcBorders>
              <w:top w:val="single" w:color="auto" w:sz="4" w:space="0"/>
              <w:bottom w:val="single" w:color="auto" w:sz="4" w:space="0"/>
            </w:tcBorders>
            <w:vAlign w:val="center"/>
          </w:tcPr>
          <w:p w14:paraId="774AC6AD">
            <w:pPr>
              <w:spacing w:line="240" w:lineRule="auto"/>
              <w:jc w:val="center"/>
              <w:rPr>
                <w:rFonts w:ascii="Times New Roman" w:hAnsi="Times New Roman"/>
                <w:kern w:val="0"/>
                <w:sz w:val="18"/>
                <w:szCs w:val="18"/>
              </w:rPr>
            </w:pPr>
            <w:r>
              <w:rPr>
                <w:rFonts w:ascii="Times New Roman" w:hAnsi="Times New Roman"/>
                <w:kern w:val="0"/>
                <w:sz w:val="18"/>
                <w:szCs w:val="18"/>
              </w:rPr>
              <w:t>Number</w:t>
            </w:r>
          </w:p>
        </w:tc>
        <w:tc>
          <w:tcPr>
            <w:tcW w:w="5800" w:type="dxa"/>
            <w:tcBorders>
              <w:top w:val="single" w:color="auto" w:sz="4" w:space="0"/>
              <w:bottom w:val="single" w:color="auto" w:sz="4" w:space="0"/>
            </w:tcBorders>
            <w:vAlign w:val="center"/>
          </w:tcPr>
          <w:p w14:paraId="0AB4DFC6">
            <w:pPr>
              <w:snapToGrid w:val="0"/>
              <w:spacing w:line="240" w:lineRule="auto"/>
              <w:jc w:val="left"/>
              <w:rPr>
                <w:rFonts w:hint="eastAsia" w:ascii="Times New Roman" w:hAnsi="Times New Roman"/>
                <w:sz w:val="18"/>
                <w:szCs w:val="18"/>
              </w:rPr>
            </w:pPr>
            <w:r>
              <w:rPr>
                <w:rFonts w:hint="eastAsia" w:ascii="Times New Roman" w:hAnsi="Times New Roman"/>
                <w:sz w:val="18"/>
                <w:szCs w:val="18"/>
              </w:rPr>
              <w:t>弱势</w:t>
            </w:r>
            <w:r>
              <w:rPr>
                <w:rFonts w:ascii="Times New Roman" w:hAnsi="Times New Roman"/>
                <w:sz w:val="18"/>
                <w:szCs w:val="18"/>
              </w:rPr>
              <w:t>交通参与者</w:t>
            </w:r>
            <w:r>
              <w:rPr>
                <w:rFonts w:ascii="Times New Roman" w:hAnsi="Times New Roman"/>
                <w:kern w:val="0"/>
                <w:sz w:val="18"/>
                <w:szCs w:val="18"/>
              </w:rPr>
              <w:t>高度，单位：厘米</w:t>
            </w:r>
          </w:p>
        </w:tc>
      </w:tr>
    </w:tbl>
    <w:p w14:paraId="3620921D">
      <w:pPr>
        <w:pStyle w:val="61"/>
        <w:spacing w:line="360" w:lineRule="auto"/>
        <w:ind w:firstLine="0" w:firstLineChars="0"/>
        <w:jc w:val="center"/>
        <w:rPr>
          <w:rFonts w:ascii="黑体" w:hAnsi="黑体" w:eastAsia="黑体"/>
        </w:rPr>
      </w:pPr>
      <w:r>
        <w:rPr>
          <w:rFonts w:hint="eastAsia" w:ascii="黑体" w:hAnsi="黑体" w:eastAsia="黑体"/>
        </w:rPr>
        <w:t>表A.6 弱势交通参与者</w:t>
      </w:r>
      <w:r>
        <w:rPr>
          <w:rFonts w:ascii="黑体" w:hAnsi="黑体" w:eastAsia="黑体"/>
        </w:rPr>
        <w:t>信息</w:t>
      </w:r>
      <w:r>
        <w:rPr>
          <w:rFonts w:hint="eastAsia" w:ascii="黑体" w:hAnsi="黑体" w:eastAsia="黑体"/>
        </w:rPr>
        <w:t>（续）</w:t>
      </w:r>
    </w:p>
    <w:tbl>
      <w:tblPr>
        <w:tblStyle w:val="29"/>
        <w:tblW w:w="933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1"/>
        <w:gridCol w:w="1559"/>
        <w:gridCol w:w="1134"/>
        <w:gridCol w:w="5800"/>
      </w:tblGrid>
      <w:tr w14:paraId="69EDA7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8" w:space="0"/>
              <w:bottom w:val="single" w:color="auto" w:sz="8" w:space="0"/>
            </w:tcBorders>
            <w:vAlign w:val="center"/>
          </w:tcPr>
          <w:p w14:paraId="7E8DCDAA">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序号</w:t>
            </w:r>
          </w:p>
        </w:tc>
        <w:tc>
          <w:tcPr>
            <w:tcW w:w="1559" w:type="dxa"/>
            <w:tcBorders>
              <w:top w:val="single" w:color="auto" w:sz="8" w:space="0"/>
              <w:bottom w:val="single" w:color="auto" w:sz="8" w:space="0"/>
            </w:tcBorders>
            <w:vAlign w:val="center"/>
          </w:tcPr>
          <w:p w14:paraId="2117F07D">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元素名</w:t>
            </w:r>
          </w:p>
        </w:tc>
        <w:tc>
          <w:tcPr>
            <w:tcW w:w="1134" w:type="dxa"/>
            <w:tcBorders>
              <w:top w:val="single" w:color="auto" w:sz="8" w:space="0"/>
              <w:bottom w:val="single" w:color="auto" w:sz="8" w:space="0"/>
            </w:tcBorders>
            <w:vAlign w:val="center"/>
          </w:tcPr>
          <w:p w14:paraId="2E71BD75">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类型</w:t>
            </w:r>
          </w:p>
        </w:tc>
        <w:tc>
          <w:tcPr>
            <w:tcW w:w="5800" w:type="dxa"/>
            <w:tcBorders>
              <w:top w:val="single" w:color="auto" w:sz="8" w:space="0"/>
              <w:bottom w:val="single" w:color="auto" w:sz="8" w:space="0"/>
            </w:tcBorders>
            <w:vAlign w:val="center"/>
          </w:tcPr>
          <w:p w14:paraId="5C7E075F">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描述</w:t>
            </w:r>
          </w:p>
        </w:tc>
      </w:tr>
      <w:tr w14:paraId="0156B4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38FCBB5E">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w:t>
            </w:r>
            <w:r>
              <w:rPr>
                <w:rFonts w:ascii="Times New Roman" w:hAnsi="Times New Roman"/>
                <w:color w:val="000000" w:themeColor="text1"/>
                <w:sz w:val="18"/>
                <w:szCs w:val="18"/>
                <w14:textFill>
                  <w14:solidFill>
                    <w14:schemeClr w14:val="tx1"/>
                  </w14:solidFill>
                </w14:textFill>
              </w:rPr>
              <w:t>0</w:t>
            </w:r>
          </w:p>
        </w:tc>
        <w:tc>
          <w:tcPr>
            <w:tcW w:w="1559" w:type="dxa"/>
            <w:tcBorders>
              <w:top w:val="single" w:color="auto" w:sz="4" w:space="0"/>
              <w:bottom w:val="single" w:color="auto" w:sz="4" w:space="0"/>
            </w:tcBorders>
            <w:vAlign w:val="center"/>
          </w:tcPr>
          <w:p w14:paraId="52ACE102">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speed</w:t>
            </w:r>
          </w:p>
        </w:tc>
        <w:tc>
          <w:tcPr>
            <w:tcW w:w="1134" w:type="dxa"/>
            <w:tcBorders>
              <w:top w:val="single" w:color="auto" w:sz="4" w:space="0"/>
              <w:bottom w:val="single" w:color="auto" w:sz="4" w:space="0"/>
            </w:tcBorders>
            <w:vAlign w:val="center"/>
          </w:tcPr>
          <w:p w14:paraId="4D40FE17">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5800" w:type="dxa"/>
            <w:tcBorders>
              <w:top w:val="single" w:color="auto" w:sz="4" w:space="0"/>
              <w:bottom w:val="single" w:color="auto" w:sz="4" w:space="0"/>
            </w:tcBorders>
            <w:vAlign w:val="center"/>
          </w:tcPr>
          <w:p w14:paraId="51609591">
            <w:pPr>
              <w:spacing w:line="240" w:lineRule="auto"/>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弱势</w:t>
            </w:r>
            <w:r>
              <w:rPr>
                <w:rFonts w:ascii="Times New Roman" w:hAnsi="Times New Roman"/>
                <w:color w:val="000000" w:themeColor="text1"/>
                <w:sz w:val="18"/>
                <w:szCs w:val="18"/>
                <w14:textFill>
                  <w14:solidFill>
                    <w14:schemeClr w14:val="tx1"/>
                  </w14:solidFill>
                </w14:textFill>
              </w:rPr>
              <w:t>交通参与者</w:t>
            </w:r>
            <w:r>
              <w:rPr>
                <w:rFonts w:ascii="Times New Roman" w:hAnsi="Times New Roman"/>
                <w:color w:val="000000" w:themeColor="text1"/>
                <w:kern w:val="0"/>
                <w:sz w:val="18"/>
                <w:szCs w:val="18"/>
                <w14:textFill>
                  <w14:solidFill>
                    <w14:schemeClr w14:val="tx1"/>
                  </w14:solidFill>
                </w14:textFill>
              </w:rPr>
              <w:t>速度，单位：千米/小时</w:t>
            </w:r>
          </w:p>
        </w:tc>
      </w:tr>
      <w:tr w14:paraId="484BD3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7644DD35">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w:t>
            </w:r>
            <w:r>
              <w:rPr>
                <w:rFonts w:ascii="Times New Roman" w:hAnsi="Times New Roman"/>
                <w:color w:val="000000" w:themeColor="text1"/>
                <w:sz w:val="18"/>
                <w:szCs w:val="18"/>
                <w14:textFill>
                  <w14:solidFill>
                    <w14:schemeClr w14:val="tx1"/>
                  </w14:solidFill>
                </w14:textFill>
              </w:rPr>
              <w:t>1</w:t>
            </w:r>
          </w:p>
        </w:tc>
        <w:tc>
          <w:tcPr>
            <w:tcW w:w="1559" w:type="dxa"/>
            <w:tcBorders>
              <w:top w:val="single" w:color="auto" w:sz="4" w:space="0"/>
              <w:bottom w:val="single" w:color="auto" w:sz="4" w:space="0"/>
            </w:tcBorders>
            <w:vAlign w:val="center"/>
          </w:tcPr>
          <w:p w14:paraId="4AE73FB4">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azimuth</w:t>
            </w:r>
          </w:p>
        </w:tc>
        <w:tc>
          <w:tcPr>
            <w:tcW w:w="1134" w:type="dxa"/>
            <w:tcBorders>
              <w:top w:val="single" w:color="auto" w:sz="4" w:space="0"/>
              <w:bottom w:val="single" w:color="auto" w:sz="4" w:space="0"/>
            </w:tcBorders>
            <w:vAlign w:val="center"/>
          </w:tcPr>
          <w:p w14:paraId="2483AEBD">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5800" w:type="dxa"/>
            <w:tcBorders>
              <w:top w:val="single" w:color="auto" w:sz="4" w:space="0"/>
              <w:bottom w:val="single" w:color="auto" w:sz="4" w:space="0"/>
            </w:tcBorders>
            <w:vAlign w:val="center"/>
          </w:tcPr>
          <w:p w14:paraId="6AD35409">
            <w:pPr>
              <w:spacing w:line="240" w:lineRule="auto"/>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弱势</w:t>
            </w:r>
            <w:r>
              <w:rPr>
                <w:rFonts w:ascii="Times New Roman" w:hAnsi="Times New Roman"/>
                <w:color w:val="000000" w:themeColor="text1"/>
                <w:sz w:val="18"/>
                <w:szCs w:val="18"/>
                <w14:textFill>
                  <w14:solidFill>
                    <w14:schemeClr w14:val="tx1"/>
                  </w14:solidFill>
                </w14:textFill>
              </w:rPr>
              <w:t>交通参与者</w:t>
            </w:r>
            <w:r>
              <w:rPr>
                <w:rFonts w:ascii="Times New Roman" w:hAnsi="Times New Roman"/>
                <w:color w:val="000000" w:themeColor="text1"/>
                <w:kern w:val="0"/>
                <w:sz w:val="18"/>
                <w:szCs w:val="18"/>
                <w14:textFill>
                  <w14:solidFill>
                    <w14:schemeClr w14:val="tx1"/>
                  </w14:solidFill>
                </w14:textFill>
              </w:rPr>
              <w:t>的航向角</w:t>
            </w:r>
            <w:r>
              <w:rPr>
                <w:rFonts w:hint="eastAsia" w:ascii="Times New Roman" w:hAnsi="Times New Roman"/>
                <w:color w:val="000000" w:themeColor="text1"/>
                <w:kern w:val="0"/>
                <w:sz w:val="18"/>
                <w:szCs w:val="18"/>
                <w14:textFill>
                  <w14:solidFill>
                    <w14:schemeClr w14:val="tx1"/>
                  </w14:solidFill>
                </w14:textFill>
              </w:rPr>
              <w:t>(</w:t>
            </w:r>
            <w:r>
              <w:rPr>
                <w:rFonts w:ascii="Times New Roman" w:hAnsi="Times New Roman"/>
                <w:color w:val="000000" w:themeColor="text1"/>
                <w:sz w:val="18"/>
                <w:szCs w:val="18"/>
                <w14:textFill>
                  <w14:solidFill>
                    <w14:schemeClr w14:val="tx1"/>
                  </w14:solidFill>
                </w14:textFill>
              </w:rPr>
              <w:t>正北方向为0度），单位：度</w:t>
            </w:r>
            <w:r>
              <w:rPr>
                <w:rFonts w:hint="eastAsia" w:ascii="Times New Roman" w:hAnsi="Times New Roman"/>
                <w:color w:val="000000" w:themeColor="text1"/>
                <w:sz w:val="18"/>
                <w:szCs w:val="18"/>
                <w14:textFill>
                  <w14:solidFill>
                    <w14:schemeClr w14:val="tx1"/>
                  </w14:solidFill>
                </w14:textFill>
              </w:rPr>
              <w:t>，</w:t>
            </w:r>
            <w:r>
              <w:rPr>
                <w:rFonts w:ascii="Times New Roman" w:hAnsi="Times New Roman"/>
                <w:color w:val="000000" w:themeColor="text1"/>
                <w:sz w:val="18"/>
                <w:szCs w:val="18"/>
                <w14:textFill>
                  <w14:solidFill>
                    <w14:schemeClr w14:val="tx1"/>
                  </w14:solidFill>
                </w14:textFill>
              </w:rPr>
              <w:t>精确到</w:t>
            </w:r>
            <w:r>
              <w:rPr>
                <w:rFonts w:hint="eastAsia" w:ascii="Times New Roman" w:hAnsi="Times New Roman"/>
                <w:color w:val="000000" w:themeColor="text1"/>
                <w:sz w:val="18"/>
                <w:szCs w:val="18"/>
                <w14:textFill>
                  <w14:solidFill>
                    <w14:schemeClr w14:val="tx1"/>
                  </w14:solidFill>
                </w14:textFill>
              </w:rPr>
              <w:t>0.1</w:t>
            </w:r>
          </w:p>
        </w:tc>
      </w:tr>
      <w:tr w14:paraId="42FBA0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8" w:space="0"/>
            </w:tcBorders>
            <w:vAlign w:val="center"/>
          </w:tcPr>
          <w:p w14:paraId="1FEF8E8E">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1</w:t>
            </w:r>
            <w:r>
              <w:rPr>
                <w:rFonts w:ascii="Times New Roman" w:hAnsi="Times New Roman"/>
                <w:color w:val="000000" w:themeColor="text1"/>
                <w:sz w:val="18"/>
                <w:szCs w:val="18"/>
                <w14:textFill>
                  <w14:solidFill>
                    <w14:schemeClr w14:val="tx1"/>
                  </w14:solidFill>
                </w14:textFill>
              </w:rPr>
              <w:t>2</w:t>
            </w:r>
          </w:p>
        </w:tc>
        <w:tc>
          <w:tcPr>
            <w:tcW w:w="1559" w:type="dxa"/>
            <w:tcBorders>
              <w:top w:val="single" w:color="auto" w:sz="4" w:space="0"/>
              <w:bottom w:val="single" w:color="auto" w:sz="8" w:space="0"/>
            </w:tcBorders>
            <w:vAlign w:val="center"/>
          </w:tcPr>
          <w:p w14:paraId="443C90D6">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timeStamp</w:t>
            </w:r>
          </w:p>
        </w:tc>
        <w:tc>
          <w:tcPr>
            <w:tcW w:w="1134" w:type="dxa"/>
            <w:tcBorders>
              <w:top w:val="single" w:color="auto" w:sz="4" w:space="0"/>
              <w:bottom w:val="single" w:color="auto" w:sz="8" w:space="0"/>
            </w:tcBorders>
            <w:vAlign w:val="center"/>
          </w:tcPr>
          <w:p w14:paraId="628D44DF">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5800" w:type="dxa"/>
            <w:tcBorders>
              <w:top w:val="single" w:color="auto" w:sz="4" w:space="0"/>
              <w:bottom w:val="single" w:color="auto" w:sz="8" w:space="0"/>
            </w:tcBorders>
            <w:vAlign w:val="center"/>
          </w:tcPr>
          <w:p w14:paraId="609804C3">
            <w:pPr>
              <w:snapToGrid w:val="0"/>
              <w:spacing w:line="240" w:lineRule="auto"/>
              <w:jc w:val="left"/>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时间戳，单位：毫秒</w:t>
            </w:r>
          </w:p>
        </w:tc>
      </w:tr>
    </w:tbl>
    <w:p w14:paraId="1A923F14">
      <w:pPr>
        <w:pStyle w:val="83"/>
        <w:spacing w:before="156" w:after="156"/>
      </w:pPr>
      <w:r>
        <w:t>匝道车辆汇入预警数据接口</w:t>
      </w:r>
    </w:p>
    <w:p w14:paraId="778A92E4">
      <w:pPr>
        <w:pStyle w:val="61"/>
        <w:ind w:firstLine="42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表A.</w:t>
      </w:r>
      <w:r>
        <w:rPr>
          <w:rFonts w:ascii="Times New Roman"/>
          <w:color w:val="000000" w:themeColor="text1"/>
          <w14:textFill>
            <w14:solidFill>
              <w14:schemeClr w14:val="tx1"/>
            </w14:solidFill>
          </w14:textFill>
        </w:rPr>
        <w:t>7</w:t>
      </w:r>
      <w:r>
        <w:rPr>
          <w:rFonts w:hint="eastAsia" w:ascii="Times New Roman"/>
          <w:color w:val="000000" w:themeColor="text1"/>
          <w14:textFill>
            <w14:solidFill>
              <w14:schemeClr w14:val="tx1"/>
            </w14:solidFill>
          </w14:textFill>
        </w:rPr>
        <w:t>、表A.</w:t>
      </w:r>
      <w:r>
        <w:rPr>
          <w:rFonts w:ascii="Times New Roman"/>
          <w:color w:val="000000" w:themeColor="text1"/>
          <w14:textFill>
            <w14:solidFill>
              <w14:schemeClr w14:val="tx1"/>
            </w14:solidFill>
          </w14:textFill>
        </w:rPr>
        <w:t>8规定了匝道车辆汇入预警数据信息字段的定义，数据交换频率应</w:t>
      </w:r>
      <w:r>
        <w:rPr>
          <w:rFonts w:hint="eastAsia" w:ascii="Times New Roman"/>
          <w:color w:val="000000" w:themeColor="text1"/>
          <w14:textFill>
            <w14:solidFill>
              <w14:schemeClr w14:val="tx1"/>
            </w14:solidFill>
          </w14:textFill>
        </w:rPr>
        <w:t>不大于2</w:t>
      </w:r>
      <w:r>
        <w:rPr>
          <w:rFonts w:ascii="Times New Roman"/>
          <w:color w:val="000000" w:themeColor="text1"/>
          <w14:textFill>
            <w14:solidFill>
              <w14:schemeClr w14:val="tx1"/>
            </w14:solidFill>
          </w14:textFill>
        </w:rPr>
        <w:t>00</w:t>
      </w:r>
      <w:r>
        <w:rPr>
          <w:rFonts w:hint="eastAsia" w:ascii="Times New Roman"/>
          <w:color w:val="000000" w:themeColor="text1"/>
          <w14:textFill>
            <w14:solidFill>
              <w14:schemeClr w14:val="tx1"/>
            </w14:solidFill>
          </w14:textFill>
        </w:rPr>
        <w:t>毫秒/次</w:t>
      </w:r>
      <w:r>
        <w:rPr>
          <w:rFonts w:ascii="Times New Roman"/>
          <w:color w:val="000000" w:themeColor="text1"/>
          <w14:textFill>
            <w14:solidFill>
              <w14:schemeClr w14:val="tx1"/>
            </w14:solidFill>
          </w14:textFill>
        </w:rPr>
        <w:t>。</w:t>
      </w:r>
    </w:p>
    <w:p w14:paraId="1A32309D">
      <w:pPr>
        <w:pStyle w:val="82"/>
        <w:spacing w:before="156" w:after="156"/>
      </w:pPr>
      <w:r>
        <w:t>匝道路段信息</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1"/>
        <w:gridCol w:w="1559"/>
        <w:gridCol w:w="1134"/>
        <w:gridCol w:w="5800"/>
      </w:tblGrid>
      <w:tr w14:paraId="60A781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841" w:type="dxa"/>
            <w:tcBorders>
              <w:top w:val="single" w:color="auto" w:sz="8" w:space="0"/>
              <w:bottom w:val="single" w:color="auto" w:sz="8" w:space="0"/>
            </w:tcBorders>
            <w:shd w:val="clear" w:color="auto" w:fill="FFFFFF"/>
            <w:vAlign w:val="center"/>
          </w:tcPr>
          <w:p w14:paraId="127FAD36">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序号</w:t>
            </w:r>
          </w:p>
        </w:tc>
        <w:tc>
          <w:tcPr>
            <w:tcW w:w="1559" w:type="dxa"/>
            <w:tcBorders>
              <w:top w:val="single" w:color="auto" w:sz="8" w:space="0"/>
              <w:bottom w:val="single" w:color="auto" w:sz="8" w:space="0"/>
            </w:tcBorders>
            <w:shd w:val="clear" w:color="auto" w:fill="FFFFFF"/>
            <w:vAlign w:val="center"/>
          </w:tcPr>
          <w:p w14:paraId="4724B09B">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元素名</w:t>
            </w:r>
          </w:p>
        </w:tc>
        <w:tc>
          <w:tcPr>
            <w:tcW w:w="1134" w:type="dxa"/>
            <w:tcBorders>
              <w:top w:val="single" w:color="auto" w:sz="8" w:space="0"/>
              <w:bottom w:val="single" w:color="auto" w:sz="8" w:space="0"/>
            </w:tcBorders>
            <w:shd w:val="clear" w:color="auto" w:fill="FFFFFF"/>
            <w:vAlign w:val="center"/>
          </w:tcPr>
          <w:p w14:paraId="659808CB">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类型</w:t>
            </w:r>
          </w:p>
        </w:tc>
        <w:tc>
          <w:tcPr>
            <w:tcW w:w="5800" w:type="dxa"/>
            <w:tcBorders>
              <w:top w:val="single" w:color="auto" w:sz="8" w:space="0"/>
              <w:bottom w:val="single" w:color="auto" w:sz="8" w:space="0"/>
            </w:tcBorders>
            <w:shd w:val="clear" w:color="auto" w:fill="FFFFFF"/>
            <w:vAlign w:val="center"/>
          </w:tcPr>
          <w:p w14:paraId="14962F76">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描述</w:t>
            </w:r>
          </w:p>
        </w:tc>
      </w:tr>
      <w:tr w14:paraId="6F7C1F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8" w:space="0"/>
            </w:tcBorders>
            <w:vAlign w:val="center"/>
          </w:tcPr>
          <w:p w14:paraId="15306CEB">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w:t>
            </w:r>
          </w:p>
        </w:tc>
        <w:tc>
          <w:tcPr>
            <w:tcW w:w="1559" w:type="dxa"/>
            <w:tcBorders>
              <w:top w:val="single" w:color="auto" w:sz="8" w:space="0"/>
            </w:tcBorders>
            <w:vAlign w:val="center"/>
          </w:tcPr>
          <w:p w14:paraId="7DCF2498">
            <w:pPr>
              <w:spacing w:line="240" w:lineRule="auto"/>
              <w:jc w:val="center"/>
              <w:rPr>
                <w:rFonts w:ascii="Times New Roman" w:hAnsi="Times New Roman"/>
                <w:b/>
                <w:bCs/>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IPCType</w:t>
            </w:r>
          </w:p>
        </w:tc>
        <w:tc>
          <w:tcPr>
            <w:tcW w:w="1134" w:type="dxa"/>
            <w:tcBorders>
              <w:top w:val="single" w:color="auto" w:sz="8" w:space="0"/>
            </w:tcBorders>
            <w:vAlign w:val="center"/>
          </w:tcPr>
          <w:p w14:paraId="0EBBE863">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5800" w:type="dxa"/>
            <w:tcBorders>
              <w:top w:val="single" w:color="auto" w:sz="8" w:space="0"/>
            </w:tcBorders>
            <w:vAlign w:val="center"/>
          </w:tcPr>
          <w:p w14:paraId="59CED988">
            <w:pPr>
              <w:spacing w:line="240" w:lineRule="auto"/>
              <w:jc w:val="left"/>
              <w:rPr>
                <w:rFonts w:ascii="Times New Roman" w:hAnsi="Times New Roman"/>
                <w:b/>
                <w:bCs/>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业务接口代码：1030</w:t>
            </w:r>
          </w:p>
        </w:tc>
      </w:tr>
      <w:tr w14:paraId="46F3AD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07DB17CB">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w:t>
            </w:r>
          </w:p>
        </w:tc>
        <w:tc>
          <w:tcPr>
            <w:tcW w:w="1559" w:type="dxa"/>
            <w:vAlign w:val="center"/>
          </w:tcPr>
          <w:p w14:paraId="7B2C70C7">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areaId</w:t>
            </w:r>
          </w:p>
        </w:tc>
        <w:tc>
          <w:tcPr>
            <w:tcW w:w="1134" w:type="dxa"/>
            <w:vAlign w:val="center"/>
          </w:tcPr>
          <w:p w14:paraId="72EF7EAC">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5800" w:type="dxa"/>
            <w:vAlign w:val="center"/>
          </w:tcPr>
          <w:p w14:paraId="68DB7A67">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所属省市区编号，应依据</w:t>
            </w:r>
            <w:r>
              <w:rPr>
                <w:rFonts w:ascii="Times New Roman"/>
                <w:sz w:val="18"/>
              </w:rPr>
              <w:t>GB/T 2260-2007</w:t>
            </w:r>
            <w:r>
              <w:rPr>
                <w:rFonts w:ascii="Times New Roman" w:hAnsi="Times New Roman"/>
                <w:color w:val="000000" w:themeColor="text1"/>
                <w:sz w:val="18"/>
                <w:szCs w:val="18"/>
                <w14:textFill>
                  <w14:solidFill>
                    <w14:schemeClr w14:val="tx1"/>
                  </w14:solidFill>
                </w14:textFill>
              </w:rPr>
              <w:t>取值</w:t>
            </w:r>
          </w:p>
        </w:tc>
      </w:tr>
      <w:tr w14:paraId="1BA1E2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0D49E59D">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w:t>
            </w:r>
          </w:p>
        </w:tc>
        <w:tc>
          <w:tcPr>
            <w:tcW w:w="1559" w:type="dxa"/>
            <w:vAlign w:val="center"/>
          </w:tcPr>
          <w:p w14:paraId="66FA7374">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ramproutes</w:t>
            </w:r>
          </w:p>
        </w:tc>
        <w:tc>
          <w:tcPr>
            <w:tcW w:w="1134" w:type="dxa"/>
            <w:vAlign w:val="center"/>
          </w:tcPr>
          <w:p w14:paraId="312C048E">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Array</w:t>
            </w:r>
          </w:p>
        </w:tc>
        <w:tc>
          <w:tcPr>
            <w:tcW w:w="5800" w:type="dxa"/>
            <w:vAlign w:val="center"/>
          </w:tcPr>
          <w:p w14:paraId="00B78625">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包含匝道路段信息的数组，具体内容见表</w:t>
            </w:r>
            <w:r>
              <w:rPr>
                <w:rFonts w:hint="eastAsia" w:ascii="Times New Roman" w:hAnsi="Times New Roman"/>
                <w:color w:val="000000" w:themeColor="text1"/>
                <w:sz w:val="18"/>
                <w:szCs w:val="18"/>
                <w14:textFill>
                  <w14:solidFill>
                    <w14:schemeClr w14:val="tx1"/>
                  </w14:solidFill>
                </w14:textFill>
              </w:rPr>
              <w:t>A.</w:t>
            </w:r>
            <w:r>
              <w:rPr>
                <w:rFonts w:ascii="Times New Roman" w:hAnsi="Times New Roman"/>
                <w:color w:val="000000" w:themeColor="text1"/>
                <w:sz w:val="18"/>
                <w:szCs w:val="18"/>
                <w14:textFill>
                  <w14:solidFill>
                    <w14:schemeClr w14:val="tx1"/>
                  </w14:solidFill>
                </w14:textFill>
              </w:rPr>
              <w:t>8</w:t>
            </w:r>
          </w:p>
        </w:tc>
      </w:tr>
      <w:tr w14:paraId="0A8497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bottom w:val="single" w:color="auto" w:sz="8" w:space="0"/>
            </w:tcBorders>
            <w:vAlign w:val="center"/>
          </w:tcPr>
          <w:p w14:paraId="2C80F6C3">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w:t>
            </w:r>
          </w:p>
        </w:tc>
        <w:tc>
          <w:tcPr>
            <w:tcW w:w="1559" w:type="dxa"/>
            <w:tcBorders>
              <w:bottom w:val="single" w:color="auto" w:sz="8" w:space="0"/>
            </w:tcBorders>
            <w:vAlign w:val="center"/>
          </w:tcPr>
          <w:p w14:paraId="6A8770DD">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timeStamp</w:t>
            </w:r>
          </w:p>
        </w:tc>
        <w:tc>
          <w:tcPr>
            <w:tcW w:w="1134" w:type="dxa"/>
            <w:tcBorders>
              <w:bottom w:val="single" w:color="auto" w:sz="8" w:space="0"/>
            </w:tcBorders>
            <w:vAlign w:val="center"/>
          </w:tcPr>
          <w:p w14:paraId="6901C48F">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5800" w:type="dxa"/>
            <w:tcBorders>
              <w:bottom w:val="single" w:color="auto" w:sz="8" w:space="0"/>
            </w:tcBorders>
            <w:vAlign w:val="center"/>
          </w:tcPr>
          <w:p w14:paraId="03DE8442">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时间戳，单位：毫秒</w:t>
            </w:r>
          </w:p>
        </w:tc>
      </w:tr>
    </w:tbl>
    <w:p w14:paraId="2E68DD76">
      <w:pPr>
        <w:pStyle w:val="82"/>
        <w:spacing w:before="156" w:after="156"/>
      </w:pPr>
      <w:r>
        <w:t>匝道路段信息</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1"/>
        <w:gridCol w:w="1559"/>
        <w:gridCol w:w="1134"/>
        <w:gridCol w:w="5800"/>
      </w:tblGrid>
      <w:tr w14:paraId="55A47D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841" w:type="dxa"/>
            <w:tcBorders>
              <w:top w:val="single" w:color="auto" w:sz="8" w:space="0"/>
              <w:bottom w:val="single" w:color="auto" w:sz="8" w:space="0"/>
            </w:tcBorders>
            <w:shd w:val="clear" w:color="auto" w:fill="FFFFFF"/>
            <w:vAlign w:val="center"/>
          </w:tcPr>
          <w:p w14:paraId="0804B550">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序号</w:t>
            </w:r>
          </w:p>
        </w:tc>
        <w:tc>
          <w:tcPr>
            <w:tcW w:w="1559" w:type="dxa"/>
            <w:tcBorders>
              <w:top w:val="single" w:color="auto" w:sz="8" w:space="0"/>
              <w:bottom w:val="single" w:color="auto" w:sz="8" w:space="0"/>
            </w:tcBorders>
            <w:shd w:val="clear" w:color="auto" w:fill="FFFFFF"/>
            <w:vAlign w:val="center"/>
          </w:tcPr>
          <w:p w14:paraId="37AC6F71">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元素名</w:t>
            </w:r>
          </w:p>
        </w:tc>
        <w:tc>
          <w:tcPr>
            <w:tcW w:w="1134" w:type="dxa"/>
            <w:tcBorders>
              <w:top w:val="single" w:color="auto" w:sz="8" w:space="0"/>
              <w:bottom w:val="single" w:color="auto" w:sz="8" w:space="0"/>
            </w:tcBorders>
            <w:shd w:val="clear" w:color="auto" w:fill="FFFFFF"/>
            <w:vAlign w:val="center"/>
          </w:tcPr>
          <w:p w14:paraId="6D3C106C">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类型</w:t>
            </w:r>
          </w:p>
        </w:tc>
        <w:tc>
          <w:tcPr>
            <w:tcW w:w="5800" w:type="dxa"/>
            <w:tcBorders>
              <w:top w:val="single" w:color="auto" w:sz="8" w:space="0"/>
              <w:bottom w:val="single" w:color="auto" w:sz="8" w:space="0"/>
            </w:tcBorders>
            <w:shd w:val="clear" w:color="auto" w:fill="FFFFFF"/>
            <w:vAlign w:val="center"/>
          </w:tcPr>
          <w:p w14:paraId="344EFF4A">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描述</w:t>
            </w:r>
          </w:p>
        </w:tc>
      </w:tr>
      <w:tr w14:paraId="3E81BC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8" w:space="0"/>
              <w:bottom w:val="single" w:color="auto" w:sz="4" w:space="0"/>
            </w:tcBorders>
            <w:vAlign w:val="center"/>
          </w:tcPr>
          <w:p w14:paraId="2276D7E7">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w:t>
            </w:r>
          </w:p>
        </w:tc>
        <w:tc>
          <w:tcPr>
            <w:tcW w:w="1559" w:type="dxa"/>
            <w:tcBorders>
              <w:top w:val="single" w:color="auto" w:sz="8" w:space="0"/>
              <w:bottom w:val="single" w:color="auto" w:sz="4" w:space="0"/>
            </w:tcBorders>
            <w:vAlign w:val="center"/>
          </w:tcPr>
          <w:p w14:paraId="44458246">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communityId</w:t>
            </w:r>
          </w:p>
        </w:tc>
        <w:tc>
          <w:tcPr>
            <w:tcW w:w="1134" w:type="dxa"/>
            <w:tcBorders>
              <w:top w:val="single" w:color="auto" w:sz="8" w:space="0"/>
              <w:bottom w:val="single" w:color="auto" w:sz="4" w:space="0"/>
            </w:tcBorders>
            <w:vAlign w:val="center"/>
          </w:tcPr>
          <w:p w14:paraId="39A38A9A">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5800" w:type="dxa"/>
            <w:tcBorders>
              <w:top w:val="single" w:color="auto" w:sz="8" w:space="0"/>
              <w:bottom w:val="single" w:color="auto" w:sz="4" w:space="0"/>
            </w:tcBorders>
            <w:vAlign w:val="center"/>
          </w:tcPr>
          <w:p w14:paraId="5209013F">
            <w:pPr>
              <w:spacing w:line="240" w:lineRule="auto"/>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匝道路段</w:t>
            </w:r>
            <w:r>
              <w:rPr>
                <w:rFonts w:ascii="Times New Roman" w:hAnsi="Times New Roman"/>
                <w:color w:val="000000" w:themeColor="text1"/>
                <w:sz w:val="18"/>
                <w:szCs w:val="18"/>
                <w14:textFill>
                  <w14:solidFill>
                    <w14:schemeClr w14:val="tx1"/>
                  </w14:solidFill>
                </w14:textFill>
              </w:rPr>
              <w:t>编号</w:t>
            </w:r>
          </w:p>
        </w:tc>
      </w:tr>
      <w:tr w14:paraId="253F24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123417E8">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w:t>
            </w:r>
          </w:p>
        </w:tc>
        <w:tc>
          <w:tcPr>
            <w:tcW w:w="1559" w:type="dxa"/>
            <w:tcBorders>
              <w:top w:val="single" w:color="auto" w:sz="4" w:space="0"/>
              <w:bottom w:val="single" w:color="auto" w:sz="4" w:space="0"/>
            </w:tcBorders>
            <w:vAlign w:val="center"/>
          </w:tcPr>
          <w:p w14:paraId="7385CB30">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communityName</w:t>
            </w:r>
          </w:p>
        </w:tc>
        <w:tc>
          <w:tcPr>
            <w:tcW w:w="1134" w:type="dxa"/>
            <w:tcBorders>
              <w:top w:val="single" w:color="auto" w:sz="4" w:space="0"/>
              <w:bottom w:val="single" w:color="auto" w:sz="4" w:space="0"/>
            </w:tcBorders>
            <w:vAlign w:val="center"/>
          </w:tcPr>
          <w:p w14:paraId="6ED0DB35">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String</w:t>
            </w:r>
          </w:p>
        </w:tc>
        <w:tc>
          <w:tcPr>
            <w:tcW w:w="5800" w:type="dxa"/>
            <w:tcBorders>
              <w:top w:val="single" w:color="auto" w:sz="4" w:space="0"/>
              <w:bottom w:val="single" w:color="auto" w:sz="4" w:space="0"/>
            </w:tcBorders>
            <w:vAlign w:val="center"/>
          </w:tcPr>
          <w:p w14:paraId="5D767A50">
            <w:pPr>
              <w:spacing w:line="240" w:lineRule="auto"/>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匝道路段</w:t>
            </w:r>
            <w:r>
              <w:rPr>
                <w:rFonts w:ascii="Times New Roman" w:hAnsi="Times New Roman"/>
                <w:color w:val="000000" w:themeColor="text1"/>
                <w:sz w:val="18"/>
                <w:szCs w:val="18"/>
                <w14:textFill>
                  <w14:solidFill>
                    <w14:schemeClr w14:val="tx1"/>
                  </w14:solidFill>
                </w14:textFill>
              </w:rPr>
              <w:t>名称</w:t>
            </w:r>
          </w:p>
        </w:tc>
      </w:tr>
      <w:tr w14:paraId="6CC3B2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0275BE94">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w:t>
            </w:r>
          </w:p>
        </w:tc>
        <w:tc>
          <w:tcPr>
            <w:tcW w:w="1559" w:type="dxa"/>
            <w:tcBorders>
              <w:top w:val="single" w:color="auto" w:sz="4" w:space="0"/>
              <w:bottom w:val="single" w:color="auto" w:sz="4" w:space="0"/>
            </w:tcBorders>
            <w:vAlign w:val="center"/>
          </w:tcPr>
          <w:p w14:paraId="7A1CDF25">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road</w:t>
            </w:r>
            <w:r>
              <w:rPr>
                <w:rFonts w:ascii="Times New Roman" w:hAnsi="Times New Roman"/>
                <w:color w:val="000000" w:themeColor="text1"/>
                <w:sz w:val="18"/>
                <w:szCs w:val="18"/>
                <w14:textFill>
                  <w14:solidFill>
                    <w14:schemeClr w14:val="tx1"/>
                  </w14:solidFill>
                </w14:textFill>
              </w:rPr>
              <w:t>T</w:t>
            </w:r>
            <w:r>
              <w:rPr>
                <w:rFonts w:hint="eastAsia" w:ascii="Times New Roman" w:hAnsi="Times New Roman"/>
                <w:color w:val="000000" w:themeColor="text1"/>
                <w:sz w:val="18"/>
                <w:szCs w:val="18"/>
                <w14:textFill>
                  <w14:solidFill>
                    <w14:schemeClr w14:val="tx1"/>
                  </w14:solidFill>
                </w14:textFill>
              </w:rPr>
              <w:t>ype</w:t>
            </w:r>
          </w:p>
        </w:tc>
        <w:tc>
          <w:tcPr>
            <w:tcW w:w="1134" w:type="dxa"/>
            <w:tcBorders>
              <w:top w:val="single" w:color="auto" w:sz="4" w:space="0"/>
              <w:bottom w:val="single" w:color="auto" w:sz="4" w:space="0"/>
            </w:tcBorders>
            <w:vAlign w:val="center"/>
          </w:tcPr>
          <w:p w14:paraId="40A9952A">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5800" w:type="dxa"/>
            <w:tcBorders>
              <w:top w:val="single" w:color="auto" w:sz="4" w:space="0"/>
              <w:bottom w:val="single" w:color="auto" w:sz="4" w:space="0"/>
            </w:tcBorders>
            <w:vAlign w:val="center"/>
          </w:tcPr>
          <w:p w14:paraId="44CC4D71">
            <w:pPr>
              <w:spacing w:line="240" w:lineRule="auto"/>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路段类型，取为</w:t>
            </w:r>
            <w:r>
              <w:rPr>
                <w:rFonts w:ascii="Times New Roman" w:hAnsi="Times New Roman"/>
                <w:color w:val="000000" w:themeColor="text1"/>
                <w:sz w:val="18"/>
                <w:szCs w:val="18"/>
                <w14:textFill>
                  <w14:solidFill>
                    <w14:schemeClr w14:val="tx1"/>
                  </w14:solidFill>
                </w14:textFill>
              </w:rPr>
              <w:t>2</w:t>
            </w:r>
            <w:r>
              <w:rPr>
                <w:rFonts w:hint="eastAsia" w:ascii="Times New Roman" w:hAnsi="Times New Roman"/>
                <w:color w:val="000000" w:themeColor="text1"/>
                <w:sz w:val="18"/>
                <w:szCs w:val="18"/>
                <w14:textFill>
                  <w14:solidFill>
                    <w14:schemeClr w14:val="tx1"/>
                  </w14:solidFill>
                </w14:textFill>
              </w:rPr>
              <w:t>，或3</w:t>
            </w:r>
          </w:p>
        </w:tc>
      </w:tr>
      <w:tr w14:paraId="54FACF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2A9394CA">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w:t>
            </w:r>
          </w:p>
        </w:tc>
        <w:tc>
          <w:tcPr>
            <w:tcW w:w="1559" w:type="dxa"/>
            <w:tcBorders>
              <w:top w:val="single" w:color="auto" w:sz="4" w:space="0"/>
              <w:bottom w:val="single" w:color="auto" w:sz="4" w:space="0"/>
            </w:tcBorders>
            <w:vAlign w:val="center"/>
          </w:tcPr>
          <w:p w14:paraId="7ABFD608">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value</w:t>
            </w:r>
          </w:p>
        </w:tc>
        <w:tc>
          <w:tcPr>
            <w:tcW w:w="1134" w:type="dxa"/>
            <w:tcBorders>
              <w:top w:val="single" w:color="auto" w:sz="4" w:space="0"/>
              <w:bottom w:val="single" w:color="auto" w:sz="4" w:space="0"/>
            </w:tcBorders>
            <w:vAlign w:val="center"/>
          </w:tcPr>
          <w:p w14:paraId="2C82EA24">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S</w:t>
            </w:r>
            <w:r>
              <w:rPr>
                <w:rFonts w:hint="eastAsia" w:ascii="Times New Roman" w:hAnsi="Times New Roman"/>
                <w:color w:val="000000" w:themeColor="text1"/>
                <w:kern w:val="0"/>
                <w:sz w:val="18"/>
                <w:szCs w:val="18"/>
                <w14:textFill>
                  <w14:solidFill>
                    <w14:schemeClr w14:val="tx1"/>
                  </w14:solidFill>
                </w14:textFill>
              </w:rPr>
              <w:t>tring</w:t>
            </w:r>
          </w:p>
        </w:tc>
        <w:tc>
          <w:tcPr>
            <w:tcW w:w="5800" w:type="dxa"/>
            <w:tcBorders>
              <w:top w:val="single" w:color="auto" w:sz="4" w:space="0"/>
              <w:bottom w:val="single" w:color="auto" w:sz="4" w:space="0"/>
            </w:tcBorders>
            <w:vAlign w:val="center"/>
          </w:tcPr>
          <w:p w14:paraId="355D3D06">
            <w:pPr>
              <w:spacing w:line="240" w:lineRule="auto"/>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匝道描述</w:t>
            </w:r>
          </w:p>
        </w:tc>
      </w:tr>
      <w:tr w14:paraId="576D7D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35018212">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5</w:t>
            </w:r>
          </w:p>
        </w:tc>
        <w:tc>
          <w:tcPr>
            <w:tcW w:w="1559" w:type="dxa"/>
            <w:tcBorders>
              <w:top w:val="single" w:color="auto" w:sz="4" w:space="0"/>
              <w:bottom w:val="single" w:color="auto" w:sz="4" w:space="0"/>
            </w:tcBorders>
            <w:vAlign w:val="center"/>
          </w:tcPr>
          <w:p w14:paraId="15E7CDA6">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direction</w:t>
            </w:r>
          </w:p>
        </w:tc>
        <w:tc>
          <w:tcPr>
            <w:tcW w:w="1134" w:type="dxa"/>
            <w:tcBorders>
              <w:top w:val="single" w:color="auto" w:sz="4" w:space="0"/>
              <w:bottom w:val="single" w:color="auto" w:sz="4" w:space="0"/>
            </w:tcBorders>
            <w:vAlign w:val="center"/>
          </w:tcPr>
          <w:p w14:paraId="78C91C5D">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5800" w:type="dxa"/>
            <w:tcBorders>
              <w:top w:val="single" w:color="auto" w:sz="4" w:space="0"/>
              <w:bottom w:val="single" w:color="auto" w:sz="4" w:space="0"/>
            </w:tcBorders>
            <w:vAlign w:val="center"/>
          </w:tcPr>
          <w:p w14:paraId="56520B6D">
            <w:pPr>
              <w:spacing w:line="240" w:lineRule="auto"/>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匝道路段</w:t>
            </w:r>
            <w:r>
              <w:rPr>
                <w:rFonts w:ascii="Times New Roman" w:hAnsi="Times New Roman"/>
                <w:color w:val="000000" w:themeColor="text1"/>
                <w:sz w:val="18"/>
                <w:szCs w:val="18"/>
                <w14:textFill>
                  <w14:solidFill>
                    <w14:schemeClr w14:val="tx1"/>
                  </w14:solidFill>
                </w14:textFill>
              </w:rPr>
              <w:t>的方向，取值范围：</w:t>
            </w:r>
          </w:p>
          <w:p w14:paraId="248D4751">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0：东</w:t>
            </w:r>
          </w:p>
          <w:p w14:paraId="5AF5A56C">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1：南</w:t>
            </w:r>
          </w:p>
          <w:p w14:paraId="1CD80684">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2：西</w:t>
            </w:r>
          </w:p>
          <w:p w14:paraId="267EA71C">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3：北</w:t>
            </w:r>
          </w:p>
          <w:p w14:paraId="63DD96A4">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4：东南</w:t>
            </w:r>
          </w:p>
          <w:p w14:paraId="46E8F7A1">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5：东北</w:t>
            </w:r>
          </w:p>
          <w:p w14:paraId="7270C476">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6：西南</w:t>
            </w:r>
          </w:p>
          <w:p w14:paraId="6B2DCF10">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7：西北</w:t>
            </w:r>
          </w:p>
        </w:tc>
      </w:tr>
      <w:tr w14:paraId="642343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1E7DAF47">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6</w:t>
            </w:r>
          </w:p>
        </w:tc>
        <w:tc>
          <w:tcPr>
            <w:tcW w:w="1559" w:type="dxa"/>
            <w:tcBorders>
              <w:top w:val="single" w:color="auto" w:sz="4" w:space="0"/>
              <w:bottom w:val="single" w:color="auto" w:sz="4" w:space="0"/>
            </w:tcBorders>
            <w:vAlign w:val="center"/>
          </w:tcPr>
          <w:p w14:paraId="56B9F4AF">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width</w:t>
            </w:r>
          </w:p>
        </w:tc>
        <w:tc>
          <w:tcPr>
            <w:tcW w:w="1134" w:type="dxa"/>
            <w:tcBorders>
              <w:top w:val="single" w:color="auto" w:sz="4" w:space="0"/>
              <w:bottom w:val="single" w:color="auto" w:sz="4" w:space="0"/>
            </w:tcBorders>
            <w:vAlign w:val="center"/>
          </w:tcPr>
          <w:p w14:paraId="36ECB8C3">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5800" w:type="dxa"/>
            <w:tcBorders>
              <w:top w:val="single" w:color="auto" w:sz="4" w:space="0"/>
              <w:bottom w:val="single" w:color="auto" w:sz="4" w:space="0"/>
            </w:tcBorders>
            <w:vAlign w:val="center"/>
          </w:tcPr>
          <w:p w14:paraId="3278ECDA">
            <w:pPr>
              <w:spacing w:line="240" w:lineRule="auto"/>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匝道路段</w:t>
            </w:r>
            <w:r>
              <w:rPr>
                <w:rFonts w:ascii="Times New Roman" w:hAnsi="Times New Roman"/>
                <w:color w:val="000000" w:themeColor="text1"/>
                <w:sz w:val="18"/>
                <w:szCs w:val="18"/>
                <w14:textFill>
                  <w14:solidFill>
                    <w14:schemeClr w14:val="tx1"/>
                  </w14:solidFill>
                </w14:textFill>
              </w:rPr>
              <w:t>宽度，单位：厘米</w:t>
            </w:r>
          </w:p>
        </w:tc>
      </w:tr>
      <w:tr w14:paraId="5E0F17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4" w:space="0"/>
            </w:tcBorders>
            <w:vAlign w:val="center"/>
          </w:tcPr>
          <w:p w14:paraId="37D34452">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7</w:t>
            </w:r>
          </w:p>
        </w:tc>
        <w:tc>
          <w:tcPr>
            <w:tcW w:w="1559" w:type="dxa"/>
            <w:tcBorders>
              <w:top w:val="single" w:color="auto" w:sz="4" w:space="0"/>
              <w:bottom w:val="single" w:color="auto" w:sz="4" w:space="0"/>
            </w:tcBorders>
            <w:vAlign w:val="center"/>
          </w:tcPr>
          <w:p w14:paraId="3EF0D6E1">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length</w:t>
            </w:r>
          </w:p>
        </w:tc>
        <w:tc>
          <w:tcPr>
            <w:tcW w:w="1134" w:type="dxa"/>
            <w:tcBorders>
              <w:top w:val="single" w:color="auto" w:sz="4" w:space="0"/>
              <w:bottom w:val="single" w:color="auto" w:sz="4" w:space="0"/>
            </w:tcBorders>
            <w:vAlign w:val="center"/>
          </w:tcPr>
          <w:p w14:paraId="38704E74">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5800" w:type="dxa"/>
            <w:tcBorders>
              <w:top w:val="single" w:color="auto" w:sz="4" w:space="0"/>
              <w:bottom w:val="single" w:color="auto" w:sz="4" w:space="0"/>
            </w:tcBorders>
            <w:vAlign w:val="center"/>
          </w:tcPr>
          <w:p w14:paraId="477E9461">
            <w:pPr>
              <w:spacing w:line="240" w:lineRule="auto"/>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匝道路段</w:t>
            </w:r>
            <w:r>
              <w:rPr>
                <w:rFonts w:ascii="Times New Roman" w:hAnsi="Times New Roman"/>
                <w:color w:val="000000" w:themeColor="text1"/>
                <w:sz w:val="18"/>
                <w:szCs w:val="18"/>
                <w14:textFill>
                  <w14:solidFill>
                    <w14:schemeClr w14:val="tx1"/>
                  </w14:solidFill>
                </w14:textFill>
              </w:rPr>
              <w:t>长度，单位：厘米</w:t>
            </w:r>
          </w:p>
        </w:tc>
      </w:tr>
      <w:tr w14:paraId="3BCA3E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4" w:space="0"/>
              <w:bottom w:val="single" w:color="auto" w:sz="8" w:space="0"/>
            </w:tcBorders>
            <w:vAlign w:val="center"/>
          </w:tcPr>
          <w:p w14:paraId="040DB674">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8</w:t>
            </w:r>
          </w:p>
        </w:tc>
        <w:tc>
          <w:tcPr>
            <w:tcW w:w="1559" w:type="dxa"/>
            <w:tcBorders>
              <w:top w:val="single" w:color="auto" w:sz="4" w:space="0"/>
              <w:bottom w:val="single" w:color="auto" w:sz="8" w:space="0"/>
            </w:tcBorders>
            <w:vAlign w:val="center"/>
          </w:tcPr>
          <w:p w14:paraId="1D1D33FE">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participantInfo</w:t>
            </w:r>
          </w:p>
        </w:tc>
        <w:tc>
          <w:tcPr>
            <w:tcW w:w="1134" w:type="dxa"/>
            <w:tcBorders>
              <w:top w:val="single" w:color="auto" w:sz="4" w:space="0"/>
              <w:bottom w:val="single" w:color="auto" w:sz="8" w:space="0"/>
            </w:tcBorders>
            <w:vAlign w:val="center"/>
          </w:tcPr>
          <w:p w14:paraId="0460656D">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Array</w:t>
            </w:r>
          </w:p>
        </w:tc>
        <w:tc>
          <w:tcPr>
            <w:tcW w:w="5800" w:type="dxa"/>
            <w:tcBorders>
              <w:top w:val="single" w:color="auto" w:sz="4" w:space="0"/>
              <w:bottom w:val="single" w:color="auto" w:sz="8" w:space="0"/>
            </w:tcBorders>
            <w:vAlign w:val="center"/>
          </w:tcPr>
          <w:p w14:paraId="011FCB63">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该</w:t>
            </w:r>
            <w:r>
              <w:rPr>
                <w:rFonts w:hint="eastAsia" w:ascii="Times New Roman" w:hAnsi="Times New Roman"/>
                <w:color w:val="000000" w:themeColor="text1"/>
                <w:sz w:val="18"/>
                <w:szCs w:val="18"/>
                <w14:textFill>
                  <w14:solidFill>
                    <w14:schemeClr w14:val="tx1"/>
                  </w14:solidFill>
                </w14:textFill>
              </w:rPr>
              <w:t>匝道</w:t>
            </w:r>
            <w:r>
              <w:rPr>
                <w:rFonts w:ascii="Times New Roman" w:hAnsi="Times New Roman"/>
                <w:color w:val="000000" w:themeColor="text1"/>
                <w:sz w:val="18"/>
                <w:szCs w:val="18"/>
                <w14:textFill>
                  <w14:solidFill>
                    <w14:schemeClr w14:val="tx1"/>
                  </w14:solidFill>
                </w14:textFill>
              </w:rPr>
              <w:t>所包含的</w:t>
            </w:r>
            <w:r>
              <w:rPr>
                <w:rFonts w:hint="eastAsia" w:ascii="Times New Roman" w:hAnsi="Times New Roman"/>
                <w:color w:val="000000" w:themeColor="text1"/>
                <w:sz w:val="18"/>
                <w:szCs w:val="18"/>
                <w14:textFill>
                  <w14:solidFill>
                    <w14:schemeClr w14:val="tx1"/>
                  </w14:solidFill>
                </w14:textFill>
              </w:rPr>
              <w:t>所有道路交通工具信息</w:t>
            </w:r>
            <w:r>
              <w:rPr>
                <w:rFonts w:ascii="Times New Roman" w:hAnsi="Times New Roman"/>
                <w:color w:val="000000" w:themeColor="text1"/>
                <w:sz w:val="18"/>
                <w:szCs w:val="18"/>
                <w14:textFill>
                  <w14:solidFill>
                    <w14:schemeClr w14:val="tx1"/>
                  </w14:solidFill>
                </w14:textFill>
              </w:rPr>
              <w:t>数组，具体内容见表</w:t>
            </w:r>
            <w:r>
              <w:rPr>
                <w:rFonts w:hint="eastAsia" w:ascii="Times New Roman" w:hAnsi="Times New Roman"/>
                <w:color w:val="000000" w:themeColor="text1"/>
                <w:sz w:val="18"/>
                <w:szCs w:val="18"/>
                <w14:textFill>
                  <w14:solidFill>
                    <w14:schemeClr w14:val="tx1"/>
                  </w14:solidFill>
                </w14:textFill>
              </w:rPr>
              <w:t>A.</w:t>
            </w:r>
            <w:r>
              <w:rPr>
                <w:rFonts w:ascii="Times New Roman" w:hAnsi="Times New Roman"/>
                <w:color w:val="000000" w:themeColor="text1"/>
                <w:sz w:val="18"/>
                <w:szCs w:val="18"/>
                <w14:textFill>
                  <w14:solidFill>
                    <w14:schemeClr w14:val="tx1"/>
                  </w14:solidFill>
                </w14:textFill>
              </w:rPr>
              <w:t>3</w:t>
            </w:r>
          </w:p>
        </w:tc>
      </w:tr>
    </w:tbl>
    <w:p w14:paraId="5FD2FFA9">
      <w:pPr>
        <w:pStyle w:val="83"/>
        <w:spacing w:before="156" w:after="156"/>
      </w:pPr>
      <w:r>
        <w:t>小区出入口预警数据接口</w:t>
      </w:r>
    </w:p>
    <w:p w14:paraId="3CA6D541">
      <w:pPr>
        <w:pStyle w:val="61"/>
        <w:ind w:firstLine="42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表A.</w:t>
      </w:r>
      <w:r>
        <w:rPr>
          <w:rFonts w:ascii="Times New Roman"/>
          <w:color w:val="000000" w:themeColor="text1"/>
          <w14:textFill>
            <w14:solidFill>
              <w14:schemeClr w14:val="tx1"/>
            </w14:solidFill>
          </w14:textFill>
        </w:rPr>
        <w:t>9</w:t>
      </w:r>
      <w:r>
        <w:rPr>
          <w:rFonts w:hint="eastAsia" w:ascii="Times New Roman"/>
          <w:color w:val="000000" w:themeColor="text1"/>
          <w14:textFill>
            <w14:solidFill>
              <w14:schemeClr w14:val="tx1"/>
            </w14:solidFill>
          </w14:textFill>
        </w:rPr>
        <w:t>、表A.</w:t>
      </w:r>
      <w:r>
        <w:rPr>
          <w:rFonts w:ascii="Times New Roman"/>
          <w:color w:val="000000" w:themeColor="text1"/>
          <w14:textFill>
            <w14:solidFill>
              <w14:schemeClr w14:val="tx1"/>
            </w14:solidFill>
          </w14:textFill>
        </w:rPr>
        <w:t>10</w:t>
      </w:r>
      <w:r>
        <w:rPr>
          <w:rFonts w:hint="eastAsia" w:ascii="Times New Roman"/>
          <w:color w:val="000000" w:themeColor="text1"/>
          <w14:textFill>
            <w14:solidFill>
              <w14:schemeClr w14:val="tx1"/>
            </w14:solidFill>
          </w14:textFill>
        </w:rPr>
        <w:t>和表A.</w:t>
      </w:r>
      <w:r>
        <w:rPr>
          <w:rFonts w:ascii="Times New Roman"/>
          <w:color w:val="000000" w:themeColor="text1"/>
          <w14:textFill>
            <w14:solidFill>
              <w14:schemeClr w14:val="tx1"/>
            </w14:solidFill>
          </w14:textFill>
        </w:rPr>
        <w:t>11规定了小区出入口预警数据信息字段的定义，数据交换频率应</w:t>
      </w:r>
      <w:r>
        <w:rPr>
          <w:rFonts w:hint="eastAsia" w:ascii="Times New Roman"/>
          <w:color w:val="000000" w:themeColor="text1"/>
          <w14:textFill>
            <w14:solidFill>
              <w14:schemeClr w14:val="tx1"/>
            </w14:solidFill>
          </w14:textFill>
        </w:rPr>
        <w:t>不大于2</w:t>
      </w:r>
      <w:r>
        <w:rPr>
          <w:rFonts w:ascii="Times New Roman"/>
          <w:color w:val="000000" w:themeColor="text1"/>
          <w14:textFill>
            <w14:solidFill>
              <w14:schemeClr w14:val="tx1"/>
            </w14:solidFill>
          </w14:textFill>
        </w:rPr>
        <w:t>00</w:t>
      </w:r>
      <w:r>
        <w:rPr>
          <w:rFonts w:hint="eastAsia" w:ascii="Times New Roman"/>
          <w:color w:val="000000" w:themeColor="text1"/>
          <w14:textFill>
            <w14:solidFill>
              <w14:schemeClr w14:val="tx1"/>
            </w14:solidFill>
          </w14:textFill>
        </w:rPr>
        <w:t>毫秒/次</w:t>
      </w:r>
      <w:r>
        <w:rPr>
          <w:rFonts w:ascii="Times New Roman"/>
          <w:color w:val="000000" w:themeColor="text1"/>
          <w14:textFill>
            <w14:solidFill>
              <w14:schemeClr w14:val="tx1"/>
            </w14:solidFill>
          </w14:textFill>
        </w:rPr>
        <w:t>。</w:t>
      </w:r>
    </w:p>
    <w:p w14:paraId="270D28FD">
      <w:pPr>
        <w:pStyle w:val="61"/>
        <w:ind w:firstLine="420"/>
        <w:rPr>
          <w:rFonts w:hint="eastAsia" w:ascii="Times New Roman"/>
          <w:color w:val="000000" w:themeColor="text1"/>
          <w14:textFill>
            <w14:solidFill>
              <w14:schemeClr w14:val="tx1"/>
            </w14:solidFill>
          </w14:textFill>
        </w:rPr>
      </w:pPr>
    </w:p>
    <w:p w14:paraId="674FF6CD">
      <w:pPr>
        <w:pStyle w:val="82"/>
        <w:spacing w:before="156" w:after="156"/>
      </w:pPr>
      <w:r>
        <w:t>小区出入口路段信息</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1"/>
        <w:gridCol w:w="1559"/>
        <w:gridCol w:w="1134"/>
        <w:gridCol w:w="5800"/>
      </w:tblGrid>
      <w:tr w14:paraId="5A5AE0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8" w:space="0"/>
              <w:bottom w:val="single" w:color="auto" w:sz="8" w:space="0"/>
            </w:tcBorders>
            <w:shd w:val="clear" w:color="auto" w:fill="FFFFFF"/>
            <w:vAlign w:val="center"/>
          </w:tcPr>
          <w:p w14:paraId="01BC0EA9">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序号</w:t>
            </w:r>
          </w:p>
        </w:tc>
        <w:tc>
          <w:tcPr>
            <w:tcW w:w="1559" w:type="dxa"/>
            <w:tcBorders>
              <w:top w:val="single" w:color="auto" w:sz="8" w:space="0"/>
              <w:bottom w:val="single" w:color="auto" w:sz="8" w:space="0"/>
            </w:tcBorders>
            <w:shd w:val="clear" w:color="auto" w:fill="FFFFFF"/>
            <w:vAlign w:val="center"/>
          </w:tcPr>
          <w:p w14:paraId="268B2A5C">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元素名</w:t>
            </w:r>
          </w:p>
        </w:tc>
        <w:tc>
          <w:tcPr>
            <w:tcW w:w="1134" w:type="dxa"/>
            <w:tcBorders>
              <w:top w:val="single" w:color="auto" w:sz="8" w:space="0"/>
              <w:bottom w:val="single" w:color="auto" w:sz="8" w:space="0"/>
            </w:tcBorders>
            <w:shd w:val="clear" w:color="auto" w:fill="FFFFFF"/>
            <w:vAlign w:val="center"/>
          </w:tcPr>
          <w:p w14:paraId="43E4D168">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类型</w:t>
            </w:r>
          </w:p>
        </w:tc>
        <w:tc>
          <w:tcPr>
            <w:tcW w:w="5800" w:type="dxa"/>
            <w:tcBorders>
              <w:top w:val="single" w:color="auto" w:sz="8" w:space="0"/>
              <w:bottom w:val="single" w:color="auto" w:sz="8" w:space="0"/>
            </w:tcBorders>
            <w:shd w:val="clear" w:color="auto" w:fill="FFFFFF"/>
            <w:vAlign w:val="center"/>
          </w:tcPr>
          <w:p w14:paraId="3C426649">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描述</w:t>
            </w:r>
          </w:p>
        </w:tc>
      </w:tr>
      <w:tr w14:paraId="3FE581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8" w:space="0"/>
            </w:tcBorders>
            <w:vAlign w:val="center"/>
          </w:tcPr>
          <w:p w14:paraId="6B6D049B">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w:t>
            </w:r>
          </w:p>
        </w:tc>
        <w:tc>
          <w:tcPr>
            <w:tcW w:w="1559" w:type="dxa"/>
            <w:tcBorders>
              <w:top w:val="single" w:color="auto" w:sz="8" w:space="0"/>
            </w:tcBorders>
            <w:vAlign w:val="center"/>
          </w:tcPr>
          <w:p w14:paraId="5056ACDD">
            <w:pPr>
              <w:spacing w:line="240" w:lineRule="auto"/>
              <w:jc w:val="center"/>
              <w:rPr>
                <w:rFonts w:ascii="Times New Roman" w:hAnsi="Times New Roman"/>
                <w:b/>
                <w:bCs/>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IPCType</w:t>
            </w:r>
          </w:p>
        </w:tc>
        <w:tc>
          <w:tcPr>
            <w:tcW w:w="1134" w:type="dxa"/>
            <w:tcBorders>
              <w:top w:val="single" w:color="auto" w:sz="8" w:space="0"/>
            </w:tcBorders>
            <w:vAlign w:val="center"/>
          </w:tcPr>
          <w:p w14:paraId="28326C2F">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5800" w:type="dxa"/>
            <w:tcBorders>
              <w:top w:val="single" w:color="auto" w:sz="8" w:space="0"/>
            </w:tcBorders>
            <w:vAlign w:val="center"/>
          </w:tcPr>
          <w:p w14:paraId="316D0F02">
            <w:pPr>
              <w:spacing w:line="240" w:lineRule="auto"/>
              <w:jc w:val="left"/>
              <w:rPr>
                <w:rFonts w:ascii="Times New Roman" w:hAnsi="Times New Roman"/>
                <w:b/>
                <w:bCs/>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业务接口代码：1040</w:t>
            </w:r>
          </w:p>
        </w:tc>
      </w:tr>
      <w:tr w14:paraId="536BFA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62A94ABB">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w:t>
            </w:r>
          </w:p>
        </w:tc>
        <w:tc>
          <w:tcPr>
            <w:tcW w:w="1559" w:type="dxa"/>
            <w:vAlign w:val="center"/>
          </w:tcPr>
          <w:p w14:paraId="13A4CFB6">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areaId</w:t>
            </w:r>
          </w:p>
        </w:tc>
        <w:tc>
          <w:tcPr>
            <w:tcW w:w="1134" w:type="dxa"/>
            <w:vAlign w:val="center"/>
          </w:tcPr>
          <w:p w14:paraId="34C1428C">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5800" w:type="dxa"/>
            <w:vAlign w:val="center"/>
          </w:tcPr>
          <w:p w14:paraId="7522CEFF">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所属省市区编号，应依据</w:t>
            </w:r>
            <w:r>
              <w:rPr>
                <w:rFonts w:ascii="Times New Roman"/>
                <w:sz w:val="18"/>
              </w:rPr>
              <w:t>GB/T 2260-2007</w:t>
            </w:r>
            <w:r>
              <w:rPr>
                <w:rFonts w:ascii="Times New Roman" w:hAnsi="Times New Roman"/>
                <w:color w:val="000000" w:themeColor="text1"/>
                <w:sz w:val="18"/>
                <w:szCs w:val="18"/>
                <w14:textFill>
                  <w14:solidFill>
                    <w14:schemeClr w14:val="tx1"/>
                  </w14:solidFill>
                </w14:textFill>
              </w:rPr>
              <w:t>取值</w:t>
            </w:r>
          </w:p>
        </w:tc>
      </w:tr>
      <w:tr w14:paraId="414B2A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7069A620">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w:t>
            </w:r>
          </w:p>
        </w:tc>
        <w:tc>
          <w:tcPr>
            <w:tcW w:w="1559" w:type="dxa"/>
            <w:vAlign w:val="center"/>
          </w:tcPr>
          <w:p w14:paraId="20171DA7">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communities</w:t>
            </w:r>
          </w:p>
        </w:tc>
        <w:tc>
          <w:tcPr>
            <w:tcW w:w="1134" w:type="dxa"/>
            <w:vAlign w:val="center"/>
          </w:tcPr>
          <w:p w14:paraId="31D9453E">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Array</w:t>
            </w:r>
          </w:p>
        </w:tc>
        <w:tc>
          <w:tcPr>
            <w:tcW w:w="5800" w:type="dxa"/>
            <w:vAlign w:val="center"/>
          </w:tcPr>
          <w:p w14:paraId="7742307D">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包含小区出入口路段信息的数组，具体内容见表</w:t>
            </w:r>
            <w:r>
              <w:rPr>
                <w:rFonts w:hint="eastAsia" w:ascii="Times New Roman" w:hAnsi="Times New Roman"/>
                <w:color w:val="000000" w:themeColor="text1"/>
                <w:sz w:val="18"/>
                <w:szCs w:val="18"/>
                <w14:textFill>
                  <w14:solidFill>
                    <w14:schemeClr w14:val="tx1"/>
                  </w14:solidFill>
                </w14:textFill>
              </w:rPr>
              <w:t>A.</w:t>
            </w:r>
            <w:r>
              <w:rPr>
                <w:rFonts w:ascii="Times New Roman" w:hAnsi="Times New Roman"/>
                <w:color w:val="000000" w:themeColor="text1"/>
                <w:sz w:val="18"/>
                <w:szCs w:val="18"/>
                <w14:textFill>
                  <w14:solidFill>
                    <w14:schemeClr w14:val="tx1"/>
                  </w14:solidFill>
                </w14:textFill>
              </w:rPr>
              <w:t>10</w:t>
            </w:r>
          </w:p>
        </w:tc>
      </w:tr>
      <w:tr w14:paraId="3852DB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bottom w:val="single" w:color="auto" w:sz="8" w:space="0"/>
            </w:tcBorders>
            <w:vAlign w:val="center"/>
          </w:tcPr>
          <w:p w14:paraId="7BB83912">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w:t>
            </w:r>
          </w:p>
        </w:tc>
        <w:tc>
          <w:tcPr>
            <w:tcW w:w="1559" w:type="dxa"/>
            <w:tcBorders>
              <w:bottom w:val="single" w:color="auto" w:sz="8" w:space="0"/>
            </w:tcBorders>
            <w:vAlign w:val="center"/>
          </w:tcPr>
          <w:p w14:paraId="6572711B">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timeStamp</w:t>
            </w:r>
          </w:p>
        </w:tc>
        <w:tc>
          <w:tcPr>
            <w:tcW w:w="1134" w:type="dxa"/>
            <w:tcBorders>
              <w:bottom w:val="single" w:color="auto" w:sz="8" w:space="0"/>
            </w:tcBorders>
            <w:vAlign w:val="center"/>
          </w:tcPr>
          <w:p w14:paraId="726A0587">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5800" w:type="dxa"/>
            <w:tcBorders>
              <w:bottom w:val="single" w:color="auto" w:sz="8" w:space="0"/>
            </w:tcBorders>
            <w:vAlign w:val="center"/>
          </w:tcPr>
          <w:p w14:paraId="6862FB62">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时间戳，单位：毫秒</w:t>
            </w:r>
          </w:p>
        </w:tc>
      </w:tr>
    </w:tbl>
    <w:p w14:paraId="5DC75BAE">
      <w:pPr>
        <w:pStyle w:val="61"/>
        <w:ind w:firstLine="0" w:firstLineChars="0"/>
        <w:rPr>
          <w:rFonts w:ascii="Times New Roman"/>
          <w:color w:val="000000" w:themeColor="text1"/>
          <w14:textFill>
            <w14:solidFill>
              <w14:schemeClr w14:val="tx1"/>
            </w14:solidFill>
          </w14:textFill>
        </w:rPr>
      </w:pPr>
    </w:p>
    <w:p w14:paraId="04037444">
      <w:pPr>
        <w:pStyle w:val="61"/>
        <w:ind w:firstLine="0" w:firstLineChars="0"/>
        <w:rPr>
          <w:rFonts w:hint="eastAsia" w:ascii="Times New Roman"/>
          <w:color w:val="000000" w:themeColor="text1"/>
          <w14:textFill>
            <w14:solidFill>
              <w14:schemeClr w14:val="tx1"/>
            </w14:solidFill>
          </w14:textFill>
        </w:rPr>
      </w:pPr>
    </w:p>
    <w:p w14:paraId="441506FD">
      <w:pPr>
        <w:pStyle w:val="82"/>
        <w:spacing w:before="156" w:after="156"/>
      </w:pPr>
      <w:r>
        <w:t>小区出入口信息</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1"/>
        <w:gridCol w:w="1559"/>
        <w:gridCol w:w="1134"/>
        <w:gridCol w:w="5800"/>
      </w:tblGrid>
      <w:tr w14:paraId="24544B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841" w:type="dxa"/>
            <w:tcBorders>
              <w:top w:val="single" w:color="auto" w:sz="8" w:space="0"/>
              <w:bottom w:val="single" w:color="auto" w:sz="8" w:space="0"/>
            </w:tcBorders>
            <w:shd w:val="clear" w:color="auto" w:fill="FFFFFF"/>
            <w:vAlign w:val="center"/>
          </w:tcPr>
          <w:p w14:paraId="75B9FD83">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序号</w:t>
            </w:r>
          </w:p>
        </w:tc>
        <w:tc>
          <w:tcPr>
            <w:tcW w:w="1559" w:type="dxa"/>
            <w:tcBorders>
              <w:top w:val="single" w:color="auto" w:sz="8" w:space="0"/>
              <w:bottom w:val="single" w:color="auto" w:sz="8" w:space="0"/>
            </w:tcBorders>
            <w:shd w:val="clear" w:color="auto" w:fill="FFFFFF"/>
            <w:vAlign w:val="center"/>
          </w:tcPr>
          <w:p w14:paraId="7B3F701D">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元素名</w:t>
            </w:r>
          </w:p>
        </w:tc>
        <w:tc>
          <w:tcPr>
            <w:tcW w:w="1134" w:type="dxa"/>
            <w:tcBorders>
              <w:top w:val="single" w:color="auto" w:sz="8" w:space="0"/>
              <w:bottom w:val="single" w:color="auto" w:sz="8" w:space="0"/>
            </w:tcBorders>
            <w:shd w:val="clear" w:color="auto" w:fill="FFFFFF"/>
            <w:vAlign w:val="center"/>
          </w:tcPr>
          <w:p w14:paraId="4BBD0D88">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类型</w:t>
            </w:r>
          </w:p>
        </w:tc>
        <w:tc>
          <w:tcPr>
            <w:tcW w:w="5800" w:type="dxa"/>
            <w:tcBorders>
              <w:top w:val="single" w:color="auto" w:sz="8" w:space="0"/>
              <w:bottom w:val="single" w:color="auto" w:sz="8" w:space="0"/>
            </w:tcBorders>
            <w:shd w:val="clear" w:color="auto" w:fill="FFFFFF"/>
            <w:vAlign w:val="center"/>
          </w:tcPr>
          <w:p w14:paraId="2EBD0422">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描述</w:t>
            </w:r>
          </w:p>
        </w:tc>
      </w:tr>
      <w:tr w14:paraId="48A433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top w:val="single" w:color="auto" w:sz="8" w:space="0"/>
            </w:tcBorders>
            <w:vAlign w:val="center"/>
          </w:tcPr>
          <w:p w14:paraId="50D38629">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w:t>
            </w:r>
          </w:p>
        </w:tc>
        <w:tc>
          <w:tcPr>
            <w:tcW w:w="1559" w:type="dxa"/>
            <w:tcBorders>
              <w:top w:val="single" w:color="auto" w:sz="8" w:space="0"/>
            </w:tcBorders>
            <w:vAlign w:val="center"/>
          </w:tcPr>
          <w:p w14:paraId="5DCEA3D1">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communityId</w:t>
            </w:r>
          </w:p>
        </w:tc>
        <w:tc>
          <w:tcPr>
            <w:tcW w:w="1134" w:type="dxa"/>
            <w:tcBorders>
              <w:top w:val="single" w:color="auto" w:sz="8" w:space="0"/>
            </w:tcBorders>
            <w:vAlign w:val="center"/>
          </w:tcPr>
          <w:p w14:paraId="5B6F695B">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5800" w:type="dxa"/>
            <w:tcBorders>
              <w:top w:val="single" w:color="auto" w:sz="8" w:space="0"/>
            </w:tcBorders>
            <w:vAlign w:val="center"/>
          </w:tcPr>
          <w:p w14:paraId="5C29BF7E">
            <w:pPr>
              <w:spacing w:line="240" w:lineRule="auto"/>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小区出入口</w:t>
            </w:r>
            <w:r>
              <w:rPr>
                <w:rFonts w:ascii="Times New Roman" w:hAnsi="Times New Roman"/>
                <w:color w:val="000000" w:themeColor="text1"/>
                <w:sz w:val="18"/>
                <w:szCs w:val="18"/>
                <w14:textFill>
                  <w14:solidFill>
                    <w14:schemeClr w14:val="tx1"/>
                  </w14:solidFill>
                </w14:textFill>
              </w:rPr>
              <w:t>编号</w:t>
            </w:r>
          </w:p>
        </w:tc>
      </w:tr>
      <w:tr w14:paraId="4CF6F4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5E4ADB45">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w:t>
            </w:r>
          </w:p>
        </w:tc>
        <w:tc>
          <w:tcPr>
            <w:tcW w:w="1559" w:type="dxa"/>
            <w:vAlign w:val="center"/>
          </w:tcPr>
          <w:p w14:paraId="78CAD52F">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communityName</w:t>
            </w:r>
          </w:p>
        </w:tc>
        <w:tc>
          <w:tcPr>
            <w:tcW w:w="1134" w:type="dxa"/>
            <w:vAlign w:val="center"/>
          </w:tcPr>
          <w:p w14:paraId="1861543A">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String</w:t>
            </w:r>
          </w:p>
        </w:tc>
        <w:tc>
          <w:tcPr>
            <w:tcW w:w="5800" w:type="dxa"/>
            <w:vAlign w:val="center"/>
          </w:tcPr>
          <w:p w14:paraId="68E8FB20">
            <w:pPr>
              <w:spacing w:line="240" w:lineRule="auto"/>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小区出入口</w:t>
            </w:r>
            <w:r>
              <w:rPr>
                <w:rFonts w:ascii="Times New Roman" w:hAnsi="Times New Roman"/>
                <w:color w:val="000000" w:themeColor="text1"/>
                <w:sz w:val="18"/>
                <w:szCs w:val="18"/>
                <w14:textFill>
                  <w14:solidFill>
                    <w14:schemeClr w14:val="tx1"/>
                  </w14:solidFill>
                </w14:textFill>
              </w:rPr>
              <w:t>名称</w:t>
            </w:r>
          </w:p>
        </w:tc>
      </w:tr>
      <w:tr w14:paraId="4459A4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390D13AE">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w:t>
            </w:r>
          </w:p>
        </w:tc>
        <w:tc>
          <w:tcPr>
            <w:tcW w:w="1559" w:type="dxa"/>
            <w:vAlign w:val="center"/>
          </w:tcPr>
          <w:p w14:paraId="45B8D89F">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road</w:t>
            </w:r>
            <w:r>
              <w:rPr>
                <w:rFonts w:ascii="Times New Roman" w:hAnsi="Times New Roman"/>
                <w:color w:val="000000" w:themeColor="text1"/>
                <w:sz w:val="18"/>
                <w:szCs w:val="18"/>
                <w14:textFill>
                  <w14:solidFill>
                    <w14:schemeClr w14:val="tx1"/>
                  </w14:solidFill>
                </w14:textFill>
              </w:rPr>
              <w:t>T</w:t>
            </w:r>
            <w:r>
              <w:rPr>
                <w:rFonts w:hint="eastAsia" w:ascii="Times New Roman" w:hAnsi="Times New Roman"/>
                <w:color w:val="000000" w:themeColor="text1"/>
                <w:sz w:val="18"/>
                <w:szCs w:val="18"/>
                <w14:textFill>
                  <w14:solidFill>
                    <w14:schemeClr w14:val="tx1"/>
                  </w14:solidFill>
                </w14:textFill>
              </w:rPr>
              <w:t>ype</w:t>
            </w:r>
          </w:p>
        </w:tc>
        <w:tc>
          <w:tcPr>
            <w:tcW w:w="1134" w:type="dxa"/>
            <w:vAlign w:val="center"/>
          </w:tcPr>
          <w:p w14:paraId="5F5B2081">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5800" w:type="dxa"/>
            <w:vAlign w:val="center"/>
          </w:tcPr>
          <w:p w14:paraId="45FADF69">
            <w:pPr>
              <w:spacing w:line="240" w:lineRule="auto"/>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路段类型，取为</w:t>
            </w:r>
            <w:r>
              <w:rPr>
                <w:rFonts w:ascii="Times New Roman" w:hAnsi="Times New Roman"/>
                <w:color w:val="000000" w:themeColor="text1"/>
                <w:sz w:val="18"/>
                <w:szCs w:val="18"/>
                <w14:textFill>
                  <w14:solidFill>
                    <w14:schemeClr w14:val="tx1"/>
                  </w14:solidFill>
                </w14:textFill>
              </w:rPr>
              <w:t>4</w:t>
            </w:r>
          </w:p>
        </w:tc>
      </w:tr>
      <w:tr w14:paraId="53DADA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3DFDF9D2">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w:t>
            </w:r>
          </w:p>
        </w:tc>
        <w:tc>
          <w:tcPr>
            <w:tcW w:w="1559" w:type="dxa"/>
            <w:vAlign w:val="center"/>
          </w:tcPr>
          <w:p w14:paraId="5365C255">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value</w:t>
            </w:r>
          </w:p>
        </w:tc>
        <w:tc>
          <w:tcPr>
            <w:tcW w:w="1134" w:type="dxa"/>
            <w:vAlign w:val="center"/>
          </w:tcPr>
          <w:p w14:paraId="01DD16F1">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S</w:t>
            </w:r>
            <w:r>
              <w:rPr>
                <w:rFonts w:hint="eastAsia" w:ascii="Times New Roman" w:hAnsi="Times New Roman"/>
                <w:color w:val="000000" w:themeColor="text1"/>
                <w:kern w:val="0"/>
                <w:sz w:val="18"/>
                <w:szCs w:val="18"/>
                <w14:textFill>
                  <w14:solidFill>
                    <w14:schemeClr w14:val="tx1"/>
                  </w14:solidFill>
                </w14:textFill>
              </w:rPr>
              <w:t>tring</w:t>
            </w:r>
          </w:p>
        </w:tc>
        <w:tc>
          <w:tcPr>
            <w:tcW w:w="5800" w:type="dxa"/>
            <w:vAlign w:val="center"/>
          </w:tcPr>
          <w:p w14:paraId="19C5C9C9">
            <w:pPr>
              <w:spacing w:line="240" w:lineRule="auto"/>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小区出入口描述</w:t>
            </w:r>
          </w:p>
        </w:tc>
      </w:tr>
      <w:tr w14:paraId="73B906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0DF46708">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5</w:t>
            </w:r>
          </w:p>
        </w:tc>
        <w:tc>
          <w:tcPr>
            <w:tcW w:w="1559" w:type="dxa"/>
            <w:vAlign w:val="center"/>
          </w:tcPr>
          <w:p w14:paraId="742148D6">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direction</w:t>
            </w:r>
          </w:p>
        </w:tc>
        <w:tc>
          <w:tcPr>
            <w:tcW w:w="1134" w:type="dxa"/>
            <w:vAlign w:val="center"/>
          </w:tcPr>
          <w:p w14:paraId="3BF43D04">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5800" w:type="dxa"/>
            <w:vAlign w:val="center"/>
          </w:tcPr>
          <w:p w14:paraId="23D5A549">
            <w:pPr>
              <w:spacing w:line="240" w:lineRule="auto"/>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小区出入口</w:t>
            </w:r>
            <w:r>
              <w:rPr>
                <w:rFonts w:ascii="Times New Roman" w:hAnsi="Times New Roman"/>
                <w:color w:val="000000" w:themeColor="text1"/>
                <w:sz w:val="18"/>
                <w:szCs w:val="18"/>
                <w14:textFill>
                  <w14:solidFill>
                    <w14:schemeClr w14:val="tx1"/>
                  </w14:solidFill>
                </w14:textFill>
              </w:rPr>
              <w:t>的方向，取值范围：</w:t>
            </w:r>
          </w:p>
          <w:p w14:paraId="5632AB66">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0：东</w:t>
            </w:r>
          </w:p>
          <w:p w14:paraId="70E645A3">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1：南</w:t>
            </w:r>
          </w:p>
          <w:p w14:paraId="4D0A7965">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2：西</w:t>
            </w:r>
          </w:p>
          <w:p w14:paraId="25E00936">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3：北</w:t>
            </w:r>
          </w:p>
          <w:p w14:paraId="1ECE1737">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4：东南</w:t>
            </w:r>
          </w:p>
          <w:p w14:paraId="635D4E1A">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5：东北</w:t>
            </w:r>
          </w:p>
          <w:p w14:paraId="0D8A3355">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6：西南</w:t>
            </w:r>
          </w:p>
          <w:p w14:paraId="09E00F56">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7：西北</w:t>
            </w:r>
          </w:p>
        </w:tc>
      </w:tr>
      <w:tr w14:paraId="7F2FA1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1C354F56">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6</w:t>
            </w:r>
          </w:p>
        </w:tc>
        <w:tc>
          <w:tcPr>
            <w:tcW w:w="1559" w:type="dxa"/>
            <w:vAlign w:val="center"/>
          </w:tcPr>
          <w:p w14:paraId="44316956">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width</w:t>
            </w:r>
          </w:p>
        </w:tc>
        <w:tc>
          <w:tcPr>
            <w:tcW w:w="1134" w:type="dxa"/>
            <w:vAlign w:val="center"/>
          </w:tcPr>
          <w:p w14:paraId="36A2F2F1">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5800" w:type="dxa"/>
            <w:vAlign w:val="center"/>
          </w:tcPr>
          <w:p w14:paraId="244ED434">
            <w:pPr>
              <w:spacing w:line="240" w:lineRule="auto"/>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小区出入口</w:t>
            </w:r>
            <w:r>
              <w:rPr>
                <w:rFonts w:ascii="Times New Roman" w:hAnsi="Times New Roman"/>
                <w:color w:val="000000" w:themeColor="text1"/>
                <w:sz w:val="18"/>
                <w:szCs w:val="18"/>
                <w14:textFill>
                  <w14:solidFill>
                    <w14:schemeClr w14:val="tx1"/>
                  </w14:solidFill>
                </w14:textFill>
              </w:rPr>
              <w:t>宽度，单位：厘米</w:t>
            </w:r>
          </w:p>
        </w:tc>
      </w:tr>
      <w:tr w14:paraId="7CA480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vAlign w:val="center"/>
          </w:tcPr>
          <w:p w14:paraId="615D8BA2">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7</w:t>
            </w:r>
          </w:p>
        </w:tc>
        <w:tc>
          <w:tcPr>
            <w:tcW w:w="1559" w:type="dxa"/>
            <w:vAlign w:val="center"/>
          </w:tcPr>
          <w:p w14:paraId="5CC29EF1">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length</w:t>
            </w:r>
          </w:p>
        </w:tc>
        <w:tc>
          <w:tcPr>
            <w:tcW w:w="1134" w:type="dxa"/>
            <w:vAlign w:val="center"/>
          </w:tcPr>
          <w:p w14:paraId="31585C44">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5800" w:type="dxa"/>
            <w:vAlign w:val="center"/>
          </w:tcPr>
          <w:p w14:paraId="25D878F1">
            <w:pPr>
              <w:spacing w:line="240" w:lineRule="auto"/>
              <w:jc w:val="left"/>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小区出入口</w:t>
            </w:r>
            <w:r>
              <w:rPr>
                <w:rFonts w:ascii="Times New Roman" w:hAnsi="Times New Roman"/>
                <w:color w:val="000000" w:themeColor="text1"/>
                <w:sz w:val="18"/>
                <w:szCs w:val="18"/>
                <w14:textFill>
                  <w14:solidFill>
                    <w14:schemeClr w14:val="tx1"/>
                  </w14:solidFill>
                </w14:textFill>
              </w:rPr>
              <w:t>长度，单位：厘米</w:t>
            </w:r>
          </w:p>
        </w:tc>
      </w:tr>
      <w:tr w14:paraId="7E62E0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841" w:type="dxa"/>
            <w:tcBorders>
              <w:bottom w:val="single" w:color="auto" w:sz="8" w:space="0"/>
            </w:tcBorders>
            <w:vAlign w:val="center"/>
          </w:tcPr>
          <w:p w14:paraId="4DD07B83">
            <w:pPr>
              <w:spacing w:line="240" w:lineRule="auto"/>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8</w:t>
            </w:r>
          </w:p>
        </w:tc>
        <w:tc>
          <w:tcPr>
            <w:tcW w:w="1559" w:type="dxa"/>
            <w:tcBorders>
              <w:bottom w:val="single" w:color="auto" w:sz="8" w:space="0"/>
            </w:tcBorders>
            <w:vAlign w:val="center"/>
          </w:tcPr>
          <w:p w14:paraId="521F2AE1">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participantInfo</w:t>
            </w:r>
          </w:p>
        </w:tc>
        <w:tc>
          <w:tcPr>
            <w:tcW w:w="1134" w:type="dxa"/>
            <w:tcBorders>
              <w:bottom w:val="single" w:color="auto" w:sz="8" w:space="0"/>
            </w:tcBorders>
            <w:vAlign w:val="center"/>
          </w:tcPr>
          <w:p w14:paraId="10BCCEDC">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Array</w:t>
            </w:r>
          </w:p>
        </w:tc>
        <w:tc>
          <w:tcPr>
            <w:tcW w:w="5800" w:type="dxa"/>
            <w:tcBorders>
              <w:bottom w:val="single" w:color="auto" w:sz="8" w:space="0"/>
            </w:tcBorders>
            <w:vAlign w:val="center"/>
          </w:tcPr>
          <w:p w14:paraId="36588E96">
            <w:pPr>
              <w:spacing w:line="240" w:lineRule="auto"/>
              <w:jc w:val="left"/>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该</w:t>
            </w:r>
            <w:r>
              <w:rPr>
                <w:rFonts w:hint="eastAsia" w:ascii="Times New Roman" w:hAnsi="Times New Roman"/>
                <w:color w:val="000000" w:themeColor="text1"/>
                <w:sz w:val="18"/>
                <w:szCs w:val="18"/>
                <w14:textFill>
                  <w14:solidFill>
                    <w14:schemeClr w14:val="tx1"/>
                  </w14:solidFill>
                </w14:textFill>
              </w:rPr>
              <w:t>小区出入口</w:t>
            </w:r>
            <w:r>
              <w:rPr>
                <w:rFonts w:ascii="Times New Roman" w:hAnsi="Times New Roman"/>
                <w:color w:val="000000" w:themeColor="text1"/>
                <w:sz w:val="18"/>
                <w:szCs w:val="18"/>
                <w14:textFill>
                  <w14:solidFill>
                    <w14:schemeClr w14:val="tx1"/>
                  </w14:solidFill>
                </w14:textFill>
              </w:rPr>
              <w:t>所包含的</w:t>
            </w:r>
            <w:r>
              <w:rPr>
                <w:rFonts w:hint="eastAsia" w:ascii="Times New Roman" w:hAnsi="Times New Roman"/>
                <w:color w:val="000000" w:themeColor="text1"/>
                <w:sz w:val="18"/>
                <w:szCs w:val="18"/>
                <w14:textFill>
                  <w14:solidFill>
                    <w14:schemeClr w14:val="tx1"/>
                  </w14:solidFill>
                </w14:textFill>
              </w:rPr>
              <w:t>所有道路交通参与者信息</w:t>
            </w:r>
            <w:r>
              <w:rPr>
                <w:rFonts w:ascii="Times New Roman" w:hAnsi="Times New Roman"/>
                <w:color w:val="000000" w:themeColor="text1"/>
                <w:sz w:val="18"/>
                <w:szCs w:val="18"/>
                <w14:textFill>
                  <w14:solidFill>
                    <w14:schemeClr w14:val="tx1"/>
                  </w14:solidFill>
                </w14:textFill>
              </w:rPr>
              <w:t>数组，具体内容见表</w:t>
            </w:r>
            <w:r>
              <w:rPr>
                <w:rFonts w:hint="eastAsia" w:ascii="Times New Roman" w:hAnsi="Times New Roman"/>
                <w:color w:val="000000" w:themeColor="text1"/>
                <w:sz w:val="18"/>
                <w:szCs w:val="18"/>
                <w14:textFill>
                  <w14:solidFill>
                    <w14:schemeClr w14:val="tx1"/>
                  </w14:solidFill>
                </w14:textFill>
              </w:rPr>
              <w:t>A.</w:t>
            </w:r>
            <w:r>
              <w:rPr>
                <w:rFonts w:ascii="Times New Roman" w:hAnsi="Times New Roman"/>
                <w:color w:val="000000" w:themeColor="text1"/>
                <w:sz w:val="18"/>
                <w:szCs w:val="18"/>
                <w14:textFill>
                  <w14:solidFill>
                    <w14:schemeClr w14:val="tx1"/>
                  </w14:solidFill>
                </w14:textFill>
              </w:rPr>
              <w:t>11</w:t>
            </w:r>
          </w:p>
        </w:tc>
      </w:tr>
    </w:tbl>
    <w:p w14:paraId="075CAA6A">
      <w:pPr>
        <w:pStyle w:val="82"/>
        <w:numPr>
          <w:ilvl w:val="0"/>
          <w:numId w:val="0"/>
        </w:numPr>
        <w:spacing w:before="156" w:after="156"/>
        <w:ind w:left="420"/>
        <w:jc w:val="both"/>
      </w:pPr>
    </w:p>
    <w:p w14:paraId="78C8ACAE">
      <w:pPr>
        <w:widowControl/>
        <w:adjustRightInd/>
        <w:spacing w:line="240" w:lineRule="auto"/>
        <w:jc w:val="left"/>
        <w:rPr>
          <w:rFonts w:ascii="宋体" w:hAnsi="Times New Roman"/>
          <w:kern w:val="0"/>
          <w:szCs w:val="20"/>
        </w:rPr>
      </w:pPr>
      <w:r>
        <w:br w:type="page"/>
      </w:r>
    </w:p>
    <w:p w14:paraId="3E88965B">
      <w:pPr>
        <w:pStyle w:val="82"/>
        <w:spacing w:before="156" w:after="156"/>
      </w:pPr>
      <w:r>
        <w:rPr>
          <w:rFonts w:hint="eastAsia"/>
        </w:rPr>
        <w:t>小区出入口道路交通参与者数组信息</w:t>
      </w:r>
    </w:p>
    <w:tbl>
      <w:tblPr>
        <w:tblStyle w:val="29"/>
        <w:tblW w:w="933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autofit"/>
        <w:tblCellMar>
          <w:top w:w="0" w:type="dxa"/>
          <w:left w:w="0" w:type="dxa"/>
          <w:bottom w:w="0" w:type="dxa"/>
          <w:right w:w="0" w:type="dxa"/>
        </w:tblCellMar>
      </w:tblPr>
      <w:tblGrid>
        <w:gridCol w:w="841"/>
        <w:gridCol w:w="1559"/>
        <w:gridCol w:w="1133"/>
        <w:gridCol w:w="5800"/>
      </w:tblGrid>
      <w:tr w14:paraId="279C74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454" w:hRule="atLeast"/>
          <w:jc w:val="center"/>
        </w:trPr>
        <w:tc>
          <w:tcPr>
            <w:tcW w:w="451" w:type="pct"/>
            <w:tcBorders>
              <w:left w:val="single" w:color="auto" w:sz="8" w:space="0"/>
              <w:bottom w:val="single" w:color="auto" w:sz="8" w:space="0"/>
              <w:right w:val="single" w:color="auto" w:sz="2" w:space="0"/>
            </w:tcBorders>
            <w:shd w:val="clear" w:color="auto" w:fill="FFFFFF"/>
            <w:vAlign w:val="center"/>
          </w:tcPr>
          <w:p w14:paraId="18FCEDCA">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序号</w:t>
            </w:r>
          </w:p>
        </w:tc>
        <w:tc>
          <w:tcPr>
            <w:tcW w:w="835" w:type="pct"/>
            <w:tcBorders>
              <w:left w:val="single" w:color="auto" w:sz="2" w:space="0"/>
              <w:bottom w:val="single" w:color="auto" w:sz="8" w:space="0"/>
              <w:right w:val="single" w:color="auto" w:sz="2" w:space="0"/>
            </w:tcBorders>
            <w:shd w:val="clear" w:color="auto" w:fill="FFFFFF"/>
            <w:vAlign w:val="center"/>
          </w:tcPr>
          <w:p w14:paraId="3A3B11DC">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元素名</w:t>
            </w:r>
          </w:p>
        </w:tc>
        <w:tc>
          <w:tcPr>
            <w:tcW w:w="607" w:type="pct"/>
            <w:tcBorders>
              <w:left w:val="single" w:color="auto" w:sz="2" w:space="0"/>
              <w:bottom w:val="single" w:color="auto" w:sz="8" w:space="0"/>
              <w:right w:val="single" w:color="auto" w:sz="2" w:space="0"/>
            </w:tcBorders>
            <w:shd w:val="clear" w:color="auto" w:fill="FFFFFF"/>
            <w:vAlign w:val="center"/>
          </w:tcPr>
          <w:p w14:paraId="0728F699">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数据类型</w:t>
            </w:r>
          </w:p>
        </w:tc>
        <w:tc>
          <w:tcPr>
            <w:tcW w:w="3107" w:type="pct"/>
            <w:tcBorders>
              <w:left w:val="single" w:color="auto" w:sz="2" w:space="0"/>
              <w:bottom w:val="single" w:color="auto" w:sz="8" w:space="0"/>
              <w:right w:val="single" w:color="auto" w:sz="8" w:space="0"/>
            </w:tcBorders>
            <w:shd w:val="clear" w:color="auto" w:fill="FFFFFF"/>
            <w:vAlign w:val="center"/>
          </w:tcPr>
          <w:p w14:paraId="4988FE9C">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描述</w:t>
            </w:r>
          </w:p>
        </w:tc>
      </w:tr>
      <w:tr w14:paraId="3DBE9F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454" w:hRule="atLeast"/>
          <w:jc w:val="center"/>
        </w:trPr>
        <w:tc>
          <w:tcPr>
            <w:tcW w:w="451" w:type="pct"/>
            <w:tcBorders>
              <w:top w:val="single" w:color="auto" w:sz="8" w:space="0"/>
              <w:left w:val="single" w:color="auto" w:sz="8" w:space="0"/>
              <w:bottom w:val="single" w:color="auto" w:sz="4" w:space="0"/>
              <w:right w:val="single" w:color="auto" w:sz="4" w:space="0"/>
            </w:tcBorders>
            <w:shd w:val="clear" w:color="auto" w:fill="FFFFFF"/>
            <w:vAlign w:val="center"/>
          </w:tcPr>
          <w:p w14:paraId="383D674F">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1</w:t>
            </w:r>
          </w:p>
        </w:tc>
        <w:tc>
          <w:tcPr>
            <w:tcW w:w="835" w:type="pct"/>
            <w:tcBorders>
              <w:top w:val="single" w:color="auto" w:sz="8" w:space="0"/>
              <w:left w:val="single" w:color="auto" w:sz="4" w:space="0"/>
              <w:bottom w:val="single" w:color="auto" w:sz="4" w:space="0"/>
              <w:right w:val="single" w:color="auto" w:sz="4" w:space="0"/>
            </w:tcBorders>
            <w:shd w:val="clear" w:color="auto" w:fill="FFFFFF"/>
            <w:vAlign w:val="center"/>
          </w:tcPr>
          <w:p w14:paraId="26B10DAE">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participantId</w:t>
            </w:r>
          </w:p>
        </w:tc>
        <w:tc>
          <w:tcPr>
            <w:tcW w:w="607" w:type="pct"/>
            <w:tcBorders>
              <w:top w:val="single" w:color="auto" w:sz="8" w:space="0"/>
              <w:left w:val="single" w:color="auto" w:sz="4" w:space="0"/>
              <w:bottom w:val="single" w:color="auto" w:sz="4" w:space="0"/>
              <w:right w:val="single" w:color="auto" w:sz="4" w:space="0"/>
            </w:tcBorders>
            <w:shd w:val="clear" w:color="auto" w:fill="FFFFFF"/>
            <w:vAlign w:val="center"/>
          </w:tcPr>
          <w:p w14:paraId="716686BA">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String</w:t>
            </w:r>
          </w:p>
        </w:tc>
        <w:tc>
          <w:tcPr>
            <w:tcW w:w="3107" w:type="pct"/>
            <w:tcBorders>
              <w:top w:val="single" w:color="auto" w:sz="8" w:space="0"/>
              <w:left w:val="single" w:color="auto" w:sz="4" w:space="0"/>
              <w:bottom w:val="single" w:color="auto" w:sz="4" w:space="0"/>
              <w:right w:val="single" w:color="auto" w:sz="8" w:space="0"/>
            </w:tcBorders>
            <w:shd w:val="clear" w:color="auto" w:fill="FFFFFF"/>
            <w:vAlign w:val="center"/>
          </w:tcPr>
          <w:p w14:paraId="054B8875">
            <w:pPr>
              <w:spacing w:line="240" w:lineRule="auto"/>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交通参与者的</w:t>
            </w:r>
            <w:r>
              <w:rPr>
                <w:rFonts w:ascii="Times New Roman" w:hAnsi="Times New Roman"/>
                <w:color w:val="000000" w:themeColor="text1"/>
                <w:kern w:val="0"/>
                <w:sz w:val="18"/>
                <w:szCs w:val="18"/>
                <w14:textFill>
                  <w14:solidFill>
                    <w14:schemeClr w14:val="tx1"/>
                  </w14:solidFill>
                </w14:textFill>
              </w:rPr>
              <w:t>ID，在生存时间内</w:t>
            </w:r>
            <w:r>
              <w:rPr>
                <w:rFonts w:hint="eastAsia" w:ascii="Times New Roman" w:hAnsi="Times New Roman"/>
                <w:color w:val="000000" w:themeColor="text1"/>
                <w:kern w:val="0"/>
                <w:sz w:val="18"/>
                <w:szCs w:val="18"/>
                <w14:textFill>
                  <w14:solidFill>
                    <w14:schemeClr w14:val="tx1"/>
                  </w14:solidFill>
                </w14:textFill>
              </w:rPr>
              <w:t>，</w:t>
            </w:r>
            <w:r>
              <w:rPr>
                <w:rFonts w:ascii="Times New Roman" w:hAnsi="Times New Roman"/>
                <w:color w:val="000000" w:themeColor="text1"/>
                <w:kern w:val="0"/>
                <w:sz w:val="18"/>
                <w:szCs w:val="18"/>
                <w14:textFill>
                  <w14:solidFill>
                    <w14:schemeClr w14:val="tx1"/>
                  </w14:solidFill>
                </w14:textFill>
              </w:rPr>
              <w:t>同一</w:t>
            </w:r>
            <w:r>
              <w:rPr>
                <w:rFonts w:hint="eastAsia" w:ascii="Times New Roman" w:hAnsi="Times New Roman"/>
                <w:color w:val="000000" w:themeColor="text1"/>
                <w:kern w:val="0"/>
                <w:sz w:val="18"/>
                <w:szCs w:val="18"/>
                <w14:textFill>
                  <w14:solidFill>
                    <w14:schemeClr w14:val="tx1"/>
                  </w14:solidFill>
                </w14:textFill>
              </w:rPr>
              <w:t>参与者</w:t>
            </w:r>
            <w:r>
              <w:rPr>
                <w:rFonts w:ascii="Times New Roman" w:hAnsi="Times New Roman"/>
                <w:color w:val="000000" w:themeColor="text1"/>
                <w:kern w:val="0"/>
                <w:sz w:val="18"/>
                <w:szCs w:val="18"/>
                <w14:textFill>
                  <w14:solidFill>
                    <w14:schemeClr w14:val="tx1"/>
                  </w14:solidFill>
                </w14:textFill>
              </w:rPr>
              <w:t>ID保持不变</w:t>
            </w:r>
          </w:p>
        </w:tc>
      </w:tr>
      <w:tr w14:paraId="1885B3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454" w:hRule="atLeast"/>
          <w:jc w:val="center"/>
        </w:trPr>
        <w:tc>
          <w:tcPr>
            <w:tcW w:w="451" w:type="pct"/>
            <w:tcBorders>
              <w:top w:val="single" w:color="auto" w:sz="4" w:space="0"/>
              <w:left w:val="single" w:color="auto" w:sz="8" w:space="0"/>
              <w:bottom w:val="single" w:color="auto" w:sz="4" w:space="0"/>
              <w:right w:val="single" w:color="auto" w:sz="4" w:space="0"/>
            </w:tcBorders>
            <w:shd w:val="clear" w:color="auto" w:fill="FFFFFF"/>
            <w:vAlign w:val="center"/>
          </w:tcPr>
          <w:p w14:paraId="5504AD19">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2</w:t>
            </w:r>
          </w:p>
        </w:tc>
        <w:tc>
          <w:tcPr>
            <w:tcW w:w="835" w:type="pct"/>
            <w:tcBorders>
              <w:top w:val="single" w:color="auto" w:sz="4" w:space="0"/>
              <w:left w:val="single" w:color="auto" w:sz="4" w:space="0"/>
              <w:bottom w:val="single" w:color="auto" w:sz="4" w:space="0"/>
              <w:right w:val="single" w:color="auto" w:sz="4" w:space="0"/>
            </w:tcBorders>
            <w:shd w:val="clear" w:color="auto" w:fill="FFFFFF"/>
            <w:vAlign w:val="center"/>
          </w:tcPr>
          <w:p w14:paraId="2F717212">
            <w:pPr>
              <w:spacing w:line="240" w:lineRule="auto"/>
              <w:jc w:val="cente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participantType</w:t>
            </w:r>
          </w:p>
        </w:tc>
        <w:tc>
          <w:tcPr>
            <w:tcW w:w="607" w:type="pct"/>
            <w:tcBorders>
              <w:top w:val="single" w:color="auto" w:sz="4" w:space="0"/>
              <w:left w:val="single" w:color="auto" w:sz="4" w:space="0"/>
              <w:bottom w:val="single" w:color="auto" w:sz="4" w:space="0"/>
              <w:right w:val="single" w:color="auto" w:sz="4" w:space="0"/>
            </w:tcBorders>
            <w:shd w:val="clear" w:color="auto" w:fill="FFFFFF"/>
            <w:vAlign w:val="center"/>
          </w:tcPr>
          <w:p w14:paraId="2E31FC26">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3107" w:type="pct"/>
            <w:tcBorders>
              <w:top w:val="single" w:color="auto" w:sz="4" w:space="0"/>
              <w:left w:val="single" w:color="auto" w:sz="4" w:space="0"/>
              <w:bottom w:val="single" w:color="auto" w:sz="4" w:space="0"/>
              <w:right w:val="single" w:color="auto" w:sz="8" w:space="0"/>
            </w:tcBorders>
            <w:shd w:val="clear" w:color="auto" w:fill="FFFFFF"/>
            <w:vAlign w:val="center"/>
          </w:tcPr>
          <w:p w14:paraId="4EA30EF4">
            <w:pPr>
              <w:spacing w:line="240" w:lineRule="auto"/>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目标类型，取值范围：</w:t>
            </w:r>
          </w:p>
          <w:p w14:paraId="6081759D">
            <w:pPr>
              <w:spacing w:line="240" w:lineRule="auto"/>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1：car</w:t>
            </w:r>
          </w:p>
          <w:p w14:paraId="6189F31B">
            <w:pPr>
              <w:spacing w:line="240" w:lineRule="auto"/>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2：truck</w:t>
            </w:r>
          </w:p>
          <w:p w14:paraId="0440424E">
            <w:pPr>
              <w:spacing w:line="240" w:lineRule="auto"/>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4：pedestrian</w:t>
            </w:r>
          </w:p>
          <w:p w14:paraId="303C689A">
            <w:pPr>
              <w:snapToGrid w:val="0"/>
              <w:spacing w:line="240" w:lineRule="auto"/>
              <w:jc w:val="left"/>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5：non-motor</w:t>
            </w:r>
          </w:p>
        </w:tc>
      </w:tr>
      <w:tr w14:paraId="26AD47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454" w:hRule="atLeast"/>
          <w:jc w:val="center"/>
        </w:trPr>
        <w:tc>
          <w:tcPr>
            <w:tcW w:w="451" w:type="pct"/>
            <w:tcBorders>
              <w:top w:val="single" w:color="auto" w:sz="4" w:space="0"/>
              <w:left w:val="single" w:color="auto" w:sz="8" w:space="0"/>
              <w:bottom w:val="single" w:color="auto" w:sz="4" w:space="0"/>
              <w:right w:val="single" w:color="auto" w:sz="4" w:space="0"/>
            </w:tcBorders>
            <w:shd w:val="clear" w:color="auto" w:fill="FFFFFF"/>
            <w:vAlign w:val="center"/>
          </w:tcPr>
          <w:p w14:paraId="5C485571">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3</w:t>
            </w:r>
          </w:p>
        </w:tc>
        <w:tc>
          <w:tcPr>
            <w:tcW w:w="835" w:type="pct"/>
            <w:tcBorders>
              <w:top w:val="single" w:color="auto" w:sz="4" w:space="0"/>
              <w:left w:val="single" w:color="auto" w:sz="4" w:space="0"/>
              <w:bottom w:val="single" w:color="auto" w:sz="4" w:space="0"/>
              <w:right w:val="single" w:color="auto" w:sz="4" w:space="0"/>
            </w:tcBorders>
            <w:shd w:val="clear" w:color="auto" w:fill="FFFFFF"/>
            <w:vAlign w:val="center"/>
          </w:tcPr>
          <w:p w14:paraId="5E02ADDC">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lng</w:t>
            </w:r>
          </w:p>
        </w:tc>
        <w:tc>
          <w:tcPr>
            <w:tcW w:w="607" w:type="pct"/>
            <w:tcBorders>
              <w:top w:val="single" w:color="auto" w:sz="4" w:space="0"/>
              <w:left w:val="single" w:color="auto" w:sz="4" w:space="0"/>
              <w:bottom w:val="single" w:color="auto" w:sz="4" w:space="0"/>
              <w:right w:val="single" w:color="auto" w:sz="4" w:space="0"/>
            </w:tcBorders>
            <w:shd w:val="clear" w:color="auto" w:fill="FFFFFF"/>
            <w:vAlign w:val="center"/>
          </w:tcPr>
          <w:p w14:paraId="27D4BAA6">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3107" w:type="pct"/>
            <w:tcBorders>
              <w:top w:val="single" w:color="auto" w:sz="4" w:space="0"/>
              <w:left w:val="single" w:color="auto" w:sz="4" w:space="0"/>
              <w:bottom w:val="single" w:color="auto" w:sz="4" w:space="0"/>
              <w:right w:val="single" w:color="auto" w:sz="8" w:space="0"/>
            </w:tcBorders>
            <w:shd w:val="clear" w:color="auto" w:fill="FFFFFF"/>
            <w:vAlign w:val="center"/>
          </w:tcPr>
          <w:p w14:paraId="27093119">
            <w:pPr>
              <w:snapToGrid w:val="0"/>
              <w:spacing w:line="240" w:lineRule="auto"/>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交通参与者</w:t>
            </w:r>
            <w:r>
              <w:rPr>
                <w:rFonts w:ascii="Times New Roman" w:hAnsi="Times New Roman"/>
                <w:color w:val="000000" w:themeColor="text1"/>
                <w:kern w:val="0"/>
                <w:sz w:val="18"/>
                <w:szCs w:val="18"/>
                <w14:textFill>
                  <w14:solidFill>
                    <w14:schemeClr w14:val="tx1"/>
                  </w14:solidFill>
                </w14:textFill>
              </w:rPr>
              <w:t>经度坐标，单位：度</w:t>
            </w:r>
          </w:p>
        </w:tc>
      </w:tr>
      <w:tr w14:paraId="048F90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454" w:hRule="atLeast"/>
          <w:jc w:val="center"/>
        </w:trPr>
        <w:tc>
          <w:tcPr>
            <w:tcW w:w="451" w:type="pct"/>
            <w:tcBorders>
              <w:top w:val="single" w:color="auto" w:sz="4" w:space="0"/>
              <w:left w:val="single" w:color="auto" w:sz="8" w:space="0"/>
              <w:bottom w:val="single" w:color="auto" w:sz="4" w:space="0"/>
              <w:right w:val="single" w:color="auto" w:sz="4" w:space="0"/>
            </w:tcBorders>
            <w:shd w:val="clear" w:color="auto" w:fill="FFFFFF"/>
            <w:vAlign w:val="center"/>
          </w:tcPr>
          <w:p w14:paraId="60A85465">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4</w:t>
            </w:r>
          </w:p>
        </w:tc>
        <w:tc>
          <w:tcPr>
            <w:tcW w:w="835" w:type="pct"/>
            <w:tcBorders>
              <w:top w:val="single" w:color="auto" w:sz="4" w:space="0"/>
              <w:left w:val="single" w:color="auto" w:sz="4" w:space="0"/>
              <w:bottom w:val="single" w:color="auto" w:sz="4" w:space="0"/>
              <w:right w:val="single" w:color="auto" w:sz="4" w:space="0"/>
            </w:tcBorders>
            <w:shd w:val="clear" w:color="auto" w:fill="FFFFFF"/>
            <w:vAlign w:val="center"/>
          </w:tcPr>
          <w:p w14:paraId="34BA8720">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lat</w:t>
            </w:r>
          </w:p>
        </w:tc>
        <w:tc>
          <w:tcPr>
            <w:tcW w:w="607" w:type="pct"/>
            <w:tcBorders>
              <w:top w:val="single" w:color="auto" w:sz="4" w:space="0"/>
              <w:left w:val="single" w:color="auto" w:sz="4" w:space="0"/>
              <w:bottom w:val="single" w:color="auto" w:sz="4" w:space="0"/>
              <w:right w:val="single" w:color="auto" w:sz="4" w:space="0"/>
            </w:tcBorders>
            <w:shd w:val="clear" w:color="auto" w:fill="FFFFFF"/>
            <w:vAlign w:val="center"/>
          </w:tcPr>
          <w:p w14:paraId="72DEA7B2">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3107" w:type="pct"/>
            <w:tcBorders>
              <w:top w:val="single" w:color="auto" w:sz="4" w:space="0"/>
              <w:left w:val="single" w:color="auto" w:sz="4" w:space="0"/>
              <w:bottom w:val="single" w:color="auto" w:sz="4" w:space="0"/>
              <w:right w:val="single" w:color="auto" w:sz="8" w:space="0"/>
            </w:tcBorders>
            <w:shd w:val="clear" w:color="auto" w:fill="FFFFFF"/>
            <w:vAlign w:val="center"/>
          </w:tcPr>
          <w:p w14:paraId="62D44608">
            <w:pPr>
              <w:snapToGrid w:val="0"/>
              <w:spacing w:line="240" w:lineRule="auto"/>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交通参与者</w:t>
            </w:r>
            <w:r>
              <w:rPr>
                <w:rFonts w:ascii="Times New Roman" w:hAnsi="Times New Roman"/>
                <w:color w:val="000000" w:themeColor="text1"/>
                <w:kern w:val="0"/>
                <w:sz w:val="18"/>
                <w:szCs w:val="18"/>
                <w14:textFill>
                  <w14:solidFill>
                    <w14:schemeClr w14:val="tx1"/>
                  </w14:solidFill>
                </w14:textFill>
              </w:rPr>
              <w:t>纬度坐标，单位：度</w:t>
            </w:r>
          </w:p>
        </w:tc>
      </w:tr>
      <w:tr w14:paraId="529960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454" w:hRule="atLeast"/>
          <w:jc w:val="center"/>
        </w:trPr>
        <w:tc>
          <w:tcPr>
            <w:tcW w:w="451" w:type="pct"/>
            <w:tcBorders>
              <w:top w:val="single" w:color="auto" w:sz="4" w:space="0"/>
              <w:left w:val="single" w:color="auto" w:sz="8" w:space="0"/>
              <w:bottom w:val="single" w:color="auto" w:sz="4" w:space="0"/>
              <w:right w:val="single" w:color="auto" w:sz="4" w:space="0"/>
            </w:tcBorders>
            <w:shd w:val="clear" w:color="auto" w:fill="FFFFFF"/>
            <w:vAlign w:val="center"/>
          </w:tcPr>
          <w:p w14:paraId="129ADE13">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5</w:t>
            </w:r>
          </w:p>
        </w:tc>
        <w:tc>
          <w:tcPr>
            <w:tcW w:w="835" w:type="pct"/>
            <w:tcBorders>
              <w:top w:val="single" w:color="auto" w:sz="4" w:space="0"/>
              <w:left w:val="single" w:color="auto" w:sz="4" w:space="0"/>
              <w:bottom w:val="single" w:color="auto" w:sz="4" w:space="0"/>
              <w:right w:val="single" w:color="auto" w:sz="4" w:space="0"/>
            </w:tcBorders>
            <w:shd w:val="clear" w:color="auto" w:fill="FFFFFF"/>
            <w:vAlign w:val="center"/>
          </w:tcPr>
          <w:p w14:paraId="5A463C91">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ptype</w:t>
            </w:r>
          </w:p>
        </w:tc>
        <w:tc>
          <w:tcPr>
            <w:tcW w:w="607" w:type="pct"/>
            <w:tcBorders>
              <w:top w:val="single" w:color="auto" w:sz="4" w:space="0"/>
              <w:left w:val="single" w:color="auto" w:sz="4" w:space="0"/>
              <w:bottom w:val="single" w:color="auto" w:sz="4" w:space="0"/>
              <w:right w:val="single" w:color="auto" w:sz="4" w:space="0"/>
            </w:tcBorders>
            <w:shd w:val="clear" w:color="auto" w:fill="FFFFFF"/>
            <w:vAlign w:val="center"/>
          </w:tcPr>
          <w:p w14:paraId="538E7352">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3107" w:type="pct"/>
            <w:tcBorders>
              <w:top w:val="single" w:color="auto" w:sz="4" w:space="0"/>
              <w:left w:val="single" w:color="auto" w:sz="4" w:space="0"/>
              <w:bottom w:val="single" w:color="auto" w:sz="4" w:space="0"/>
              <w:right w:val="single" w:color="auto" w:sz="8" w:space="0"/>
            </w:tcBorders>
            <w:shd w:val="clear" w:color="auto" w:fill="FFFFFF"/>
            <w:vAlign w:val="center"/>
          </w:tcPr>
          <w:p w14:paraId="1AEAF92B">
            <w:pPr>
              <w:snapToGrid w:val="0"/>
              <w:spacing w:line="240" w:lineRule="auto"/>
              <w:jc w:val="left"/>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坐标系类型，取值范围：</w:t>
            </w:r>
          </w:p>
          <w:p w14:paraId="43659B12">
            <w:pPr>
              <w:snapToGrid w:val="0"/>
              <w:spacing w:line="240" w:lineRule="auto"/>
              <w:jc w:val="left"/>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0：GCJ-02</w:t>
            </w:r>
          </w:p>
          <w:p w14:paraId="2BFAE113">
            <w:pPr>
              <w:snapToGrid w:val="0"/>
              <w:spacing w:line="240" w:lineRule="auto"/>
              <w:jc w:val="left"/>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1：WGS-84</w:t>
            </w:r>
          </w:p>
        </w:tc>
      </w:tr>
      <w:tr w14:paraId="7F35CD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454" w:hRule="atLeast"/>
          <w:jc w:val="center"/>
        </w:trPr>
        <w:tc>
          <w:tcPr>
            <w:tcW w:w="451" w:type="pct"/>
            <w:tcBorders>
              <w:top w:val="single" w:color="auto" w:sz="4" w:space="0"/>
              <w:left w:val="single" w:color="auto" w:sz="8" w:space="0"/>
              <w:bottom w:val="single" w:color="auto" w:sz="4" w:space="0"/>
              <w:right w:val="single" w:color="auto" w:sz="4" w:space="0"/>
            </w:tcBorders>
            <w:shd w:val="clear" w:color="auto" w:fill="FFFFFF"/>
            <w:vAlign w:val="center"/>
          </w:tcPr>
          <w:p w14:paraId="6107D8B9">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6</w:t>
            </w:r>
          </w:p>
        </w:tc>
        <w:tc>
          <w:tcPr>
            <w:tcW w:w="835" w:type="pct"/>
            <w:tcBorders>
              <w:top w:val="single" w:color="auto" w:sz="4" w:space="0"/>
              <w:left w:val="single" w:color="auto" w:sz="4" w:space="0"/>
              <w:bottom w:val="single" w:color="auto" w:sz="4" w:space="0"/>
              <w:right w:val="single" w:color="auto" w:sz="4" w:space="0"/>
            </w:tcBorders>
            <w:shd w:val="clear" w:color="auto" w:fill="FFFFFF"/>
            <w:vAlign w:val="center"/>
          </w:tcPr>
          <w:p w14:paraId="05121BE9">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warn</w:t>
            </w:r>
          </w:p>
        </w:tc>
        <w:tc>
          <w:tcPr>
            <w:tcW w:w="607" w:type="pct"/>
            <w:tcBorders>
              <w:top w:val="single" w:color="auto" w:sz="4" w:space="0"/>
              <w:left w:val="single" w:color="auto" w:sz="4" w:space="0"/>
              <w:bottom w:val="single" w:color="auto" w:sz="4" w:space="0"/>
              <w:right w:val="single" w:color="auto" w:sz="4" w:space="0"/>
            </w:tcBorders>
            <w:shd w:val="clear" w:color="auto" w:fill="FFFFFF"/>
            <w:vAlign w:val="center"/>
          </w:tcPr>
          <w:p w14:paraId="22C55FEF">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3107" w:type="pct"/>
            <w:tcBorders>
              <w:top w:val="single" w:color="auto" w:sz="4" w:space="0"/>
              <w:left w:val="single" w:color="auto" w:sz="4" w:space="0"/>
              <w:bottom w:val="single" w:color="auto" w:sz="4" w:space="0"/>
              <w:right w:val="single" w:color="auto" w:sz="8" w:space="0"/>
            </w:tcBorders>
            <w:shd w:val="clear" w:color="auto" w:fill="FFFFFF"/>
            <w:vAlign w:val="center"/>
          </w:tcPr>
          <w:p w14:paraId="08FE26B3">
            <w:pPr>
              <w:snapToGrid w:val="0"/>
              <w:spacing w:line="240" w:lineRule="auto"/>
              <w:jc w:val="left"/>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交通参与者是否应收到警告，取值范围</w:t>
            </w:r>
          </w:p>
          <w:p w14:paraId="191F5076">
            <w:pPr>
              <w:snapToGrid w:val="0"/>
              <w:spacing w:line="240" w:lineRule="auto"/>
              <w:jc w:val="left"/>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0：不警告</w:t>
            </w:r>
          </w:p>
          <w:p w14:paraId="615E7184">
            <w:pPr>
              <w:snapToGrid w:val="0"/>
              <w:spacing w:line="240" w:lineRule="auto"/>
              <w:jc w:val="left"/>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1：警告</w:t>
            </w:r>
          </w:p>
        </w:tc>
      </w:tr>
      <w:tr w14:paraId="2F6011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454" w:hRule="atLeast"/>
          <w:jc w:val="center"/>
        </w:trPr>
        <w:tc>
          <w:tcPr>
            <w:tcW w:w="451" w:type="pct"/>
            <w:tcBorders>
              <w:top w:val="single" w:color="auto" w:sz="4" w:space="0"/>
              <w:left w:val="single" w:color="auto" w:sz="8" w:space="0"/>
              <w:bottom w:val="single" w:color="auto" w:sz="4" w:space="0"/>
              <w:right w:val="single" w:color="auto" w:sz="4" w:space="0"/>
            </w:tcBorders>
            <w:shd w:val="clear" w:color="auto" w:fill="FFFFFF"/>
            <w:vAlign w:val="center"/>
          </w:tcPr>
          <w:p w14:paraId="4E08BF2B">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7</w:t>
            </w:r>
          </w:p>
        </w:tc>
        <w:tc>
          <w:tcPr>
            <w:tcW w:w="835" w:type="pct"/>
            <w:tcBorders>
              <w:top w:val="single" w:color="auto" w:sz="4" w:space="0"/>
              <w:left w:val="single" w:color="auto" w:sz="4" w:space="0"/>
              <w:bottom w:val="single" w:color="auto" w:sz="4" w:space="0"/>
              <w:right w:val="single" w:color="auto" w:sz="4" w:space="0"/>
            </w:tcBorders>
            <w:shd w:val="clear" w:color="auto" w:fill="FFFFFF"/>
            <w:vAlign w:val="center"/>
          </w:tcPr>
          <w:p w14:paraId="409AC53D">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length</w:t>
            </w:r>
          </w:p>
        </w:tc>
        <w:tc>
          <w:tcPr>
            <w:tcW w:w="607" w:type="pct"/>
            <w:tcBorders>
              <w:top w:val="single" w:color="auto" w:sz="4" w:space="0"/>
              <w:left w:val="single" w:color="auto" w:sz="4" w:space="0"/>
              <w:bottom w:val="single" w:color="auto" w:sz="4" w:space="0"/>
              <w:right w:val="single" w:color="auto" w:sz="4" w:space="0"/>
            </w:tcBorders>
            <w:shd w:val="clear" w:color="auto" w:fill="FFFFFF"/>
            <w:vAlign w:val="center"/>
          </w:tcPr>
          <w:p w14:paraId="0C8D8F3A">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3107" w:type="pct"/>
            <w:tcBorders>
              <w:top w:val="single" w:color="auto" w:sz="4" w:space="0"/>
              <w:left w:val="single" w:color="auto" w:sz="4" w:space="0"/>
              <w:bottom w:val="single" w:color="auto" w:sz="4" w:space="0"/>
              <w:right w:val="single" w:color="auto" w:sz="8" w:space="0"/>
            </w:tcBorders>
            <w:shd w:val="clear" w:color="auto" w:fill="FFFFFF"/>
            <w:vAlign w:val="center"/>
          </w:tcPr>
          <w:p w14:paraId="2DBC6449">
            <w:pPr>
              <w:snapToGrid w:val="0"/>
              <w:spacing w:line="240" w:lineRule="auto"/>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交通参与者</w:t>
            </w:r>
            <w:r>
              <w:rPr>
                <w:rFonts w:ascii="Times New Roman" w:hAnsi="Times New Roman"/>
                <w:color w:val="000000" w:themeColor="text1"/>
                <w:kern w:val="0"/>
                <w:sz w:val="18"/>
                <w:szCs w:val="18"/>
                <w14:textFill>
                  <w14:solidFill>
                    <w14:schemeClr w14:val="tx1"/>
                  </w14:solidFill>
                </w14:textFill>
              </w:rPr>
              <w:t>长度，单位：厘米</w:t>
            </w:r>
          </w:p>
        </w:tc>
      </w:tr>
      <w:tr w14:paraId="71DCEF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454" w:hRule="atLeast"/>
          <w:jc w:val="center"/>
        </w:trPr>
        <w:tc>
          <w:tcPr>
            <w:tcW w:w="451" w:type="pct"/>
            <w:tcBorders>
              <w:top w:val="single" w:color="auto" w:sz="4" w:space="0"/>
              <w:left w:val="single" w:color="auto" w:sz="8" w:space="0"/>
              <w:bottom w:val="single" w:color="auto" w:sz="4" w:space="0"/>
              <w:right w:val="single" w:color="auto" w:sz="4" w:space="0"/>
            </w:tcBorders>
            <w:shd w:val="clear" w:color="auto" w:fill="FFFFFF"/>
            <w:vAlign w:val="center"/>
          </w:tcPr>
          <w:p w14:paraId="138DF736">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8</w:t>
            </w:r>
          </w:p>
        </w:tc>
        <w:tc>
          <w:tcPr>
            <w:tcW w:w="835" w:type="pct"/>
            <w:tcBorders>
              <w:top w:val="single" w:color="auto" w:sz="4" w:space="0"/>
              <w:left w:val="single" w:color="auto" w:sz="4" w:space="0"/>
              <w:bottom w:val="single" w:color="auto" w:sz="4" w:space="0"/>
              <w:right w:val="single" w:color="auto" w:sz="4" w:space="0"/>
            </w:tcBorders>
            <w:shd w:val="clear" w:color="auto" w:fill="FFFFFF"/>
            <w:vAlign w:val="center"/>
          </w:tcPr>
          <w:p w14:paraId="485193CE">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width</w:t>
            </w:r>
          </w:p>
        </w:tc>
        <w:tc>
          <w:tcPr>
            <w:tcW w:w="607" w:type="pct"/>
            <w:tcBorders>
              <w:top w:val="single" w:color="auto" w:sz="4" w:space="0"/>
              <w:left w:val="single" w:color="auto" w:sz="4" w:space="0"/>
              <w:bottom w:val="single" w:color="auto" w:sz="4" w:space="0"/>
              <w:right w:val="single" w:color="auto" w:sz="4" w:space="0"/>
            </w:tcBorders>
            <w:shd w:val="clear" w:color="auto" w:fill="FFFFFF"/>
            <w:vAlign w:val="center"/>
          </w:tcPr>
          <w:p w14:paraId="7CA020B8">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3107" w:type="pct"/>
            <w:tcBorders>
              <w:top w:val="single" w:color="auto" w:sz="4" w:space="0"/>
              <w:left w:val="single" w:color="auto" w:sz="4" w:space="0"/>
              <w:bottom w:val="single" w:color="auto" w:sz="4" w:space="0"/>
              <w:right w:val="single" w:color="auto" w:sz="8" w:space="0"/>
            </w:tcBorders>
            <w:shd w:val="clear" w:color="auto" w:fill="FFFFFF"/>
            <w:vAlign w:val="center"/>
          </w:tcPr>
          <w:p w14:paraId="26143FB6">
            <w:pPr>
              <w:snapToGrid w:val="0"/>
              <w:spacing w:line="240" w:lineRule="auto"/>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交通参与者</w:t>
            </w:r>
            <w:r>
              <w:rPr>
                <w:rFonts w:ascii="Times New Roman" w:hAnsi="Times New Roman"/>
                <w:color w:val="000000" w:themeColor="text1"/>
                <w:kern w:val="0"/>
                <w:sz w:val="18"/>
                <w:szCs w:val="18"/>
                <w14:textFill>
                  <w14:solidFill>
                    <w14:schemeClr w14:val="tx1"/>
                  </w14:solidFill>
                </w14:textFill>
              </w:rPr>
              <w:t>宽度，单位：厘米</w:t>
            </w:r>
          </w:p>
        </w:tc>
      </w:tr>
      <w:tr w14:paraId="29CD3E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454" w:hRule="atLeast"/>
          <w:jc w:val="center"/>
        </w:trPr>
        <w:tc>
          <w:tcPr>
            <w:tcW w:w="451" w:type="pct"/>
            <w:tcBorders>
              <w:top w:val="single" w:color="auto" w:sz="4" w:space="0"/>
              <w:left w:val="single" w:color="auto" w:sz="8" w:space="0"/>
              <w:bottom w:val="single" w:color="auto" w:sz="4" w:space="0"/>
              <w:right w:val="single" w:color="auto" w:sz="4" w:space="0"/>
            </w:tcBorders>
            <w:shd w:val="clear" w:color="auto" w:fill="FFFFFF"/>
            <w:vAlign w:val="center"/>
          </w:tcPr>
          <w:p w14:paraId="43D064D1">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9</w:t>
            </w:r>
          </w:p>
        </w:tc>
        <w:tc>
          <w:tcPr>
            <w:tcW w:w="835" w:type="pct"/>
            <w:tcBorders>
              <w:top w:val="single" w:color="auto" w:sz="4" w:space="0"/>
              <w:left w:val="single" w:color="auto" w:sz="4" w:space="0"/>
              <w:bottom w:val="single" w:color="auto" w:sz="4" w:space="0"/>
              <w:right w:val="single" w:color="auto" w:sz="4" w:space="0"/>
            </w:tcBorders>
            <w:shd w:val="clear" w:color="auto" w:fill="FFFFFF"/>
            <w:vAlign w:val="center"/>
          </w:tcPr>
          <w:p w14:paraId="2CB88D41">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height</w:t>
            </w:r>
          </w:p>
        </w:tc>
        <w:tc>
          <w:tcPr>
            <w:tcW w:w="607" w:type="pct"/>
            <w:tcBorders>
              <w:top w:val="single" w:color="auto" w:sz="4" w:space="0"/>
              <w:left w:val="single" w:color="auto" w:sz="4" w:space="0"/>
              <w:bottom w:val="single" w:color="auto" w:sz="4" w:space="0"/>
              <w:right w:val="single" w:color="auto" w:sz="4" w:space="0"/>
            </w:tcBorders>
            <w:shd w:val="clear" w:color="auto" w:fill="FFFFFF"/>
            <w:vAlign w:val="center"/>
          </w:tcPr>
          <w:p w14:paraId="3F0FBC99">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3107" w:type="pct"/>
            <w:tcBorders>
              <w:top w:val="single" w:color="auto" w:sz="4" w:space="0"/>
              <w:left w:val="single" w:color="auto" w:sz="4" w:space="0"/>
              <w:bottom w:val="single" w:color="auto" w:sz="4" w:space="0"/>
              <w:right w:val="single" w:color="auto" w:sz="8" w:space="0"/>
            </w:tcBorders>
            <w:shd w:val="clear" w:color="auto" w:fill="FFFFFF"/>
            <w:vAlign w:val="center"/>
          </w:tcPr>
          <w:p w14:paraId="59C30615">
            <w:pPr>
              <w:snapToGrid w:val="0"/>
              <w:spacing w:line="240" w:lineRule="auto"/>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交通参与者</w:t>
            </w:r>
            <w:r>
              <w:rPr>
                <w:rFonts w:ascii="Times New Roman" w:hAnsi="Times New Roman"/>
                <w:color w:val="000000" w:themeColor="text1"/>
                <w:kern w:val="0"/>
                <w:sz w:val="18"/>
                <w:szCs w:val="18"/>
                <w14:textFill>
                  <w14:solidFill>
                    <w14:schemeClr w14:val="tx1"/>
                  </w14:solidFill>
                </w14:textFill>
              </w:rPr>
              <w:t>高度，单位：厘米</w:t>
            </w:r>
          </w:p>
        </w:tc>
      </w:tr>
      <w:tr w14:paraId="025612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454" w:hRule="atLeast"/>
          <w:jc w:val="center"/>
        </w:trPr>
        <w:tc>
          <w:tcPr>
            <w:tcW w:w="451" w:type="pct"/>
            <w:tcBorders>
              <w:top w:val="single" w:color="auto" w:sz="4" w:space="0"/>
              <w:left w:val="single" w:color="auto" w:sz="8" w:space="0"/>
              <w:bottom w:val="single" w:color="auto" w:sz="4" w:space="0"/>
              <w:right w:val="single" w:color="auto" w:sz="4" w:space="0"/>
            </w:tcBorders>
            <w:shd w:val="clear" w:color="auto" w:fill="FFFFFF"/>
            <w:vAlign w:val="center"/>
          </w:tcPr>
          <w:p w14:paraId="41F3E822">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10</w:t>
            </w:r>
          </w:p>
        </w:tc>
        <w:tc>
          <w:tcPr>
            <w:tcW w:w="835" w:type="pct"/>
            <w:tcBorders>
              <w:top w:val="single" w:color="auto" w:sz="4" w:space="0"/>
              <w:left w:val="single" w:color="auto" w:sz="4" w:space="0"/>
              <w:bottom w:val="single" w:color="auto" w:sz="4" w:space="0"/>
              <w:right w:val="single" w:color="auto" w:sz="4" w:space="0"/>
            </w:tcBorders>
            <w:shd w:val="clear" w:color="auto" w:fill="FFFFFF"/>
            <w:vAlign w:val="center"/>
          </w:tcPr>
          <w:p w14:paraId="451D389E">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speed</w:t>
            </w:r>
          </w:p>
        </w:tc>
        <w:tc>
          <w:tcPr>
            <w:tcW w:w="607" w:type="pct"/>
            <w:tcBorders>
              <w:top w:val="single" w:color="auto" w:sz="4" w:space="0"/>
              <w:left w:val="single" w:color="auto" w:sz="4" w:space="0"/>
              <w:bottom w:val="single" w:color="auto" w:sz="4" w:space="0"/>
              <w:right w:val="single" w:color="auto" w:sz="4" w:space="0"/>
            </w:tcBorders>
            <w:shd w:val="clear" w:color="auto" w:fill="FFFFFF"/>
            <w:vAlign w:val="center"/>
          </w:tcPr>
          <w:p w14:paraId="0D11DE31">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3107" w:type="pct"/>
            <w:tcBorders>
              <w:top w:val="single" w:color="auto" w:sz="4" w:space="0"/>
              <w:left w:val="single" w:color="auto" w:sz="4" w:space="0"/>
              <w:bottom w:val="single" w:color="auto" w:sz="4" w:space="0"/>
              <w:right w:val="single" w:color="auto" w:sz="8" w:space="0"/>
            </w:tcBorders>
            <w:shd w:val="clear" w:color="auto" w:fill="FFFFFF"/>
            <w:vAlign w:val="center"/>
          </w:tcPr>
          <w:p w14:paraId="0185BAA6">
            <w:pPr>
              <w:snapToGrid w:val="0"/>
              <w:spacing w:line="240" w:lineRule="auto"/>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交通参与者</w:t>
            </w:r>
            <w:r>
              <w:rPr>
                <w:rFonts w:ascii="Times New Roman" w:hAnsi="Times New Roman"/>
                <w:color w:val="000000" w:themeColor="text1"/>
                <w:kern w:val="0"/>
                <w:sz w:val="18"/>
                <w:szCs w:val="18"/>
                <w14:textFill>
                  <w14:solidFill>
                    <w14:schemeClr w14:val="tx1"/>
                  </w14:solidFill>
                </w14:textFill>
              </w:rPr>
              <w:t>速度，单位：千米/小时</w:t>
            </w:r>
          </w:p>
        </w:tc>
      </w:tr>
      <w:tr w14:paraId="6BE42B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454" w:hRule="atLeast"/>
          <w:jc w:val="center"/>
        </w:trPr>
        <w:tc>
          <w:tcPr>
            <w:tcW w:w="451" w:type="pct"/>
            <w:tcBorders>
              <w:top w:val="single" w:color="auto" w:sz="4" w:space="0"/>
              <w:left w:val="single" w:color="auto" w:sz="8" w:space="0"/>
              <w:bottom w:val="single" w:color="auto" w:sz="6" w:space="0"/>
              <w:right w:val="single" w:color="auto" w:sz="4" w:space="0"/>
            </w:tcBorders>
            <w:shd w:val="clear" w:color="auto" w:fill="FFFFFF"/>
            <w:vAlign w:val="center"/>
          </w:tcPr>
          <w:p w14:paraId="3B08DCF4">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1</w:t>
            </w:r>
            <w:r>
              <w:rPr>
                <w:rFonts w:ascii="Times New Roman" w:hAnsi="Times New Roman"/>
                <w:color w:val="000000" w:themeColor="text1"/>
                <w:kern w:val="0"/>
                <w:sz w:val="18"/>
                <w:szCs w:val="18"/>
                <w14:textFill>
                  <w14:solidFill>
                    <w14:schemeClr w14:val="tx1"/>
                  </w14:solidFill>
                </w14:textFill>
              </w:rPr>
              <w:t>1</w:t>
            </w:r>
          </w:p>
        </w:tc>
        <w:tc>
          <w:tcPr>
            <w:tcW w:w="835" w:type="pct"/>
            <w:tcBorders>
              <w:top w:val="single" w:color="auto" w:sz="4" w:space="0"/>
              <w:left w:val="single" w:color="auto" w:sz="4" w:space="0"/>
              <w:bottom w:val="single" w:color="auto" w:sz="6" w:space="0"/>
              <w:right w:val="single" w:color="auto" w:sz="4" w:space="0"/>
            </w:tcBorders>
            <w:shd w:val="clear" w:color="auto" w:fill="FFFFFF"/>
            <w:vAlign w:val="center"/>
          </w:tcPr>
          <w:p w14:paraId="5E115ED5">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azimuth</w:t>
            </w:r>
          </w:p>
        </w:tc>
        <w:tc>
          <w:tcPr>
            <w:tcW w:w="607" w:type="pct"/>
            <w:tcBorders>
              <w:top w:val="single" w:color="auto" w:sz="4" w:space="0"/>
              <w:left w:val="single" w:color="auto" w:sz="4" w:space="0"/>
              <w:bottom w:val="single" w:color="auto" w:sz="6" w:space="0"/>
              <w:right w:val="single" w:color="auto" w:sz="4" w:space="0"/>
            </w:tcBorders>
            <w:shd w:val="clear" w:color="auto" w:fill="FFFFFF"/>
            <w:vAlign w:val="center"/>
          </w:tcPr>
          <w:p w14:paraId="5B6FE8F8">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3107" w:type="pct"/>
            <w:tcBorders>
              <w:top w:val="single" w:color="auto" w:sz="4" w:space="0"/>
              <w:left w:val="single" w:color="auto" w:sz="4" w:space="0"/>
              <w:bottom w:val="single" w:color="auto" w:sz="6" w:space="0"/>
              <w:right w:val="single" w:color="auto" w:sz="8" w:space="0"/>
            </w:tcBorders>
            <w:shd w:val="clear" w:color="auto" w:fill="FFFFFF"/>
            <w:vAlign w:val="center"/>
          </w:tcPr>
          <w:p w14:paraId="6F4958E5">
            <w:pPr>
              <w:snapToGrid w:val="0"/>
              <w:spacing w:line="240" w:lineRule="auto"/>
              <w:jc w:val="left"/>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交通参与者</w:t>
            </w:r>
            <w:r>
              <w:rPr>
                <w:rFonts w:ascii="Times New Roman" w:hAnsi="Times New Roman"/>
                <w:color w:val="000000" w:themeColor="text1"/>
                <w:kern w:val="0"/>
                <w:sz w:val="18"/>
                <w:szCs w:val="18"/>
                <w14:textFill>
                  <w14:solidFill>
                    <w14:schemeClr w14:val="tx1"/>
                  </w14:solidFill>
                </w14:textFill>
              </w:rPr>
              <w:t>的航向角</w:t>
            </w:r>
            <w:r>
              <w:rPr>
                <w:rFonts w:hint="eastAsia" w:ascii="Times New Roman" w:hAnsi="Times New Roman"/>
                <w:color w:val="000000" w:themeColor="text1"/>
                <w:kern w:val="0"/>
                <w:sz w:val="18"/>
                <w:szCs w:val="18"/>
                <w14:textFill>
                  <w14:solidFill>
                    <w14:schemeClr w14:val="tx1"/>
                  </w14:solidFill>
                </w14:textFill>
              </w:rPr>
              <w:t>(</w:t>
            </w:r>
            <w:r>
              <w:rPr>
                <w:rFonts w:ascii="Times New Roman" w:hAnsi="Times New Roman"/>
                <w:color w:val="000000" w:themeColor="text1"/>
                <w:kern w:val="0"/>
                <w:sz w:val="18"/>
                <w:szCs w:val="18"/>
                <w14:textFill>
                  <w14:solidFill>
                    <w14:schemeClr w14:val="tx1"/>
                  </w14:solidFill>
                </w14:textFill>
              </w:rPr>
              <w:t>正北方向为0度），单位：度</w:t>
            </w:r>
            <w:r>
              <w:rPr>
                <w:rFonts w:hint="eastAsia" w:ascii="Times New Roman" w:hAnsi="Times New Roman"/>
                <w:color w:val="000000" w:themeColor="text1"/>
                <w:kern w:val="0"/>
                <w:sz w:val="18"/>
                <w:szCs w:val="18"/>
                <w14:textFill>
                  <w14:solidFill>
                    <w14:schemeClr w14:val="tx1"/>
                  </w14:solidFill>
                </w14:textFill>
              </w:rPr>
              <w:t>，</w:t>
            </w:r>
            <w:r>
              <w:rPr>
                <w:rFonts w:ascii="Times New Roman" w:hAnsi="Times New Roman"/>
                <w:color w:val="000000" w:themeColor="text1"/>
                <w:kern w:val="0"/>
                <w:sz w:val="18"/>
                <w:szCs w:val="18"/>
                <w14:textFill>
                  <w14:solidFill>
                    <w14:schemeClr w14:val="tx1"/>
                  </w14:solidFill>
                </w14:textFill>
              </w:rPr>
              <w:t>精确到</w:t>
            </w:r>
            <w:r>
              <w:rPr>
                <w:rFonts w:hint="eastAsia" w:ascii="Times New Roman" w:hAnsi="Times New Roman"/>
                <w:color w:val="000000" w:themeColor="text1"/>
                <w:kern w:val="0"/>
                <w:sz w:val="18"/>
                <w:szCs w:val="18"/>
                <w14:textFill>
                  <w14:solidFill>
                    <w14:schemeClr w14:val="tx1"/>
                  </w14:solidFill>
                </w14:textFill>
              </w:rPr>
              <w:t>0.1</w:t>
            </w:r>
          </w:p>
        </w:tc>
      </w:tr>
      <w:tr w14:paraId="35CBA4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0" w:type="dxa"/>
            <w:left w:w="0" w:type="dxa"/>
            <w:bottom w:w="0" w:type="dxa"/>
            <w:right w:w="0" w:type="dxa"/>
          </w:tblCellMar>
        </w:tblPrEx>
        <w:trPr>
          <w:trHeight w:val="454" w:hRule="atLeast"/>
          <w:jc w:val="center"/>
        </w:trPr>
        <w:tc>
          <w:tcPr>
            <w:tcW w:w="451" w:type="pct"/>
            <w:tcBorders>
              <w:top w:val="single" w:color="auto" w:sz="6" w:space="0"/>
              <w:left w:val="single" w:color="auto" w:sz="8" w:space="0"/>
              <w:bottom w:val="single" w:color="auto" w:sz="8" w:space="0"/>
              <w:right w:val="single" w:color="auto" w:sz="6" w:space="0"/>
            </w:tcBorders>
            <w:shd w:val="clear" w:color="auto" w:fill="FFFFFF"/>
            <w:vAlign w:val="center"/>
          </w:tcPr>
          <w:p w14:paraId="2B572DB0">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1</w:t>
            </w:r>
            <w:r>
              <w:rPr>
                <w:rFonts w:ascii="Times New Roman" w:hAnsi="Times New Roman"/>
                <w:color w:val="000000" w:themeColor="text1"/>
                <w:kern w:val="0"/>
                <w:sz w:val="18"/>
                <w:szCs w:val="18"/>
                <w14:textFill>
                  <w14:solidFill>
                    <w14:schemeClr w14:val="tx1"/>
                  </w14:solidFill>
                </w14:textFill>
              </w:rPr>
              <w:t>2</w:t>
            </w:r>
          </w:p>
        </w:tc>
        <w:tc>
          <w:tcPr>
            <w:tcW w:w="835" w:type="pct"/>
            <w:tcBorders>
              <w:top w:val="single" w:color="auto" w:sz="6" w:space="0"/>
              <w:left w:val="single" w:color="auto" w:sz="6" w:space="0"/>
              <w:bottom w:val="single" w:color="auto" w:sz="8" w:space="0"/>
              <w:right w:val="single" w:color="auto" w:sz="6" w:space="0"/>
            </w:tcBorders>
            <w:shd w:val="clear" w:color="auto" w:fill="FFFFFF"/>
            <w:vAlign w:val="center"/>
          </w:tcPr>
          <w:p w14:paraId="4A80824B">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timeStamp</w:t>
            </w:r>
          </w:p>
        </w:tc>
        <w:tc>
          <w:tcPr>
            <w:tcW w:w="607" w:type="pct"/>
            <w:tcBorders>
              <w:top w:val="single" w:color="auto" w:sz="6" w:space="0"/>
              <w:left w:val="single" w:color="auto" w:sz="6" w:space="0"/>
              <w:bottom w:val="single" w:color="auto" w:sz="8" w:space="0"/>
              <w:right w:val="single" w:color="auto" w:sz="6" w:space="0"/>
            </w:tcBorders>
            <w:shd w:val="clear" w:color="auto" w:fill="FFFFFF"/>
            <w:vAlign w:val="center"/>
          </w:tcPr>
          <w:p w14:paraId="3F134A6B">
            <w:pPr>
              <w:spacing w:line="240" w:lineRule="auto"/>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Number</w:t>
            </w:r>
          </w:p>
        </w:tc>
        <w:tc>
          <w:tcPr>
            <w:tcW w:w="3107" w:type="pct"/>
            <w:tcBorders>
              <w:top w:val="single" w:color="auto" w:sz="6" w:space="0"/>
              <w:left w:val="single" w:color="auto" w:sz="6" w:space="0"/>
              <w:bottom w:val="single" w:color="auto" w:sz="8" w:space="0"/>
              <w:right w:val="single" w:color="auto" w:sz="8" w:space="0"/>
            </w:tcBorders>
            <w:shd w:val="clear" w:color="auto" w:fill="FFFFFF"/>
            <w:vAlign w:val="center"/>
          </w:tcPr>
          <w:p w14:paraId="621AB62C">
            <w:pPr>
              <w:snapToGrid w:val="0"/>
              <w:spacing w:line="240" w:lineRule="auto"/>
              <w:jc w:val="left"/>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时间戳，单位：毫秒</w:t>
            </w:r>
          </w:p>
        </w:tc>
      </w:tr>
    </w:tbl>
    <w:p w14:paraId="60811EFB">
      <w:pPr>
        <w:pStyle w:val="61"/>
        <w:ind w:firstLine="0" w:firstLineChars="0"/>
      </w:pPr>
    </w:p>
    <w:p w14:paraId="548E7BD1">
      <w:pPr>
        <w:pStyle w:val="61"/>
        <w:ind w:firstLine="0" w:firstLineChars="0"/>
      </w:pPr>
    </w:p>
    <w:bookmarkEnd w:id="98"/>
    <w:p w14:paraId="7930EBB2">
      <w:pPr>
        <w:pStyle w:val="61"/>
        <w:ind w:firstLine="0" w:firstLineChars="0"/>
      </w:pPr>
    </w:p>
    <w:sectPr>
      <w:pgSz w:w="11906" w:h="16838"/>
      <w:pgMar w:top="567"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5272F">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FA422">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3BBE3">
    <w:pPr>
      <w:pStyle w:val="57"/>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16B47">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0A46C">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187BC">
    <w:pPr>
      <w:pStyle w:val="66"/>
    </w:pPr>
    <w:r>
      <w:fldChar w:fldCharType="begin"/>
    </w:r>
    <w:r>
      <w:instrText xml:space="preserve"> STYLEREF  标准文件_文件编号  \* MERGEFORMAT </w:instrText>
    </w:r>
    <w:r>
      <w:fldChar w:fldCharType="separate"/>
    </w:r>
    <w:r>
      <w:t>DB 32/T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C2732">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90"/>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5"/>
      <w:suff w:val="nothing"/>
      <w:lvlText w:val="%1　"/>
      <w:lvlJc w:val="left"/>
      <w:rPr>
        <w:rFonts w:hint="eastAsia" w:ascii="黑体" w:hAnsi="Times New Roman" w:eastAsia="黑体"/>
        <w:b w:val="0"/>
        <w:bCs w:val="0"/>
        <w:i w:val="0"/>
        <w:iCs w:val="0"/>
        <w:sz w:val="21"/>
        <w:szCs w:val="21"/>
      </w:rPr>
    </w:lvl>
    <w:lvl w:ilvl="1" w:tentative="0">
      <w:start w:val="1"/>
      <w:numFmt w:val="decimal"/>
      <w:suff w:val="nothing"/>
      <w:lvlText w:val="%1.%2　"/>
      <w:lvlJc w:val="left"/>
      <w:rPr>
        <w:rFonts w:hint="eastAsia" w:ascii="黑体" w:hAnsi="Times New Roman" w:eastAsia="黑体"/>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6"/>
      <w:suff w:val="nothing"/>
      <w:lvlText w:val="%1.%2.%3　"/>
      <w:lvlJc w:val="left"/>
      <w:pPr>
        <w:ind w:left="1702"/>
      </w:pPr>
      <w:rPr>
        <w:rFonts w:hint="eastAsia" w:ascii="黑体" w:hAnsi="Times New Roman" w:eastAsia="黑体"/>
        <w:b w:val="0"/>
        <w:bCs w:val="0"/>
        <w:i w:val="0"/>
        <w:iCs w:val="0"/>
        <w:sz w:val="21"/>
        <w:szCs w:val="21"/>
      </w:rPr>
    </w:lvl>
    <w:lvl w:ilvl="3" w:tentative="0">
      <w:start w:val="1"/>
      <w:numFmt w:val="decimal"/>
      <w:suff w:val="nothing"/>
      <w:lvlText w:val="%1.%2.%3.%4　"/>
      <w:lvlJc w:val="left"/>
      <w:rPr>
        <w:rFonts w:hint="eastAsia" w:ascii="黑体" w:hAnsi="Times New Roman" w:eastAsia="黑体"/>
        <w:b w:val="0"/>
        <w:bCs w:val="0"/>
        <w:i w:val="0"/>
        <w:iCs w:val="0"/>
        <w:sz w:val="21"/>
        <w:szCs w:val="21"/>
      </w:rPr>
    </w:lvl>
    <w:lvl w:ilvl="4" w:tentative="0">
      <w:start w:val="1"/>
      <w:numFmt w:val="decimal"/>
      <w:suff w:val="nothing"/>
      <w:lvlText w:val="%1.%2.%3.%4.%5　"/>
      <w:lvlJc w:val="left"/>
      <w:rPr>
        <w:rFonts w:hint="eastAsia" w:ascii="黑体" w:hAnsi="Times New Roman" w:eastAsia="黑体"/>
        <w:b w:val="0"/>
        <w:bCs w:val="0"/>
        <w:i w:val="0"/>
        <w:iCs w:val="0"/>
        <w:sz w:val="21"/>
        <w:szCs w:val="21"/>
      </w:rPr>
    </w:lvl>
    <w:lvl w:ilvl="5" w:tentative="0">
      <w:start w:val="1"/>
      <w:numFmt w:val="decimal"/>
      <w:suff w:val="nothing"/>
      <w:lvlText w:val="%1.%2.%3.%4.%5.%6　"/>
      <w:lvlJc w:val="left"/>
      <w:rPr>
        <w:rFonts w:hint="eastAsia" w:ascii="黑体" w:hAnsi="Times New Roman" w:eastAsia="黑体"/>
        <w:b w:val="0"/>
        <w:bCs w:val="0"/>
        <w:i w:val="0"/>
        <w:iCs w:val="0"/>
        <w:sz w:val="21"/>
        <w:szCs w:val="21"/>
      </w:rPr>
    </w:lvl>
    <w:lvl w:ilvl="6" w:tentative="0">
      <w:start w:val="1"/>
      <w:numFmt w:val="decimal"/>
      <w:suff w:val="nothing"/>
      <w:lvlText w:val="%1%2.%3.%4.%5.%6.%7　"/>
      <w:lvlJc w:val="left"/>
      <w:rPr>
        <w:rFonts w:hint="eastAsia" w:ascii="黑体" w:hAnsi="Times New Roman" w:eastAsia="黑体"/>
        <w:b w:val="0"/>
        <w:bCs w:val="0"/>
        <w:i w:val="0"/>
        <w:iCs w:val="0"/>
        <w:sz w:val="21"/>
        <w:szCs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7"/>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pStyle w:val="12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3"/>
      <w:lvlText w:val="%1"/>
      <w:lvlJc w:val="left"/>
      <w:pPr>
        <w:ind w:left="420" w:hanging="420"/>
      </w:pPr>
      <w:rPr>
        <w:rFonts w:hint="eastAsia"/>
      </w:rPr>
    </w:lvl>
    <w:lvl w:ilvl="1" w:tentative="0">
      <w:start w:val="1"/>
      <w:numFmt w:val="decimal"/>
      <w:pStyle w:val="8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4"/>
      <w:suff w:val="space"/>
      <w:lvlText w:val="%1"/>
      <w:lvlJc w:val="left"/>
      <w:pPr>
        <w:ind w:left="425" w:hanging="425"/>
      </w:pPr>
      <w:rPr>
        <w:rFonts w:hint="eastAsia"/>
      </w:rPr>
    </w:lvl>
    <w:lvl w:ilvl="1" w:tentative="0">
      <w:start w:val="1"/>
      <w:numFmt w:val="decimal"/>
      <w:pStyle w:val="82"/>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7"/>
      <w:suff w:val="nothing"/>
      <w:lvlText w:val="表%1　"/>
      <w:lvlJc w:val="left"/>
      <w:pPr>
        <w:ind w:left="8364"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81"/>
      <w:suff w:val="nothing"/>
      <w:lvlText w:val="附录%1"/>
      <w:lvlJc w:val="left"/>
      <w:pPr>
        <w:ind w:left="0" w:firstLine="0"/>
      </w:pPr>
      <w:rPr>
        <w:rFonts w:hint="eastAsia"/>
        <w:spacing w:val="100"/>
      </w:rPr>
    </w:lvl>
    <w:lvl w:ilvl="1" w:tentative="0">
      <w:start w:val="1"/>
      <w:numFmt w:val="decimal"/>
      <w:pStyle w:val="83"/>
      <w:suff w:val="nothing"/>
      <w:lvlText w:val="%1.%2　"/>
      <w:lvlJc w:val="left"/>
      <w:pPr>
        <w:ind w:left="0" w:firstLine="0"/>
      </w:pPr>
      <w:rPr>
        <w:rFonts w:hint="eastAsia" w:ascii="黑体" w:eastAsia="黑体"/>
        <w:b w:val="0"/>
        <w:i w:val="0"/>
        <w:sz w:val="21"/>
      </w:rPr>
    </w:lvl>
    <w:lvl w:ilvl="2" w:tentative="0">
      <w:start w:val="1"/>
      <w:numFmt w:val="decimal"/>
      <w:pStyle w:val="84"/>
      <w:suff w:val="nothing"/>
      <w:lvlText w:val="%1.%2.%3　"/>
      <w:lvlJc w:val="left"/>
      <w:pPr>
        <w:ind w:left="0" w:firstLine="0"/>
      </w:pPr>
      <w:rPr>
        <w:rFonts w:hint="eastAsia" w:ascii="黑体" w:eastAsia="黑体"/>
        <w:b w:val="0"/>
        <w:i w:val="0"/>
        <w:sz w:val="21"/>
      </w:rPr>
    </w:lvl>
    <w:lvl w:ilvl="3" w:tentative="0">
      <w:start w:val="1"/>
      <w:numFmt w:val="decimal"/>
      <w:pStyle w:val="86"/>
      <w:suff w:val="nothing"/>
      <w:lvlText w:val="%1.%2.%3.%4　"/>
      <w:lvlJc w:val="left"/>
      <w:pPr>
        <w:ind w:left="0" w:firstLine="0"/>
      </w:pPr>
      <w:rPr>
        <w:rFonts w:hint="eastAsia" w:ascii="黑体" w:eastAsia="黑体"/>
        <w:b w:val="0"/>
        <w:i w:val="0"/>
        <w:sz w:val="21"/>
      </w:rPr>
    </w:lvl>
    <w:lvl w:ilvl="4" w:tentative="0">
      <w:start w:val="1"/>
      <w:numFmt w:val="decimal"/>
      <w:pStyle w:val="87"/>
      <w:suff w:val="nothing"/>
      <w:lvlText w:val="%1.%2.%3.%4.%5　"/>
      <w:lvlJc w:val="left"/>
      <w:pPr>
        <w:ind w:left="0" w:firstLine="0"/>
      </w:pPr>
      <w:rPr>
        <w:rFonts w:hint="eastAsia" w:ascii="黑体" w:eastAsia="黑体"/>
        <w:b w:val="0"/>
        <w:i w:val="0"/>
        <w:sz w:val="21"/>
      </w:rPr>
    </w:lvl>
    <w:lvl w:ilvl="5" w:tentative="0">
      <w:start w:val="1"/>
      <w:numFmt w:val="decimal"/>
      <w:pStyle w:val="8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sz w:val="21"/>
      </w:rPr>
    </w:lvl>
    <w:lvl w:ilvl="2" w:tentative="0">
      <w:start w:val="1"/>
      <w:numFmt w:val="decimal"/>
      <w:pStyle w:val="11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70"/>
      <w:suff w:val="nothing"/>
      <w:lvlText w:val="%1%2.%3.%4　"/>
      <w:lvlJc w:val="left"/>
      <w:pPr>
        <w:ind w:left="284" w:firstLine="0"/>
      </w:pPr>
      <w:rPr>
        <w:rFonts w:hint="eastAsia" w:ascii="黑体" w:eastAsia="黑体"/>
        <w:b w:val="0"/>
        <w:i w:val="0"/>
        <w:sz w:val="21"/>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JMHbaI8a/A2EhwWnLZZddxGr2A75r7mLmZ5tP6VIqYRTKPjuyuxMA+toHbNFMoiUGsfoyCJmU6QLEYSkRc9o/g==" w:salt="1cehBlqTwO8PV6R8fyIuy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1C4996"/>
    <w:rsid w:val="0000040A"/>
    <w:rsid w:val="000008C0"/>
    <w:rsid w:val="00000A94"/>
    <w:rsid w:val="00001972"/>
    <w:rsid w:val="00001D9A"/>
    <w:rsid w:val="00002C25"/>
    <w:rsid w:val="0000360D"/>
    <w:rsid w:val="00007B3A"/>
    <w:rsid w:val="00007C39"/>
    <w:rsid w:val="000107E0"/>
    <w:rsid w:val="00011FDE"/>
    <w:rsid w:val="00012FDF"/>
    <w:rsid w:val="00012FFD"/>
    <w:rsid w:val="00014162"/>
    <w:rsid w:val="00014340"/>
    <w:rsid w:val="00015557"/>
    <w:rsid w:val="00016A9C"/>
    <w:rsid w:val="00022184"/>
    <w:rsid w:val="00022762"/>
    <w:rsid w:val="000238E0"/>
    <w:rsid w:val="000249DB"/>
    <w:rsid w:val="00024E72"/>
    <w:rsid w:val="0002595E"/>
    <w:rsid w:val="00030207"/>
    <w:rsid w:val="000303C3"/>
    <w:rsid w:val="00032D1A"/>
    <w:rsid w:val="000331D3"/>
    <w:rsid w:val="000346A5"/>
    <w:rsid w:val="000359C3"/>
    <w:rsid w:val="00035A7D"/>
    <w:rsid w:val="000365ED"/>
    <w:rsid w:val="00037C50"/>
    <w:rsid w:val="0004249A"/>
    <w:rsid w:val="00042815"/>
    <w:rsid w:val="00043282"/>
    <w:rsid w:val="00044286"/>
    <w:rsid w:val="00047F28"/>
    <w:rsid w:val="000503AA"/>
    <w:rsid w:val="000506A1"/>
    <w:rsid w:val="000515DD"/>
    <w:rsid w:val="0005265A"/>
    <w:rsid w:val="00053285"/>
    <w:rsid w:val="000539DD"/>
    <w:rsid w:val="00053BD3"/>
    <w:rsid w:val="000546C2"/>
    <w:rsid w:val="000556ED"/>
    <w:rsid w:val="00055FE2"/>
    <w:rsid w:val="0005616F"/>
    <w:rsid w:val="00056499"/>
    <w:rsid w:val="00060C2E"/>
    <w:rsid w:val="00061033"/>
    <w:rsid w:val="000619E9"/>
    <w:rsid w:val="00061A39"/>
    <w:rsid w:val="000622D4"/>
    <w:rsid w:val="0006357D"/>
    <w:rsid w:val="00067F1E"/>
    <w:rsid w:val="00071CC0"/>
    <w:rsid w:val="00073C8C"/>
    <w:rsid w:val="00077B64"/>
    <w:rsid w:val="00080A1C"/>
    <w:rsid w:val="00082317"/>
    <w:rsid w:val="000828FC"/>
    <w:rsid w:val="00083D2C"/>
    <w:rsid w:val="00086AA1"/>
    <w:rsid w:val="00087A77"/>
    <w:rsid w:val="00090CA6"/>
    <w:rsid w:val="000921FB"/>
    <w:rsid w:val="00092B8A"/>
    <w:rsid w:val="00092FB0"/>
    <w:rsid w:val="000934C5"/>
    <w:rsid w:val="00093D25"/>
    <w:rsid w:val="00093DAB"/>
    <w:rsid w:val="00094D73"/>
    <w:rsid w:val="0009639E"/>
    <w:rsid w:val="00096D63"/>
    <w:rsid w:val="000A0B60"/>
    <w:rsid w:val="000A0EB8"/>
    <w:rsid w:val="000A19FC"/>
    <w:rsid w:val="000A296B"/>
    <w:rsid w:val="000A2C54"/>
    <w:rsid w:val="000A413D"/>
    <w:rsid w:val="000A7311"/>
    <w:rsid w:val="000B0055"/>
    <w:rsid w:val="000B060F"/>
    <w:rsid w:val="000B1592"/>
    <w:rsid w:val="000B1FF2"/>
    <w:rsid w:val="000B3CDA"/>
    <w:rsid w:val="000B6A0B"/>
    <w:rsid w:val="000B7BA2"/>
    <w:rsid w:val="000C0F6C"/>
    <w:rsid w:val="000C11DB"/>
    <w:rsid w:val="000C1492"/>
    <w:rsid w:val="000C2040"/>
    <w:rsid w:val="000C2FBD"/>
    <w:rsid w:val="000C4B41"/>
    <w:rsid w:val="000C57D6"/>
    <w:rsid w:val="000C5CFC"/>
    <w:rsid w:val="000C6362"/>
    <w:rsid w:val="000C7666"/>
    <w:rsid w:val="000D0066"/>
    <w:rsid w:val="000D0A9C"/>
    <w:rsid w:val="000D1795"/>
    <w:rsid w:val="000D329A"/>
    <w:rsid w:val="000D4B9C"/>
    <w:rsid w:val="000D4EB6"/>
    <w:rsid w:val="000D753B"/>
    <w:rsid w:val="000D7B09"/>
    <w:rsid w:val="000E2374"/>
    <w:rsid w:val="000E4C9E"/>
    <w:rsid w:val="000E6FD7"/>
    <w:rsid w:val="000E7455"/>
    <w:rsid w:val="000F06E1"/>
    <w:rsid w:val="000F0E3C"/>
    <w:rsid w:val="000F19D5"/>
    <w:rsid w:val="000F27A4"/>
    <w:rsid w:val="000F4AEA"/>
    <w:rsid w:val="000F633F"/>
    <w:rsid w:val="000F67E9"/>
    <w:rsid w:val="000F6EF5"/>
    <w:rsid w:val="00104926"/>
    <w:rsid w:val="00113B1E"/>
    <w:rsid w:val="0011711C"/>
    <w:rsid w:val="0012059C"/>
    <w:rsid w:val="001206B7"/>
    <w:rsid w:val="00124E4F"/>
    <w:rsid w:val="001260B7"/>
    <w:rsid w:val="001265CB"/>
    <w:rsid w:val="001321C6"/>
    <w:rsid w:val="001325C4"/>
    <w:rsid w:val="00133010"/>
    <w:rsid w:val="001338EE"/>
    <w:rsid w:val="00133AAE"/>
    <w:rsid w:val="00135323"/>
    <w:rsid w:val="00135576"/>
    <w:rsid w:val="001356C4"/>
    <w:rsid w:val="00141114"/>
    <w:rsid w:val="00142969"/>
    <w:rsid w:val="001446C2"/>
    <w:rsid w:val="001457E7"/>
    <w:rsid w:val="00145C11"/>
    <w:rsid w:val="00145D9D"/>
    <w:rsid w:val="00146388"/>
    <w:rsid w:val="001469DC"/>
    <w:rsid w:val="00146D0C"/>
    <w:rsid w:val="001529E5"/>
    <w:rsid w:val="00153C7E"/>
    <w:rsid w:val="00156B25"/>
    <w:rsid w:val="00156E1A"/>
    <w:rsid w:val="00157894"/>
    <w:rsid w:val="00157B55"/>
    <w:rsid w:val="0016153C"/>
    <w:rsid w:val="00161F19"/>
    <w:rsid w:val="00162976"/>
    <w:rsid w:val="001642FA"/>
    <w:rsid w:val="001649EB"/>
    <w:rsid w:val="00164BAF"/>
    <w:rsid w:val="00164FA8"/>
    <w:rsid w:val="00165065"/>
    <w:rsid w:val="00165434"/>
    <w:rsid w:val="0016580B"/>
    <w:rsid w:val="00165A47"/>
    <w:rsid w:val="00165F49"/>
    <w:rsid w:val="00166B88"/>
    <w:rsid w:val="0016716E"/>
    <w:rsid w:val="0016770A"/>
    <w:rsid w:val="00170804"/>
    <w:rsid w:val="001708E9"/>
    <w:rsid w:val="001724F7"/>
    <w:rsid w:val="0017340B"/>
    <w:rsid w:val="00173C37"/>
    <w:rsid w:val="00173FB1"/>
    <w:rsid w:val="00176DFD"/>
    <w:rsid w:val="001852C9"/>
    <w:rsid w:val="00186172"/>
    <w:rsid w:val="00190087"/>
    <w:rsid w:val="001913C4"/>
    <w:rsid w:val="0019348F"/>
    <w:rsid w:val="00193A07"/>
    <w:rsid w:val="00194C95"/>
    <w:rsid w:val="00195C34"/>
    <w:rsid w:val="00196EF5"/>
    <w:rsid w:val="001A140F"/>
    <w:rsid w:val="001A1719"/>
    <w:rsid w:val="001A1A53"/>
    <w:rsid w:val="001A234A"/>
    <w:rsid w:val="001A3B73"/>
    <w:rsid w:val="001A4CF3"/>
    <w:rsid w:val="001A4DE5"/>
    <w:rsid w:val="001A7CF8"/>
    <w:rsid w:val="001B06E8"/>
    <w:rsid w:val="001B0A7D"/>
    <w:rsid w:val="001B0E87"/>
    <w:rsid w:val="001B112B"/>
    <w:rsid w:val="001B4B3E"/>
    <w:rsid w:val="001B71D0"/>
    <w:rsid w:val="001B71EE"/>
    <w:rsid w:val="001B74EF"/>
    <w:rsid w:val="001C00A3"/>
    <w:rsid w:val="001C04A8"/>
    <w:rsid w:val="001C2C03"/>
    <w:rsid w:val="001C42F7"/>
    <w:rsid w:val="001C4996"/>
    <w:rsid w:val="001C49E5"/>
    <w:rsid w:val="001C680C"/>
    <w:rsid w:val="001C7FEA"/>
    <w:rsid w:val="001D0499"/>
    <w:rsid w:val="001D0BBE"/>
    <w:rsid w:val="001D0ED4"/>
    <w:rsid w:val="001D212F"/>
    <w:rsid w:val="001D29D7"/>
    <w:rsid w:val="001D2DE7"/>
    <w:rsid w:val="001D3855"/>
    <w:rsid w:val="001D411C"/>
    <w:rsid w:val="001E1B6A"/>
    <w:rsid w:val="001E2484"/>
    <w:rsid w:val="001E3CC4"/>
    <w:rsid w:val="001E4882"/>
    <w:rsid w:val="001E52B6"/>
    <w:rsid w:val="001E73AB"/>
    <w:rsid w:val="001E7BC2"/>
    <w:rsid w:val="001F092D"/>
    <w:rsid w:val="001F143A"/>
    <w:rsid w:val="001F1605"/>
    <w:rsid w:val="001F198A"/>
    <w:rsid w:val="001F2508"/>
    <w:rsid w:val="001F4381"/>
    <w:rsid w:val="001F4816"/>
    <w:rsid w:val="001F4EE9"/>
    <w:rsid w:val="001F69B4"/>
    <w:rsid w:val="001F77C7"/>
    <w:rsid w:val="00200183"/>
    <w:rsid w:val="00200333"/>
    <w:rsid w:val="0020107D"/>
    <w:rsid w:val="00202AA4"/>
    <w:rsid w:val="002031F7"/>
    <w:rsid w:val="00203C47"/>
    <w:rsid w:val="002040E6"/>
    <w:rsid w:val="00204707"/>
    <w:rsid w:val="002050B6"/>
    <w:rsid w:val="0020527B"/>
    <w:rsid w:val="00205F2C"/>
    <w:rsid w:val="00206FFD"/>
    <w:rsid w:val="00207B65"/>
    <w:rsid w:val="00210B15"/>
    <w:rsid w:val="00210B76"/>
    <w:rsid w:val="00210C3E"/>
    <w:rsid w:val="00212A96"/>
    <w:rsid w:val="002142EA"/>
    <w:rsid w:val="002204BB"/>
    <w:rsid w:val="00221B79"/>
    <w:rsid w:val="00221C6B"/>
    <w:rsid w:val="00223ADD"/>
    <w:rsid w:val="002253A1"/>
    <w:rsid w:val="00225CF8"/>
    <w:rsid w:val="0022794E"/>
    <w:rsid w:val="00233809"/>
    <w:rsid w:val="00233D64"/>
    <w:rsid w:val="0023482A"/>
    <w:rsid w:val="00235109"/>
    <w:rsid w:val="002359CB"/>
    <w:rsid w:val="00243540"/>
    <w:rsid w:val="0024497B"/>
    <w:rsid w:val="0024515B"/>
    <w:rsid w:val="00246021"/>
    <w:rsid w:val="0024666E"/>
    <w:rsid w:val="00247F52"/>
    <w:rsid w:val="00250B25"/>
    <w:rsid w:val="00250BBE"/>
    <w:rsid w:val="002515C2"/>
    <w:rsid w:val="0025194F"/>
    <w:rsid w:val="00253B5E"/>
    <w:rsid w:val="00256CC3"/>
    <w:rsid w:val="00256F07"/>
    <w:rsid w:val="002600FC"/>
    <w:rsid w:val="0026148A"/>
    <w:rsid w:val="00262696"/>
    <w:rsid w:val="00263D25"/>
    <w:rsid w:val="002643C3"/>
    <w:rsid w:val="00264A0C"/>
    <w:rsid w:val="00265DEE"/>
    <w:rsid w:val="00266EEB"/>
    <w:rsid w:val="00267EF4"/>
    <w:rsid w:val="00270CB8"/>
    <w:rsid w:val="00272B08"/>
    <w:rsid w:val="00275EBD"/>
    <w:rsid w:val="00280557"/>
    <w:rsid w:val="00280FC3"/>
    <w:rsid w:val="00281BB8"/>
    <w:rsid w:val="00281E9E"/>
    <w:rsid w:val="00282405"/>
    <w:rsid w:val="00285170"/>
    <w:rsid w:val="00285361"/>
    <w:rsid w:val="002877E5"/>
    <w:rsid w:val="0029215B"/>
    <w:rsid w:val="00292D60"/>
    <w:rsid w:val="00293B30"/>
    <w:rsid w:val="00294D34"/>
    <w:rsid w:val="00294E3B"/>
    <w:rsid w:val="00296193"/>
    <w:rsid w:val="00296C66"/>
    <w:rsid w:val="00296EBE"/>
    <w:rsid w:val="002974E3"/>
    <w:rsid w:val="002A084B"/>
    <w:rsid w:val="002A1260"/>
    <w:rsid w:val="002A1589"/>
    <w:rsid w:val="002A1608"/>
    <w:rsid w:val="002A25DC"/>
    <w:rsid w:val="002A307B"/>
    <w:rsid w:val="002A3AAB"/>
    <w:rsid w:val="002A4CEA"/>
    <w:rsid w:val="002A5977"/>
    <w:rsid w:val="002A5A13"/>
    <w:rsid w:val="002A757F"/>
    <w:rsid w:val="002A7F44"/>
    <w:rsid w:val="002B0C40"/>
    <w:rsid w:val="002B1966"/>
    <w:rsid w:val="002B4508"/>
    <w:rsid w:val="002B5779"/>
    <w:rsid w:val="002B7294"/>
    <w:rsid w:val="002B7332"/>
    <w:rsid w:val="002B7F51"/>
    <w:rsid w:val="002C09E7"/>
    <w:rsid w:val="002C0DF3"/>
    <w:rsid w:val="002C1E06"/>
    <w:rsid w:val="002C1E1C"/>
    <w:rsid w:val="002C278D"/>
    <w:rsid w:val="002C3039"/>
    <w:rsid w:val="002C3F07"/>
    <w:rsid w:val="002C5278"/>
    <w:rsid w:val="002C7EBB"/>
    <w:rsid w:val="002D06C1"/>
    <w:rsid w:val="002D1DC0"/>
    <w:rsid w:val="002D42B5"/>
    <w:rsid w:val="002D4F1A"/>
    <w:rsid w:val="002D6EC6"/>
    <w:rsid w:val="002D79AC"/>
    <w:rsid w:val="002E039D"/>
    <w:rsid w:val="002E433D"/>
    <w:rsid w:val="002E4D5A"/>
    <w:rsid w:val="002E6326"/>
    <w:rsid w:val="002F30E0"/>
    <w:rsid w:val="002F35E4"/>
    <w:rsid w:val="002F3730"/>
    <w:rsid w:val="002F38E1"/>
    <w:rsid w:val="002F7AF6"/>
    <w:rsid w:val="00300E63"/>
    <w:rsid w:val="00302F5F"/>
    <w:rsid w:val="00303CBB"/>
    <w:rsid w:val="0030441D"/>
    <w:rsid w:val="0030501B"/>
    <w:rsid w:val="00306063"/>
    <w:rsid w:val="003128EA"/>
    <w:rsid w:val="0031327C"/>
    <w:rsid w:val="00313B85"/>
    <w:rsid w:val="00317988"/>
    <w:rsid w:val="003221B4"/>
    <w:rsid w:val="0032258D"/>
    <w:rsid w:val="00322E62"/>
    <w:rsid w:val="00324D13"/>
    <w:rsid w:val="00324D2A"/>
    <w:rsid w:val="00324EDD"/>
    <w:rsid w:val="0032556B"/>
    <w:rsid w:val="003331E4"/>
    <w:rsid w:val="00336C64"/>
    <w:rsid w:val="00337162"/>
    <w:rsid w:val="0034194F"/>
    <w:rsid w:val="00342CB9"/>
    <w:rsid w:val="0034316A"/>
    <w:rsid w:val="00344605"/>
    <w:rsid w:val="00346474"/>
    <w:rsid w:val="003474AA"/>
    <w:rsid w:val="00350D1D"/>
    <w:rsid w:val="00352C83"/>
    <w:rsid w:val="0035617D"/>
    <w:rsid w:val="00356313"/>
    <w:rsid w:val="003615D2"/>
    <w:rsid w:val="0036429C"/>
    <w:rsid w:val="00364A53"/>
    <w:rsid w:val="003654CB"/>
    <w:rsid w:val="00365AA9"/>
    <w:rsid w:val="00365F86"/>
    <w:rsid w:val="00365F87"/>
    <w:rsid w:val="00366205"/>
    <w:rsid w:val="00366E89"/>
    <w:rsid w:val="00370277"/>
    <w:rsid w:val="003705F4"/>
    <w:rsid w:val="00370D58"/>
    <w:rsid w:val="00371316"/>
    <w:rsid w:val="00376713"/>
    <w:rsid w:val="00381815"/>
    <w:rsid w:val="003819AF"/>
    <w:rsid w:val="003820E9"/>
    <w:rsid w:val="00382DE7"/>
    <w:rsid w:val="00384FFC"/>
    <w:rsid w:val="00385687"/>
    <w:rsid w:val="003872FC"/>
    <w:rsid w:val="00387ADC"/>
    <w:rsid w:val="00390020"/>
    <w:rsid w:val="003903D6"/>
    <w:rsid w:val="00390EE6"/>
    <w:rsid w:val="0039118F"/>
    <w:rsid w:val="00392AD7"/>
    <w:rsid w:val="003938D9"/>
    <w:rsid w:val="00394376"/>
    <w:rsid w:val="003943FF"/>
    <w:rsid w:val="00395700"/>
    <w:rsid w:val="003959E6"/>
    <w:rsid w:val="00396810"/>
    <w:rsid w:val="003974EB"/>
    <w:rsid w:val="00397CC5"/>
    <w:rsid w:val="003A1582"/>
    <w:rsid w:val="003A1985"/>
    <w:rsid w:val="003A21A3"/>
    <w:rsid w:val="003A2ACC"/>
    <w:rsid w:val="003A4077"/>
    <w:rsid w:val="003A6804"/>
    <w:rsid w:val="003B0388"/>
    <w:rsid w:val="003B09AD"/>
    <w:rsid w:val="003B1F18"/>
    <w:rsid w:val="003B2A0B"/>
    <w:rsid w:val="003B5BF0"/>
    <w:rsid w:val="003B60BF"/>
    <w:rsid w:val="003B6BE3"/>
    <w:rsid w:val="003B7D4E"/>
    <w:rsid w:val="003C010C"/>
    <w:rsid w:val="003C0A6C"/>
    <w:rsid w:val="003C0FFB"/>
    <w:rsid w:val="003C14F8"/>
    <w:rsid w:val="003C2D4E"/>
    <w:rsid w:val="003C5A43"/>
    <w:rsid w:val="003D0519"/>
    <w:rsid w:val="003D0FF6"/>
    <w:rsid w:val="003D262C"/>
    <w:rsid w:val="003D2B08"/>
    <w:rsid w:val="003D6D61"/>
    <w:rsid w:val="003D7CA4"/>
    <w:rsid w:val="003E091D"/>
    <w:rsid w:val="003E107B"/>
    <w:rsid w:val="003E1C53"/>
    <w:rsid w:val="003E2A69"/>
    <w:rsid w:val="003E2D49"/>
    <w:rsid w:val="003E2FD4"/>
    <w:rsid w:val="003E39B5"/>
    <w:rsid w:val="003E40EA"/>
    <w:rsid w:val="003E49F6"/>
    <w:rsid w:val="003E660F"/>
    <w:rsid w:val="003F0841"/>
    <w:rsid w:val="003F23D3"/>
    <w:rsid w:val="003F3F08"/>
    <w:rsid w:val="003F49F1"/>
    <w:rsid w:val="003F6272"/>
    <w:rsid w:val="003F6660"/>
    <w:rsid w:val="003F6C99"/>
    <w:rsid w:val="003F763F"/>
    <w:rsid w:val="00400038"/>
    <w:rsid w:val="00400BEC"/>
    <w:rsid w:val="00400E72"/>
    <w:rsid w:val="00401400"/>
    <w:rsid w:val="00404869"/>
    <w:rsid w:val="00405884"/>
    <w:rsid w:val="00405AA2"/>
    <w:rsid w:val="00406F69"/>
    <w:rsid w:val="00407D39"/>
    <w:rsid w:val="0041289B"/>
    <w:rsid w:val="0041477A"/>
    <w:rsid w:val="004167A3"/>
    <w:rsid w:val="0042161B"/>
    <w:rsid w:val="0042213B"/>
    <w:rsid w:val="004230B5"/>
    <w:rsid w:val="00430685"/>
    <w:rsid w:val="004306B6"/>
    <w:rsid w:val="00432DAA"/>
    <w:rsid w:val="00434305"/>
    <w:rsid w:val="0043539B"/>
    <w:rsid w:val="00435DF7"/>
    <w:rsid w:val="00436CC1"/>
    <w:rsid w:val="00437D1A"/>
    <w:rsid w:val="0044083F"/>
    <w:rsid w:val="004418DE"/>
    <w:rsid w:val="00441AE7"/>
    <w:rsid w:val="0044230F"/>
    <w:rsid w:val="004451E0"/>
    <w:rsid w:val="00445574"/>
    <w:rsid w:val="004467FB"/>
    <w:rsid w:val="00452D6B"/>
    <w:rsid w:val="0045327B"/>
    <w:rsid w:val="00454484"/>
    <w:rsid w:val="0045517B"/>
    <w:rsid w:val="00456645"/>
    <w:rsid w:val="004572C0"/>
    <w:rsid w:val="00457843"/>
    <w:rsid w:val="00457F19"/>
    <w:rsid w:val="00461503"/>
    <w:rsid w:val="00461CA7"/>
    <w:rsid w:val="00463B77"/>
    <w:rsid w:val="00463C7B"/>
    <w:rsid w:val="004644A6"/>
    <w:rsid w:val="0046463A"/>
    <w:rsid w:val="004659BD"/>
    <w:rsid w:val="00465F96"/>
    <w:rsid w:val="0047040C"/>
    <w:rsid w:val="00470775"/>
    <w:rsid w:val="00472B0C"/>
    <w:rsid w:val="004746B1"/>
    <w:rsid w:val="00474E0B"/>
    <w:rsid w:val="0047583F"/>
    <w:rsid w:val="00475DE8"/>
    <w:rsid w:val="00480AE6"/>
    <w:rsid w:val="00481C44"/>
    <w:rsid w:val="00483D30"/>
    <w:rsid w:val="00484936"/>
    <w:rsid w:val="00485C89"/>
    <w:rsid w:val="00486BE3"/>
    <w:rsid w:val="004877EB"/>
    <w:rsid w:val="004905E4"/>
    <w:rsid w:val="00490A89"/>
    <w:rsid w:val="00490AB4"/>
    <w:rsid w:val="0049196B"/>
    <w:rsid w:val="00492F02"/>
    <w:rsid w:val="004939AE"/>
    <w:rsid w:val="004A12DF"/>
    <w:rsid w:val="004A17E6"/>
    <w:rsid w:val="004A1BA8"/>
    <w:rsid w:val="004A2B71"/>
    <w:rsid w:val="004A48C1"/>
    <w:rsid w:val="004A4B57"/>
    <w:rsid w:val="004A63FA"/>
    <w:rsid w:val="004B0272"/>
    <w:rsid w:val="004B0336"/>
    <w:rsid w:val="004B2701"/>
    <w:rsid w:val="004B2E1B"/>
    <w:rsid w:val="004B3AA8"/>
    <w:rsid w:val="004B3E93"/>
    <w:rsid w:val="004C1FBC"/>
    <w:rsid w:val="004C3F1D"/>
    <w:rsid w:val="004C458D"/>
    <w:rsid w:val="004C7556"/>
    <w:rsid w:val="004C7E8B"/>
    <w:rsid w:val="004C7E9D"/>
    <w:rsid w:val="004C7F67"/>
    <w:rsid w:val="004D076D"/>
    <w:rsid w:val="004D0EF1"/>
    <w:rsid w:val="004D220D"/>
    <w:rsid w:val="004D2253"/>
    <w:rsid w:val="004D4406"/>
    <w:rsid w:val="004D7C42"/>
    <w:rsid w:val="004E0465"/>
    <w:rsid w:val="004E127B"/>
    <w:rsid w:val="004E1C0A"/>
    <w:rsid w:val="004E2B06"/>
    <w:rsid w:val="004E30C5"/>
    <w:rsid w:val="004E3916"/>
    <w:rsid w:val="004E4AA5"/>
    <w:rsid w:val="004E4AEE"/>
    <w:rsid w:val="004E59E3"/>
    <w:rsid w:val="004E5F35"/>
    <w:rsid w:val="004E67C0"/>
    <w:rsid w:val="004F391A"/>
    <w:rsid w:val="004F3CFB"/>
    <w:rsid w:val="004F6456"/>
    <w:rsid w:val="004F696E"/>
    <w:rsid w:val="004F6C71"/>
    <w:rsid w:val="004F79D9"/>
    <w:rsid w:val="00501139"/>
    <w:rsid w:val="00501A07"/>
    <w:rsid w:val="0050363E"/>
    <w:rsid w:val="005039BC"/>
    <w:rsid w:val="005043BB"/>
    <w:rsid w:val="00504A3D"/>
    <w:rsid w:val="00505767"/>
    <w:rsid w:val="00505D84"/>
    <w:rsid w:val="005073F0"/>
    <w:rsid w:val="00507B8E"/>
    <w:rsid w:val="00510A7B"/>
    <w:rsid w:val="00512F6E"/>
    <w:rsid w:val="00513038"/>
    <w:rsid w:val="00514174"/>
    <w:rsid w:val="00516088"/>
    <w:rsid w:val="00516B0B"/>
    <w:rsid w:val="00517F6F"/>
    <w:rsid w:val="005220EC"/>
    <w:rsid w:val="00523784"/>
    <w:rsid w:val="00523F95"/>
    <w:rsid w:val="00524D65"/>
    <w:rsid w:val="00525B16"/>
    <w:rsid w:val="005318FB"/>
    <w:rsid w:val="00533D04"/>
    <w:rsid w:val="005340D9"/>
    <w:rsid w:val="00534804"/>
    <w:rsid w:val="00534BDF"/>
    <w:rsid w:val="005354EA"/>
    <w:rsid w:val="0053585F"/>
    <w:rsid w:val="00535EC4"/>
    <w:rsid w:val="00535ED9"/>
    <w:rsid w:val="0053692B"/>
    <w:rsid w:val="00541853"/>
    <w:rsid w:val="00543BDA"/>
    <w:rsid w:val="005441CC"/>
    <w:rsid w:val="005479DA"/>
    <w:rsid w:val="00547BCC"/>
    <w:rsid w:val="00547E04"/>
    <w:rsid w:val="0055013B"/>
    <w:rsid w:val="00551F6F"/>
    <w:rsid w:val="00552FC9"/>
    <w:rsid w:val="00555044"/>
    <w:rsid w:val="00561475"/>
    <w:rsid w:val="00562E7A"/>
    <w:rsid w:val="0056487B"/>
    <w:rsid w:val="00564FB9"/>
    <w:rsid w:val="00565B2E"/>
    <w:rsid w:val="00573D9E"/>
    <w:rsid w:val="00575608"/>
    <w:rsid w:val="005766B0"/>
    <w:rsid w:val="00576717"/>
    <w:rsid w:val="005801E3"/>
    <w:rsid w:val="00580BB6"/>
    <w:rsid w:val="00581802"/>
    <w:rsid w:val="005836A8"/>
    <w:rsid w:val="0058409C"/>
    <w:rsid w:val="00584262"/>
    <w:rsid w:val="00584E0A"/>
    <w:rsid w:val="00586630"/>
    <w:rsid w:val="00587ADD"/>
    <w:rsid w:val="00596160"/>
    <w:rsid w:val="005966E2"/>
    <w:rsid w:val="00596BE8"/>
    <w:rsid w:val="00597007"/>
    <w:rsid w:val="005A0966"/>
    <w:rsid w:val="005A0E46"/>
    <w:rsid w:val="005A11B7"/>
    <w:rsid w:val="005A260B"/>
    <w:rsid w:val="005A4A1B"/>
    <w:rsid w:val="005A5A62"/>
    <w:rsid w:val="005A7830"/>
    <w:rsid w:val="005A7FCE"/>
    <w:rsid w:val="005B0B89"/>
    <w:rsid w:val="005B0BD9"/>
    <w:rsid w:val="005B0F3F"/>
    <w:rsid w:val="005B4903"/>
    <w:rsid w:val="005B51CE"/>
    <w:rsid w:val="005B5885"/>
    <w:rsid w:val="005B5CD7"/>
    <w:rsid w:val="005B6CF6"/>
    <w:rsid w:val="005B6E76"/>
    <w:rsid w:val="005B7422"/>
    <w:rsid w:val="005C24A5"/>
    <w:rsid w:val="005C29B8"/>
    <w:rsid w:val="005C433D"/>
    <w:rsid w:val="005C5F21"/>
    <w:rsid w:val="005C7156"/>
    <w:rsid w:val="005D0C75"/>
    <w:rsid w:val="005D2D61"/>
    <w:rsid w:val="005D4171"/>
    <w:rsid w:val="005D4CA9"/>
    <w:rsid w:val="005D6A95"/>
    <w:rsid w:val="005D6B2C"/>
    <w:rsid w:val="005D6D9C"/>
    <w:rsid w:val="005E2335"/>
    <w:rsid w:val="005E34CA"/>
    <w:rsid w:val="005E3C18"/>
    <w:rsid w:val="005E6812"/>
    <w:rsid w:val="005E6D80"/>
    <w:rsid w:val="005E7881"/>
    <w:rsid w:val="005E78E0"/>
    <w:rsid w:val="005F0D9C"/>
    <w:rsid w:val="005F284E"/>
    <w:rsid w:val="005F3699"/>
    <w:rsid w:val="005F4712"/>
    <w:rsid w:val="005F5241"/>
    <w:rsid w:val="005F6532"/>
    <w:rsid w:val="005F78D1"/>
    <w:rsid w:val="005F7F50"/>
    <w:rsid w:val="00600B86"/>
    <w:rsid w:val="006015CE"/>
    <w:rsid w:val="006041B8"/>
    <w:rsid w:val="00604784"/>
    <w:rsid w:val="00606419"/>
    <w:rsid w:val="00607D29"/>
    <w:rsid w:val="00612952"/>
    <w:rsid w:val="0061386A"/>
    <w:rsid w:val="006138CC"/>
    <w:rsid w:val="00614680"/>
    <w:rsid w:val="00614CC1"/>
    <w:rsid w:val="0061516B"/>
    <w:rsid w:val="00615A9D"/>
    <w:rsid w:val="00617387"/>
    <w:rsid w:val="00617926"/>
    <w:rsid w:val="006205D6"/>
    <w:rsid w:val="00621C87"/>
    <w:rsid w:val="00622431"/>
    <w:rsid w:val="006252D8"/>
    <w:rsid w:val="006259BC"/>
    <w:rsid w:val="0062616C"/>
    <w:rsid w:val="0062636B"/>
    <w:rsid w:val="00632182"/>
    <w:rsid w:val="00632871"/>
    <w:rsid w:val="00632AE0"/>
    <w:rsid w:val="00633C17"/>
    <w:rsid w:val="00634D9E"/>
    <w:rsid w:val="00636E3E"/>
    <w:rsid w:val="006379F7"/>
    <w:rsid w:val="00637E4D"/>
    <w:rsid w:val="00640620"/>
    <w:rsid w:val="00641A1F"/>
    <w:rsid w:val="00643435"/>
    <w:rsid w:val="00645319"/>
    <w:rsid w:val="00645904"/>
    <w:rsid w:val="00651ACB"/>
    <w:rsid w:val="00651C47"/>
    <w:rsid w:val="00652AB2"/>
    <w:rsid w:val="00653451"/>
    <w:rsid w:val="00653FED"/>
    <w:rsid w:val="00654EC0"/>
    <w:rsid w:val="0065525B"/>
    <w:rsid w:val="00655D4F"/>
    <w:rsid w:val="00656D29"/>
    <w:rsid w:val="00657EBC"/>
    <w:rsid w:val="00662C39"/>
    <w:rsid w:val="006640E5"/>
    <w:rsid w:val="006646F1"/>
    <w:rsid w:val="00664929"/>
    <w:rsid w:val="00664F62"/>
    <w:rsid w:val="006655E1"/>
    <w:rsid w:val="00665EE1"/>
    <w:rsid w:val="00667667"/>
    <w:rsid w:val="00672060"/>
    <w:rsid w:val="00672BFD"/>
    <w:rsid w:val="0067402C"/>
    <w:rsid w:val="006743DB"/>
    <w:rsid w:val="00674B14"/>
    <w:rsid w:val="006770F4"/>
    <w:rsid w:val="00677A84"/>
    <w:rsid w:val="0068026D"/>
    <w:rsid w:val="00680713"/>
    <w:rsid w:val="00680A27"/>
    <w:rsid w:val="006816A4"/>
    <w:rsid w:val="006819B8"/>
    <w:rsid w:val="00682A6D"/>
    <w:rsid w:val="006840A6"/>
    <w:rsid w:val="006850CD"/>
    <w:rsid w:val="00685732"/>
    <w:rsid w:val="00685AAB"/>
    <w:rsid w:val="00690245"/>
    <w:rsid w:val="00695F98"/>
    <w:rsid w:val="006A07AA"/>
    <w:rsid w:val="006A25E5"/>
    <w:rsid w:val="006A2B46"/>
    <w:rsid w:val="006A336D"/>
    <w:rsid w:val="006A37B9"/>
    <w:rsid w:val="006A40E6"/>
    <w:rsid w:val="006B2672"/>
    <w:rsid w:val="006B4BEC"/>
    <w:rsid w:val="006B54BF"/>
    <w:rsid w:val="006B5522"/>
    <w:rsid w:val="006B576F"/>
    <w:rsid w:val="006B5F44"/>
    <w:rsid w:val="006B5F90"/>
    <w:rsid w:val="006B62E4"/>
    <w:rsid w:val="006C0A4A"/>
    <w:rsid w:val="006C14D5"/>
    <w:rsid w:val="006C1BBA"/>
    <w:rsid w:val="006C2079"/>
    <w:rsid w:val="006C3156"/>
    <w:rsid w:val="006C3276"/>
    <w:rsid w:val="006C5A62"/>
    <w:rsid w:val="006C5D68"/>
    <w:rsid w:val="006C6976"/>
    <w:rsid w:val="006C6DD0"/>
    <w:rsid w:val="006D04EA"/>
    <w:rsid w:val="006D16C4"/>
    <w:rsid w:val="006D37D7"/>
    <w:rsid w:val="006D3E96"/>
    <w:rsid w:val="006D4515"/>
    <w:rsid w:val="006D4BB1"/>
    <w:rsid w:val="006D6593"/>
    <w:rsid w:val="006E23EA"/>
    <w:rsid w:val="006E3326"/>
    <w:rsid w:val="006E7850"/>
    <w:rsid w:val="006E7A54"/>
    <w:rsid w:val="006F03A8"/>
    <w:rsid w:val="006F2ACA"/>
    <w:rsid w:val="006F2ADC"/>
    <w:rsid w:val="006F2BFE"/>
    <w:rsid w:val="006F31E9"/>
    <w:rsid w:val="006F54F8"/>
    <w:rsid w:val="006F609C"/>
    <w:rsid w:val="006F6284"/>
    <w:rsid w:val="007002C5"/>
    <w:rsid w:val="00700E8A"/>
    <w:rsid w:val="00704387"/>
    <w:rsid w:val="00707031"/>
    <w:rsid w:val="00707669"/>
    <w:rsid w:val="00711CBA"/>
    <w:rsid w:val="00711FB5"/>
    <w:rsid w:val="0071271E"/>
    <w:rsid w:val="00712A01"/>
    <w:rsid w:val="00714F58"/>
    <w:rsid w:val="00720081"/>
    <w:rsid w:val="00722FBF"/>
    <w:rsid w:val="00722FC2"/>
    <w:rsid w:val="00723760"/>
    <w:rsid w:val="00724879"/>
    <w:rsid w:val="00724E1B"/>
    <w:rsid w:val="00725949"/>
    <w:rsid w:val="00727FA2"/>
    <w:rsid w:val="00730B96"/>
    <w:rsid w:val="007311C2"/>
    <w:rsid w:val="00732088"/>
    <w:rsid w:val="007322D9"/>
    <w:rsid w:val="00732BC0"/>
    <w:rsid w:val="007366FE"/>
    <w:rsid w:val="0073720F"/>
    <w:rsid w:val="00737796"/>
    <w:rsid w:val="0074165C"/>
    <w:rsid w:val="007422DB"/>
    <w:rsid w:val="00742555"/>
    <w:rsid w:val="00742C35"/>
    <w:rsid w:val="007432CA"/>
    <w:rsid w:val="007439EB"/>
    <w:rsid w:val="00743CB4"/>
    <w:rsid w:val="00743F0A"/>
    <w:rsid w:val="007444E8"/>
    <w:rsid w:val="0074548E"/>
    <w:rsid w:val="00745773"/>
    <w:rsid w:val="00746800"/>
    <w:rsid w:val="007501A8"/>
    <w:rsid w:val="00750D61"/>
    <w:rsid w:val="00750EE1"/>
    <w:rsid w:val="0075187A"/>
    <w:rsid w:val="00752B4D"/>
    <w:rsid w:val="00755402"/>
    <w:rsid w:val="00756B26"/>
    <w:rsid w:val="00756EDF"/>
    <w:rsid w:val="007600E3"/>
    <w:rsid w:val="00765C43"/>
    <w:rsid w:val="00765EFB"/>
    <w:rsid w:val="007671CA"/>
    <w:rsid w:val="00767C61"/>
    <w:rsid w:val="0077008A"/>
    <w:rsid w:val="00770AD1"/>
    <w:rsid w:val="00773C1F"/>
    <w:rsid w:val="00774DA4"/>
    <w:rsid w:val="00776599"/>
    <w:rsid w:val="00780146"/>
    <w:rsid w:val="0078039D"/>
    <w:rsid w:val="00780C96"/>
    <w:rsid w:val="0078114B"/>
    <w:rsid w:val="00781DD2"/>
    <w:rsid w:val="00783ECF"/>
    <w:rsid w:val="0078413A"/>
    <w:rsid w:val="0078755C"/>
    <w:rsid w:val="00791EE1"/>
    <w:rsid w:val="007959E8"/>
    <w:rsid w:val="00795E9C"/>
    <w:rsid w:val="007A0521"/>
    <w:rsid w:val="007A211D"/>
    <w:rsid w:val="007A2E12"/>
    <w:rsid w:val="007A3475"/>
    <w:rsid w:val="007A41C8"/>
    <w:rsid w:val="007A54CE"/>
    <w:rsid w:val="007A5519"/>
    <w:rsid w:val="007A6165"/>
    <w:rsid w:val="007A6CC3"/>
    <w:rsid w:val="007A6FD9"/>
    <w:rsid w:val="007A7FFA"/>
    <w:rsid w:val="007B04EB"/>
    <w:rsid w:val="007B0D4F"/>
    <w:rsid w:val="007B5997"/>
    <w:rsid w:val="007B5A3D"/>
    <w:rsid w:val="007B5B95"/>
    <w:rsid w:val="007B5D94"/>
    <w:rsid w:val="007B6258"/>
    <w:rsid w:val="007B68EA"/>
    <w:rsid w:val="007B7453"/>
    <w:rsid w:val="007C1E8B"/>
    <w:rsid w:val="007C2D89"/>
    <w:rsid w:val="007C3959"/>
    <w:rsid w:val="007C4593"/>
    <w:rsid w:val="007C5309"/>
    <w:rsid w:val="007C6069"/>
    <w:rsid w:val="007D003E"/>
    <w:rsid w:val="007D06C4"/>
    <w:rsid w:val="007D1352"/>
    <w:rsid w:val="007D2508"/>
    <w:rsid w:val="007D346A"/>
    <w:rsid w:val="007D3CC3"/>
    <w:rsid w:val="007D6518"/>
    <w:rsid w:val="007D76BD"/>
    <w:rsid w:val="007E0BF1"/>
    <w:rsid w:val="007E1A31"/>
    <w:rsid w:val="007E2E9D"/>
    <w:rsid w:val="007E6A01"/>
    <w:rsid w:val="007E6D23"/>
    <w:rsid w:val="007F0ED8"/>
    <w:rsid w:val="007F0F63"/>
    <w:rsid w:val="007F1D83"/>
    <w:rsid w:val="007F75CE"/>
    <w:rsid w:val="008013A4"/>
    <w:rsid w:val="008027CE"/>
    <w:rsid w:val="00802AF5"/>
    <w:rsid w:val="00802F42"/>
    <w:rsid w:val="008038EF"/>
    <w:rsid w:val="00803EB6"/>
    <w:rsid w:val="00804383"/>
    <w:rsid w:val="00804BB7"/>
    <w:rsid w:val="00804D41"/>
    <w:rsid w:val="00805E87"/>
    <w:rsid w:val="008078AA"/>
    <w:rsid w:val="00810257"/>
    <w:rsid w:val="008104F5"/>
    <w:rsid w:val="00811072"/>
    <w:rsid w:val="00811369"/>
    <w:rsid w:val="00813796"/>
    <w:rsid w:val="00815419"/>
    <w:rsid w:val="008163C8"/>
    <w:rsid w:val="008164A1"/>
    <w:rsid w:val="00817325"/>
    <w:rsid w:val="008209E6"/>
    <w:rsid w:val="00822815"/>
    <w:rsid w:val="00823303"/>
    <w:rsid w:val="008233B2"/>
    <w:rsid w:val="00823A9F"/>
    <w:rsid w:val="00823C85"/>
    <w:rsid w:val="00825138"/>
    <w:rsid w:val="008269DD"/>
    <w:rsid w:val="00830621"/>
    <w:rsid w:val="0083348C"/>
    <w:rsid w:val="00836476"/>
    <w:rsid w:val="008373D3"/>
    <w:rsid w:val="00840617"/>
    <w:rsid w:val="00840F84"/>
    <w:rsid w:val="0084115F"/>
    <w:rsid w:val="00842A47"/>
    <w:rsid w:val="0084307A"/>
    <w:rsid w:val="00843C13"/>
    <w:rsid w:val="008454F8"/>
    <w:rsid w:val="00846630"/>
    <w:rsid w:val="0085173A"/>
    <w:rsid w:val="00853689"/>
    <w:rsid w:val="0085507C"/>
    <w:rsid w:val="00856316"/>
    <w:rsid w:val="008602AF"/>
    <w:rsid w:val="008603CE"/>
    <w:rsid w:val="008620FC"/>
    <w:rsid w:val="008627A5"/>
    <w:rsid w:val="00863E05"/>
    <w:rsid w:val="008640CB"/>
    <w:rsid w:val="00865ACA"/>
    <w:rsid w:val="00865D28"/>
    <w:rsid w:val="00865F85"/>
    <w:rsid w:val="00867C10"/>
    <w:rsid w:val="00870439"/>
    <w:rsid w:val="008707C5"/>
    <w:rsid w:val="00870DA1"/>
    <w:rsid w:val="00875A93"/>
    <w:rsid w:val="00883F93"/>
    <w:rsid w:val="00884DB3"/>
    <w:rsid w:val="00885A9D"/>
    <w:rsid w:val="008864F6"/>
    <w:rsid w:val="0088703D"/>
    <w:rsid w:val="0089049D"/>
    <w:rsid w:val="008928C9"/>
    <w:rsid w:val="008930CB"/>
    <w:rsid w:val="008938DC"/>
    <w:rsid w:val="00893FD1"/>
    <w:rsid w:val="00894836"/>
    <w:rsid w:val="00895172"/>
    <w:rsid w:val="00895680"/>
    <w:rsid w:val="00895713"/>
    <w:rsid w:val="00896615"/>
    <w:rsid w:val="00896DFF"/>
    <w:rsid w:val="0089762C"/>
    <w:rsid w:val="008A1893"/>
    <w:rsid w:val="008A3215"/>
    <w:rsid w:val="008A57E6"/>
    <w:rsid w:val="008A6D9A"/>
    <w:rsid w:val="008A6F81"/>
    <w:rsid w:val="008A769A"/>
    <w:rsid w:val="008B06FC"/>
    <w:rsid w:val="008B0C9C"/>
    <w:rsid w:val="008B166D"/>
    <w:rsid w:val="008B17F4"/>
    <w:rsid w:val="008B3615"/>
    <w:rsid w:val="008B3D75"/>
    <w:rsid w:val="008B4AC4"/>
    <w:rsid w:val="008B50C8"/>
    <w:rsid w:val="008B5281"/>
    <w:rsid w:val="008B56CF"/>
    <w:rsid w:val="008B7E05"/>
    <w:rsid w:val="008C1797"/>
    <w:rsid w:val="008C219C"/>
    <w:rsid w:val="008C475E"/>
    <w:rsid w:val="008C619A"/>
    <w:rsid w:val="008C7697"/>
    <w:rsid w:val="008D0CE8"/>
    <w:rsid w:val="008D2D1D"/>
    <w:rsid w:val="008D453D"/>
    <w:rsid w:val="008D53AD"/>
    <w:rsid w:val="008D562B"/>
    <w:rsid w:val="008D5733"/>
    <w:rsid w:val="008D622B"/>
    <w:rsid w:val="008D65BF"/>
    <w:rsid w:val="008D666C"/>
    <w:rsid w:val="008D7B54"/>
    <w:rsid w:val="008D7CAF"/>
    <w:rsid w:val="008D7D2A"/>
    <w:rsid w:val="008D7F67"/>
    <w:rsid w:val="008E015B"/>
    <w:rsid w:val="008E0C9D"/>
    <w:rsid w:val="008E1648"/>
    <w:rsid w:val="008E1B3E"/>
    <w:rsid w:val="008E2319"/>
    <w:rsid w:val="008E4BB6"/>
    <w:rsid w:val="008E5518"/>
    <w:rsid w:val="008E6541"/>
    <w:rsid w:val="008E6A84"/>
    <w:rsid w:val="008F0A48"/>
    <w:rsid w:val="008F0CDC"/>
    <w:rsid w:val="008F17A3"/>
    <w:rsid w:val="008F1ED3"/>
    <w:rsid w:val="008F23A5"/>
    <w:rsid w:val="008F4C29"/>
    <w:rsid w:val="008F66DB"/>
    <w:rsid w:val="008F70BD"/>
    <w:rsid w:val="008F7519"/>
    <w:rsid w:val="008F788F"/>
    <w:rsid w:val="008F7EA2"/>
    <w:rsid w:val="00902722"/>
    <w:rsid w:val="009027BC"/>
    <w:rsid w:val="00903065"/>
    <w:rsid w:val="009058C9"/>
    <w:rsid w:val="009062E6"/>
    <w:rsid w:val="00906F0C"/>
    <w:rsid w:val="009105BD"/>
    <w:rsid w:val="00911BE5"/>
    <w:rsid w:val="00912CD6"/>
    <w:rsid w:val="00913CA9"/>
    <w:rsid w:val="009145AE"/>
    <w:rsid w:val="009146CE"/>
    <w:rsid w:val="00914CA7"/>
    <w:rsid w:val="00915C3E"/>
    <w:rsid w:val="009161A8"/>
    <w:rsid w:val="00921901"/>
    <w:rsid w:val="009245F5"/>
    <w:rsid w:val="009249EC"/>
    <w:rsid w:val="009273B3"/>
    <w:rsid w:val="009305B5"/>
    <w:rsid w:val="00931ED3"/>
    <w:rsid w:val="00937821"/>
    <w:rsid w:val="00941313"/>
    <w:rsid w:val="009429D5"/>
    <w:rsid w:val="00942BF1"/>
    <w:rsid w:val="009437CB"/>
    <w:rsid w:val="009448DF"/>
    <w:rsid w:val="00945180"/>
    <w:rsid w:val="00945428"/>
    <w:rsid w:val="00945C5B"/>
    <w:rsid w:val="0094607B"/>
    <w:rsid w:val="00946F8A"/>
    <w:rsid w:val="009470EE"/>
    <w:rsid w:val="00947B0F"/>
    <w:rsid w:val="009506CE"/>
    <w:rsid w:val="00951C34"/>
    <w:rsid w:val="00953457"/>
    <w:rsid w:val="00953604"/>
    <w:rsid w:val="00954204"/>
    <w:rsid w:val="0095496B"/>
    <w:rsid w:val="00957F3F"/>
    <w:rsid w:val="0096050D"/>
    <w:rsid w:val="009610DC"/>
    <w:rsid w:val="00961490"/>
    <w:rsid w:val="00961E01"/>
    <w:rsid w:val="0096381A"/>
    <w:rsid w:val="00964B86"/>
    <w:rsid w:val="00965E04"/>
    <w:rsid w:val="009674AD"/>
    <w:rsid w:val="00970CDC"/>
    <w:rsid w:val="00977010"/>
    <w:rsid w:val="00977D02"/>
    <w:rsid w:val="009809BB"/>
    <w:rsid w:val="0098364B"/>
    <w:rsid w:val="00984E68"/>
    <w:rsid w:val="009865BA"/>
    <w:rsid w:val="0099020F"/>
    <w:rsid w:val="009911AF"/>
    <w:rsid w:val="00991875"/>
    <w:rsid w:val="00991F92"/>
    <w:rsid w:val="00992985"/>
    <w:rsid w:val="00993889"/>
    <w:rsid w:val="00995470"/>
    <w:rsid w:val="0099551B"/>
    <w:rsid w:val="0099637B"/>
    <w:rsid w:val="00997BF1"/>
    <w:rsid w:val="009A089C"/>
    <w:rsid w:val="009A118E"/>
    <w:rsid w:val="009A21CD"/>
    <w:rsid w:val="009A22CC"/>
    <w:rsid w:val="009A278C"/>
    <w:rsid w:val="009A2BC2"/>
    <w:rsid w:val="009A2CAE"/>
    <w:rsid w:val="009A42C1"/>
    <w:rsid w:val="009A5429"/>
    <w:rsid w:val="009A72AD"/>
    <w:rsid w:val="009B09E0"/>
    <w:rsid w:val="009B0BC5"/>
    <w:rsid w:val="009B1247"/>
    <w:rsid w:val="009B6029"/>
    <w:rsid w:val="009B67D4"/>
    <w:rsid w:val="009B6971"/>
    <w:rsid w:val="009C27F1"/>
    <w:rsid w:val="009C3152"/>
    <w:rsid w:val="009C3470"/>
    <w:rsid w:val="009C4CFA"/>
    <w:rsid w:val="009C5070"/>
    <w:rsid w:val="009C6B38"/>
    <w:rsid w:val="009C7C3F"/>
    <w:rsid w:val="009D112C"/>
    <w:rsid w:val="009D47FA"/>
    <w:rsid w:val="009D4C5B"/>
    <w:rsid w:val="009D50D2"/>
    <w:rsid w:val="009D6BCA"/>
    <w:rsid w:val="009E0F62"/>
    <w:rsid w:val="009E4A58"/>
    <w:rsid w:val="009E5900"/>
    <w:rsid w:val="009E5A2D"/>
    <w:rsid w:val="009E5AB2"/>
    <w:rsid w:val="009E6219"/>
    <w:rsid w:val="009E6DAC"/>
    <w:rsid w:val="009F03B3"/>
    <w:rsid w:val="009F7BE3"/>
    <w:rsid w:val="00A0096C"/>
    <w:rsid w:val="00A01757"/>
    <w:rsid w:val="00A028C0"/>
    <w:rsid w:val="00A02BAE"/>
    <w:rsid w:val="00A06A6B"/>
    <w:rsid w:val="00A07E47"/>
    <w:rsid w:val="00A129D0"/>
    <w:rsid w:val="00A12C33"/>
    <w:rsid w:val="00A12E96"/>
    <w:rsid w:val="00A138BA"/>
    <w:rsid w:val="00A143CA"/>
    <w:rsid w:val="00A14C8E"/>
    <w:rsid w:val="00A153D9"/>
    <w:rsid w:val="00A15F09"/>
    <w:rsid w:val="00A16130"/>
    <w:rsid w:val="00A169B6"/>
    <w:rsid w:val="00A16ADB"/>
    <w:rsid w:val="00A209C8"/>
    <w:rsid w:val="00A21A74"/>
    <w:rsid w:val="00A2271D"/>
    <w:rsid w:val="00A237D5"/>
    <w:rsid w:val="00A238A0"/>
    <w:rsid w:val="00A30088"/>
    <w:rsid w:val="00A30E50"/>
    <w:rsid w:val="00A30EFC"/>
    <w:rsid w:val="00A31984"/>
    <w:rsid w:val="00A32D73"/>
    <w:rsid w:val="00A3367B"/>
    <w:rsid w:val="00A34CFA"/>
    <w:rsid w:val="00A351EF"/>
    <w:rsid w:val="00A35787"/>
    <w:rsid w:val="00A3597D"/>
    <w:rsid w:val="00A36DD1"/>
    <w:rsid w:val="00A4006C"/>
    <w:rsid w:val="00A40091"/>
    <w:rsid w:val="00A4030F"/>
    <w:rsid w:val="00A41C79"/>
    <w:rsid w:val="00A41CB5"/>
    <w:rsid w:val="00A4257C"/>
    <w:rsid w:val="00A42CDF"/>
    <w:rsid w:val="00A43B74"/>
    <w:rsid w:val="00A4452E"/>
    <w:rsid w:val="00A4472C"/>
    <w:rsid w:val="00A44E69"/>
    <w:rsid w:val="00A4661E"/>
    <w:rsid w:val="00A51497"/>
    <w:rsid w:val="00A52727"/>
    <w:rsid w:val="00A52764"/>
    <w:rsid w:val="00A54D99"/>
    <w:rsid w:val="00A55BD6"/>
    <w:rsid w:val="00A55D50"/>
    <w:rsid w:val="00A57142"/>
    <w:rsid w:val="00A574A2"/>
    <w:rsid w:val="00A648CD"/>
    <w:rsid w:val="00A6537A"/>
    <w:rsid w:val="00A665DF"/>
    <w:rsid w:val="00A67866"/>
    <w:rsid w:val="00A70B07"/>
    <w:rsid w:val="00A723F8"/>
    <w:rsid w:val="00A76D75"/>
    <w:rsid w:val="00A77CCB"/>
    <w:rsid w:val="00A83D8D"/>
    <w:rsid w:val="00A8446B"/>
    <w:rsid w:val="00A8473F"/>
    <w:rsid w:val="00A8620F"/>
    <w:rsid w:val="00A862D6"/>
    <w:rsid w:val="00A8715E"/>
    <w:rsid w:val="00A87540"/>
    <w:rsid w:val="00A9295B"/>
    <w:rsid w:val="00A93B09"/>
    <w:rsid w:val="00A94247"/>
    <w:rsid w:val="00A94771"/>
    <w:rsid w:val="00A952D7"/>
    <w:rsid w:val="00A963F7"/>
    <w:rsid w:val="00A96AD8"/>
    <w:rsid w:val="00A975D6"/>
    <w:rsid w:val="00AA0127"/>
    <w:rsid w:val="00AA052C"/>
    <w:rsid w:val="00AA134A"/>
    <w:rsid w:val="00AA1E45"/>
    <w:rsid w:val="00AA2ECB"/>
    <w:rsid w:val="00AA4286"/>
    <w:rsid w:val="00AA4288"/>
    <w:rsid w:val="00AA456B"/>
    <w:rsid w:val="00AA47FD"/>
    <w:rsid w:val="00AA57F5"/>
    <w:rsid w:val="00AA672E"/>
    <w:rsid w:val="00AA6EC9"/>
    <w:rsid w:val="00AB2149"/>
    <w:rsid w:val="00AB41D5"/>
    <w:rsid w:val="00AB5CB9"/>
    <w:rsid w:val="00AB6309"/>
    <w:rsid w:val="00AB6C5F"/>
    <w:rsid w:val="00AB7129"/>
    <w:rsid w:val="00AC18AD"/>
    <w:rsid w:val="00AC27A6"/>
    <w:rsid w:val="00AC30F7"/>
    <w:rsid w:val="00AC3A5A"/>
    <w:rsid w:val="00AC4D95"/>
    <w:rsid w:val="00AC5DF4"/>
    <w:rsid w:val="00AC632D"/>
    <w:rsid w:val="00AD0402"/>
    <w:rsid w:val="00AD0AEF"/>
    <w:rsid w:val="00AD11B7"/>
    <w:rsid w:val="00AD1A94"/>
    <w:rsid w:val="00AD1C05"/>
    <w:rsid w:val="00AD3912"/>
    <w:rsid w:val="00AD4126"/>
    <w:rsid w:val="00AD421C"/>
    <w:rsid w:val="00AD44FA"/>
    <w:rsid w:val="00AE04F6"/>
    <w:rsid w:val="00AE070A"/>
    <w:rsid w:val="00AE101C"/>
    <w:rsid w:val="00AE2EA1"/>
    <w:rsid w:val="00AE37E5"/>
    <w:rsid w:val="00AE5EB4"/>
    <w:rsid w:val="00AF0C18"/>
    <w:rsid w:val="00AF47C5"/>
    <w:rsid w:val="00AF5398"/>
    <w:rsid w:val="00AF6FE7"/>
    <w:rsid w:val="00AF704B"/>
    <w:rsid w:val="00AF7090"/>
    <w:rsid w:val="00B016B8"/>
    <w:rsid w:val="00B049AF"/>
    <w:rsid w:val="00B07242"/>
    <w:rsid w:val="00B10534"/>
    <w:rsid w:val="00B113DB"/>
    <w:rsid w:val="00B11D8A"/>
    <w:rsid w:val="00B12981"/>
    <w:rsid w:val="00B147DD"/>
    <w:rsid w:val="00B150B0"/>
    <w:rsid w:val="00B156FD"/>
    <w:rsid w:val="00B15BC7"/>
    <w:rsid w:val="00B21F61"/>
    <w:rsid w:val="00B23EE6"/>
    <w:rsid w:val="00B261F1"/>
    <w:rsid w:val="00B265BC"/>
    <w:rsid w:val="00B2771B"/>
    <w:rsid w:val="00B31FB1"/>
    <w:rsid w:val="00B327E0"/>
    <w:rsid w:val="00B33952"/>
    <w:rsid w:val="00B33C5E"/>
    <w:rsid w:val="00B342F4"/>
    <w:rsid w:val="00B34369"/>
    <w:rsid w:val="00B34DC2"/>
    <w:rsid w:val="00B378E5"/>
    <w:rsid w:val="00B40821"/>
    <w:rsid w:val="00B42D79"/>
    <w:rsid w:val="00B4346D"/>
    <w:rsid w:val="00B440F4"/>
    <w:rsid w:val="00B447A5"/>
    <w:rsid w:val="00B4654C"/>
    <w:rsid w:val="00B46C89"/>
    <w:rsid w:val="00B47293"/>
    <w:rsid w:val="00B50E50"/>
    <w:rsid w:val="00B50F99"/>
    <w:rsid w:val="00B51FC3"/>
    <w:rsid w:val="00B52120"/>
    <w:rsid w:val="00B52CAC"/>
    <w:rsid w:val="00B54ABC"/>
    <w:rsid w:val="00B54DDE"/>
    <w:rsid w:val="00B56FBE"/>
    <w:rsid w:val="00B60ACF"/>
    <w:rsid w:val="00B62B58"/>
    <w:rsid w:val="00B65149"/>
    <w:rsid w:val="00B65F55"/>
    <w:rsid w:val="00B662C1"/>
    <w:rsid w:val="00B6630C"/>
    <w:rsid w:val="00B66567"/>
    <w:rsid w:val="00B66F52"/>
    <w:rsid w:val="00B66FE5"/>
    <w:rsid w:val="00B67AA4"/>
    <w:rsid w:val="00B7043A"/>
    <w:rsid w:val="00B72880"/>
    <w:rsid w:val="00B758BF"/>
    <w:rsid w:val="00B7781F"/>
    <w:rsid w:val="00B77EC8"/>
    <w:rsid w:val="00B827A6"/>
    <w:rsid w:val="00B831CE"/>
    <w:rsid w:val="00B86677"/>
    <w:rsid w:val="00B87131"/>
    <w:rsid w:val="00B939B1"/>
    <w:rsid w:val="00B96D40"/>
    <w:rsid w:val="00B97386"/>
    <w:rsid w:val="00BA263B"/>
    <w:rsid w:val="00BA27DB"/>
    <w:rsid w:val="00BA42B2"/>
    <w:rsid w:val="00BA58D4"/>
    <w:rsid w:val="00BA5B9E"/>
    <w:rsid w:val="00BA7C9A"/>
    <w:rsid w:val="00BB13C0"/>
    <w:rsid w:val="00BB4B6D"/>
    <w:rsid w:val="00BB5F8F"/>
    <w:rsid w:val="00BB657A"/>
    <w:rsid w:val="00BC1A4E"/>
    <w:rsid w:val="00BC539E"/>
    <w:rsid w:val="00BC5B81"/>
    <w:rsid w:val="00BC5DC7"/>
    <w:rsid w:val="00BC667A"/>
    <w:rsid w:val="00BC6B8B"/>
    <w:rsid w:val="00BC73D8"/>
    <w:rsid w:val="00BD16CE"/>
    <w:rsid w:val="00BD52D7"/>
    <w:rsid w:val="00BD5AD2"/>
    <w:rsid w:val="00BE0789"/>
    <w:rsid w:val="00BE22F3"/>
    <w:rsid w:val="00BE25ED"/>
    <w:rsid w:val="00BE36A0"/>
    <w:rsid w:val="00BE5B52"/>
    <w:rsid w:val="00BE7B8D"/>
    <w:rsid w:val="00BF0993"/>
    <w:rsid w:val="00BF10A9"/>
    <w:rsid w:val="00BF1703"/>
    <w:rsid w:val="00BF231C"/>
    <w:rsid w:val="00BF51E5"/>
    <w:rsid w:val="00BF74A6"/>
    <w:rsid w:val="00C00FBE"/>
    <w:rsid w:val="00C013AD"/>
    <w:rsid w:val="00C03EFC"/>
    <w:rsid w:val="00C04904"/>
    <w:rsid w:val="00C04954"/>
    <w:rsid w:val="00C056B3"/>
    <w:rsid w:val="00C103E5"/>
    <w:rsid w:val="00C13319"/>
    <w:rsid w:val="00C13EE9"/>
    <w:rsid w:val="00C17D76"/>
    <w:rsid w:val="00C2092F"/>
    <w:rsid w:val="00C21540"/>
    <w:rsid w:val="00C21906"/>
    <w:rsid w:val="00C21BFA"/>
    <w:rsid w:val="00C22148"/>
    <w:rsid w:val="00C24C8D"/>
    <w:rsid w:val="00C25FE2"/>
    <w:rsid w:val="00C26A39"/>
    <w:rsid w:val="00C26B53"/>
    <w:rsid w:val="00C26FAD"/>
    <w:rsid w:val="00C2711A"/>
    <w:rsid w:val="00C2718B"/>
    <w:rsid w:val="00C279B2"/>
    <w:rsid w:val="00C31D90"/>
    <w:rsid w:val="00C31FFB"/>
    <w:rsid w:val="00C33E50"/>
    <w:rsid w:val="00C34C20"/>
    <w:rsid w:val="00C35A3E"/>
    <w:rsid w:val="00C42130"/>
    <w:rsid w:val="00C423A4"/>
    <w:rsid w:val="00C435B4"/>
    <w:rsid w:val="00C44BF5"/>
    <w:rsid w:val="00C44ED0"/>
    <w:rsid w:val="00C521D6"/>
    <w:rsid w:val="00C544F0"/>
    <w:rsid w:val="00C5495B"/>
    <w:rsid w:val="00C55232"/>
    <w:rsid w:val="00C553A4"/>
    <w:rsid w:val="00C55A06"/>
    <w:rsid w:val="00C55D03"/>
    <w:rsid w:val="00C60115"/>
    <w:rsid w:val="00C601BC"/>
    <w:rsid w:val="00C6329F"/>
    <w:rsid w:val="00C63340"/>
    <w:rsid w:val="00C643F9"/>
    <w:rsid w:val="00C64E95"/>
    <w:rsid w:val="00C71372"/>
    <w:rsid w:val="00C72410"/>
    <w:rsid w:val="00C7287F"/>
    <w:rsid w:val="00C7326C"/>
    <w:rsid w:val="00C80CB8"/>
    <w:rsid w:val="00C819F8"/>
    <w:rsid w:val="00C8248C"/>
    <w:rsid w:val="00C84E33"/>
    <w:rsid w:val="00C86D6F"/>
    <w:rsid w:val="00C905FC"/>
    <w:rsid w:val="00C91568"/>
    <w:rsid w:val="00C92D03"/>
    <w:rsid w:val="00C9319C"/>
    <w:rsid w:val="00C9435D"/>
    <w:rsid w:val="00C94DF2"/>
    <w:rsid w:val="00C96741"/>
    <w:rsid w:val="00CA2D1B"/>
    <w:rsid w:val="00CA375D"/>
    <w:rsid w:val="00CA3BF1"/>
    <w:rsid w:val="00CA662A"/>
    <w:rsid w:val="00CA742E"/>
    <w:rsid w:val="00CA7AFD"/>
    <w:rsid w:val="00CA7C3C"/>
    <w:rsid w:val="00CB0189"/>
    <w:rsid w:val="00CB06F8"/>
    <w:rsid w:val="00CB0BA2"/>
    <w:rsid w:val="00CB1A42"/>
    <w:rsid w:val="00CB1B0C"/>
    <w:rsid w:val="00CB1F9B"/>
    <w:rsid w:val="00CB2C0B"/>
    <w:rsid w:val="00CB517D"/>
    <w:rsid w:val="00CC00FD"/>
    <w:rsid w:val="00CC038D"/>
    <w:rsid w:val="00CC08DB"/>
    <w:rsid w:val="00CC39FF"/>
    <w:rsid w:val="00CC3C2F"/>
    <w:rsid w:val="00CC4AC8"/>
    <w:rsid w:val="00CC5233"/>
    <w:rsid w:val="00CC5DE6"/>
    <w:rsid w:val="00CC6E4E"/>
    <w:rsid w:val="00CC6FE8"/>
    <w:rsid w:val="00CC7202"/>
    <w:rsid w:val="00CC7B43"/>
    <w:rsid w:val="00CD2808"/>
    <w:rsid w:val="00CD28BF"/>
    <w:rsid w:val="00CD4092"/>
    <w:rsid w:val="00CD4A20"/>
    <w:rsid w:val="00CD50A1"/>
    <w:rsid w:val="00CD519E"/>
    <w:rsid w:val="00CE0C4F"/>
    <w:rsid w:val="00CE30EA"/>
    <w:rsid w:val="00CF048A"/>
    <w:rsid w:val="00CF155A"/>
    <w:rsid w:val="00CF2947"/>
    <w:rsid w:val="00CF524F"/>
    <w:rsid w:val="00CF686F"/>
    <w:rsid w:val="00CF6E60"/>
    <w:rsid w:val="00CF6E90"/>
    <w:rsid w:val="00CF7BCA"/>
    <w:rsid w:val="00D008FD"/>
    <w:rsid w:val="00D02426"/>
    <w:rsid w:val="00D02A17"/>
    <w:rsid w:val="00D0321C"/>
    <w:rsid w:val="00D035EC"/>
    <w:rsid w:val="00D06AB1"/>
    <w:rsid w:val="00D072ED"/>
    <w:rsid w:val="00D07A16"/>
    <w:rsid w:val="00D1067E"/>
    <w:rsid w:val="00D10F50"/>
    <w:rsid w:val="00D11272"/>
    <w:rsid w:val="00D126F5"/>
    <w:rsid w:val="00D1489E"/>
    <w:rsid w:val="00D1664E"/>
    <w:rsid w:val="00D20737"/>
    <w:rsid w:val="00D21E81"/>
    <w:rsid w:val="00D223DE"/>
    <w:rsid w:val="00D25E37"/>
    <w:rsid w:val="00D2661A"/>
    <w:rsid w:val="00D26697"/>
    <w:rsid w:val="00D27582"/>
    <w:rsid w:val="00D27EC4"/>
    <w:rsid w:val="00D32719"/>
    <w:rsid w:val="00D33333"/>
    <w:rsid w:val="00D33457"/>
    <w:rsid w:val="00D33A45"/>
    <w:rsid w:val="00D352A2"/>
    <w:rsid w:val="00D4162B"/>
    <w:rsid w:val="00D41730"/>
    <w:rsid w:val="00D4514F"/>
    <w:rsid w:val="00D451E2"/>
    <w:rsid w:val="00D45E89"/>
    <w:rsid w:val="00D45E8D"/>
    <w:rsid w:val="00D466AE"/>
    <w:rsid w:val="00D4734F"/>
    <w:rsid w:val="00D51BF3"/>
    <w:rsid w:val="00D6139F"/>
    <w:rsid w:val="00D66846"/>
    <w:rsid w:val="00D675FB"/>
    <w:rsid w:val="00D71F08"/>
    <w:rsid w:val="00D71F25"/>
    <w:rsid w:val="00D72A9C"/>
    <w:rsid w:val="00D74890"/>
    <w:rsid w:val="00D76F1C"/>
    <w:rsid w:val="00D77031"/>
    <w:rsid w:val="00D775DE"/>
    <w:rsid w:val="00D83A34"/>
    <w:rsid w:val="00D84941"/>
    <w:rsid w:val="00D84FA1"/>
    <w:rsid w:val="00D851F0"/>
    <w:rsid w:val="00D86DB7"/>
    <w:rsid w:val="00D86DC2"/>
    <w:rsid w:val="00D86F0F"/>
    <w:rsid w:val="00D926D0"/>
    <w:rsid w:val="00D93030"/>
    <w:rsid w:val="00D93820"/>
    <w:rsid w:val="00D94007"/>
    <w:rsid w:val="00D950E1"/>
    <w:rsid w:val="00D952A6"/>
    <w:rsid w:val="00D96162"/>
    <w:rsid w:val="00D97F99"/>
    <w:rsid w:val="00DA1E08"/>
    <w:rsid w:val="00DA24F8"/>
    <w:rsid w:val="00DA28E8"/>
    <w:rsid w:val="00DA38D3"/>
    <w:rsid w:val="00DA3932"/>
    <w:rsid w:val="00DA3AFC"/>
    <w:rsid w:val="00DA6205"/>
    <w:rsid w:val="00DA64F8"/>
    <w:rsid w:val="00DA6C15"/>
    <w:rsid w:val="00DB01FC"/>
    <w:rsid w:val="00DB0258"/>
    <w:rsid w:val="00DB2F5C"/>
    <w:rsid w:val="00DB38EE"/>
    <w:rsid w:val="00DB498B"/>
    <w:rsid w:val="00DB5A8F"/>
    <w:rsid w:val="00DB66CA"/>
    <w:rsid w:val="00DB6BCA"/>
    <w:rsid w:val="00DB73F7"/>
    <w:rsid w:val="00DC0321"/>
    <w:rsid w:val="00DC3067"/>
    <w:rsid w:val="00DC370B"/>
    <w:rsid w:val="00DC5B90"/>
    <w:rsid w:val="00DC7ABA"/>
    <w:rsid w:val="00DD00FF"/>
    <w:rsid w:val="00DD0619"/>
    <w:rsid w:val="00DD07FB"/>
    <w:rsid w:val="00DD25C6"/>
    <w:rsid w:val="00DD416C"/>
    <w:rsid w:val="00DD4FE5"/>
    <w:rsid w:val="00DD54B0"/>
    <w:rsid w:val="00DD5584"/>
    <w:rsid w:val="00DD57EE"/>
    <w:rsid w:val="00DD6011"/>
    <w:rsid w:val="00DD6BCC"/>
    <w:rsid w:val="00DE0A4B"/>
    <w:rsid w:val="00DE132B"/>
    <w:rsid w:val="00DE2410"/>
    <w:rsid w:val="00DE2939"/>
    <w:rsid w:val="00DE4482"/>
    <w:rsid w:val="00DE6E81"/>
    <w:rsid w:val="00DE703F"/>
    <w:rsid w:val="00DE7595"/>
    <w:rsid w:val="00DF1961"/>
    <w:rsid w:val="00DF44DE"/>
    <w:rsid w:val="00DF5F11"/>
    <w:rsid w:val="00DF7A58"/>
    <w:rsid w:val="00E01138"/>
    <w:rsid w:val="00E02DFB"/>
    <w:rsid w:val="00E030F9"/>
    <w:rsid w:val="00E0311A"/>
    <w:rsid w:val="00E03138"/>
    <w:rsid w:val="00E0356D"/>
    <w:rsid w:val="00E06236"/>
    <w:rsid w:val="00E06404"/>
    <w:rsid w:val="00E11A85"/>
    <w:rsid w:val="00E12495"/>
    <w:rsid w:val="00E14FA8"/>
    <w:rsid w:val="00E15CCD"/>
    <w:rsid w:val="00E202EF"/>
    <w:rsid w:val="00E210B5"/>
    <w:rsid w:val="00E23D99"/>
    <w:rsid w:val="00E2552F"/>
    <w:rsid w:val="00E30D28"/>
    <w:rsid w:val="00E3137A"/>
    <w:rsid w:val="00E31559"/>
    <w:rsid w:val="00E32CCF"/>
    <w:rsid w:val="00E34A98"/>
    <w:rsid w:val="00E35D1E"/>
    <w:rsid w:val="00E364F9"/>
    <w:rsid w:val="00E365FA"/>
    <w:rsid w:val="00E36789"/>
    <w:rsid w:val="00E36D61"/>
    <w:rsid w:val="00E44A83"/>
    <w:rsid w:val="00E502C1"/>
    <w:rsid w:val="00E502DD"/>
    <w:rsid w:val="00E50D3A"/>
    <w:rsid w:val="00E51387"/>
    <w:rsid w:val="00E51E68"/>
    <w:rsid w:val="00E52EFD"/>
    <w:rsid w:val="00E5408A"/>
    <w:rsid w:val="00E54CF4"/>
    <w:rsid w:val="00E56800"/>
    <w:rsid w:val="00E60C63"/>
    <w:rsid w:val="00E62FF9"/>
    <w:rsid w:val="00E635D6"/>
    <w:rsid w:val="00E63618"/>
    <w:rsid w:val="00E639BC"/>
    <w:rsid w:val="00E641D5"/>
    <w:rsid w:val="00E65958"/>
    <w:rsid w:val="00E65B7D"/>
    <w:rsid w:val="00E664CC"/>
    <w:rsid w:val="00E664E8"/>
    <w:rsid w:val="00E70388"/>
    <w:rsid w:val="00E70F92"/>
    <w:rsid w:val="00E714EF"/>
    <w:rsid w:val="00E72066"/>
    <w:rsid w:val="00E74C54"/>
    <w:rsid w:val="00E7528E"/>
    <w:rsid w:val="00E763C1"/>
    <w:rsid w:val="00E77854"/>
    <w:rsid w:val="00E77A03"/>
    <w:rsid w:val="00E822E8"/>
    <w:rsid w:val="00E82554"/>
    <w:rsid w:val="00E82606"/>
    <w:rsid w:val="00E846C8"/>
    <w:rsid w:val="00E84957"/>
    <w:rsid w:val="00E84A55"/>
    <w:rsid w:val="00E85BFF"/>
    <w:rsid w:val="00E867B7"/>
    <w:rsid w:val="00E90226"/>
    <w:rsid w:val="00E902B3"/>
    <w:rsid w:val="00E90391"/>
    <w:rsid w:val="00E906C2"/>
    <w:rsid w:val="00E918B3"/>
    <w:rsid w:val="00E9311F"/>
    <w:rsid w:val="00E934D1"/>
    <w:rsid w:val="00E94AF0"/>
    <w:rsid w:val="00E95D13"/>
    <w:rsid w:val="00E95DD3"/>
    <w:rsid w:val="00E9628F"/>
    <w:rsid w:val="00E969D5"/>
    <w:rsid w:val="00EA58D1"/>
    <w:rsid w:val="00EA61BC"/>
    <w:rsid w:val="00EA681A"/>
    <w:rsid w:val="00EA735B"/>
    <w:rsid w:val="00EA7BF2"/>
    <w:rsid w:val="00EA7EC0"/>
    <w:rsid w:val="00EB17DE"/>
    <w:rsid w:val="00EB1E69"/>
    <w:rsid w:val="00EB2086"/>
    <w:rsid w:val="00EB3899"/>
    <w:rsid w:val="00EB5EDF"/>
    <w:rsid w:val="00EB60FE"/>
    <w:rsid w:val="00EB74DB"/>
    <w:rsid w:val="00EC0430"/>
    <w:rsid w:val="00EC1862"/>
    <w:rsid w:val="00EC5359"/>
    <w:rsid w:val="00EC562A"/>
    <w:rsid w:val="00ED067A"/>
    <w:rsid w:val="00ED2B50"/>
    <w:rsid w:val="00EE0350"/>
    <w:rsid w:val="00EE06A5"/>
    <w:rsid w:val="00EE0719"/>
    <w:rsid w:val="00EE0A84"/>
    <w:rsid w:val="00EE0E80"/>
    <w:rsid w:val="00EE163A"/>
    <w:rsid w:val="00EE2EF7"/>
    <w:rsid w:val="00EE54A6"/>
    <w:rsid w:val="00EE613F"/>
    <w:rsid w:val="00EE7295"/>
    <w:rsid w:val="00EE731F"/>
    <w:rsid w:val="00EE7869"/>
    <w:rsid w:val="00EF054A"/>
    <w:rsid w:val="00EF0C69"/>
    <w:rsid w:val="00EF3235"/>
    <w:rsid w:val="00EF57D7"/>
    <w:rsid w:val="00EF7E72"/>
    <w:rsid w:val="00F02AB6"/>
    <w:rsid w:val="00F06D37"/>
    <w:rsid w:val="00F07B9D"/>
    <w:rsid w:val="00F11586"/>
    <w:rsid w:val="00F1183B"/>
    <w:rsid w:val="00F11C9F"/>
    <w:rsid w:val="00F12263"/>
    <w:rsid w:val="00F13CEC"/>
    <w:rsid w:val="00F1409D"/>
    <w:rsid w:val="00F14214"/>
    <w:rsid w:val="00F147C8"/>
    <w:rsid w:val="00F157A9"/>
    <w:rsid w:val="00F17C9C"/>
    <w:rsid w:val="00F25BB6"/>
    <w:rsid w:val="00F26B7E"/>
    <w:rsid w:val="00F27A3B"/>
    <w:rsid w:val="00F33596"/>
    <w:rsid w:val="00F33817"/>
    <w:rsid w:val="00F374C4"/>
    <w:rsid w:val="00F375AA"/>
    <w:rsid w:val="00F420D5"/>
    <w:rsid w:val="00F451EA"/>
    <w:rsid w:val="00F45447"/>
    <w:rsid w:val="00F456C6"/>
    <w:rsid w:val="00F4577B"/>
    <w:rsid w:val="00F46496"/>
    <w:rsid w:val="00F474D0"/>
    <w:rsid w:val="00F50179"/>
    <w:rsid w:val="00F511F9"/>
    <w:rsid w:val="00F515EE"/>
    <w:rsid w:val="00F538B2"/>
    <w:rsid w:val="00F54E8C"/>
    <w:rsid w:val="00F5555F"/>
    <w:rsid w:val="00F56511"/>
    <w:rsid w:val="00F57D39"/>
    <w:rsid w:val="00F6194E"/>
    <w:rsid w:val="00F623AC"/>
    <w:rsid w:val="00F6412A"/>
    <w:rsid w:val="00F65893"/>
    <w:rsid w:val="00F66A4A"/>
    <w:rsid w:val="00F7116B"/>
    <w:rsid w:val="00F71E22"/>
    <w:rsid w:val="00F72142"/>
    <w:rsid w:val="00F72534"/>
    <w:rsid w:val="00F72AE7"/>
    <w:rsid w:val="00F802DC"/>
    <w:rsid w:val="00F81141"/>
    <w:rsid w:val="00F833BA"/>
    <w:rsid w:val="00F84FD0"/>
    <w:rsid w:val="00F859A8"/>
    <w:rsid w:val="00F86D87"/>
    <w:rsid w:val="00F9108B"/>
    <w:rsid w:val="00F91349"/>
    <w:rsid w:val="00F92C4F"/>
    <w:rsid w:val="00F93A8A"/>
    <w:rsid w:val="00F95248"/>
    <w:rsid w:val="00F956A9"/>
    <w:rsid w:val="00F963ED"/>
    <w:rsid w:val="00F966CF"/>
    <w:rsid w:val="00F96CAE"/>
    <w:rsid w:val="00F97C99"/>
    <w:rsid w:val="00FA156A"/>
    <w:rsid w:val="00FA272E"/>
    <w:rsid w:val="00FA2DCF"/>
    <w:rsid w:val="00FA4DAC"/>
    <w:rsid w:val="00FA662D"/>
    <w:rsid w:val="00FA73B1"/>
    <w:rsid w:val="00FB0CB9"/>
    <w:rsid w:val="00FB13F6"/>
    <w:rsid w:val="00FB231D"/>
    <w:rsid w:val="00FB28CC"/>
    <w:rsid w:val="00FB45F1"/>
    <w:rsid w:val="00FB4A72"/>
    <w:rsid w:val="00FB54E8"/>
    <w:rsid w:val="00FB7054"/>
    <w:rsid w:val="00FC17B7"/>
    <w:rsid w:val="00FC24E8"/>
    <w:rsid w:val="00FC2CB7"/>
    <w:rsid w:val="00FC4090"/>
    <w:rsid w:val="00FC55B4"/>
    <w:rsid w:val="00FC65DA"/>
    <w:rsid w:val="00FC708D"/>
    <w:rsid w:val="00FD00E6"/>
    <w:rsid w:val="00FD09A1"/>
    <w:rsid w:val="00FD2A7C"/>
    <w:rsid w:val="00FD59EB"/>
    <w:rsid w:val="00FD7299"/>
    <w:rsid w:val="00FE1FBE"/>
    <w:rsid w:val="00FE3901"/>
    <w:rsid w:val="00FE39D3"/>
    <w:rsid w:val="00FE4BCE"/>
    <w:rsid w:val="00FE54AE"/>
    <w:rsid w:val="00FE576A"/>
    <w:rsid w:val="00FE7E79"/>
    <w:rsid w:val="00FF15A4"/>
    <w:rsid w:val="00FF3E7D"/>
    <w:rsid w:val="00FF5B99"/>
    <w:rsid w:val="00FF730C"/>
    <w:rsid w:val="00FF73F4"/>
    <w:rsid w:val="00FF7CE4"/>
    <w:rsid w:val="00FF7E39"/>
    <w:rsid w:val="03EE40D0"/>
    <w:rsid w:val="1BA77731"/>
    <w:rsid w:val="3BAC2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99" w:semiHidden="0" w:name="toc 3"/>
    <w:lsdException w:qFormat="1" w:uiPriority="99" w:semiHidden="0" w:name="toc 4"/>
    <w:lsdException w:qFormat="1" w:uiPriority="99" w:semiHidden="0" w:name="toc 5"/>
    <w:lsdException w:qFormat="1" w:uiPriority="99" w:semiHidden="0" w:name="toc 6"/>
    <w:lsdException w:qFormat="1" w:uiPriority="99" w:semiHidden="0" w:name="toc 7"/>
    <w:lsdException w:uiPriority="0" w:name="toc 8"/>
    <w:lsdException w:uiPriority="0" w:name="toc 9"/>
    <w:lsdException w:qFormat="1" w:unhideWhenUsed="0" w:uiPriority="99" w:semiHidden="0"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99" w:name="table of figures"/>
    <w:lsdException w:uiPriority="99" w:name="envelope address"/>
    <w:lsdException w:uiPriority="99" w:name="envelope return"/>
    <w:lsdException w:qFormat="1" w:unhideWhenUsed="0"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9"/>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40"/>
    <w:qFormat/>
    <w:uiPriority w:val="9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1"/>
    <w:qFormat/>
    <w:uiPriority w:val="99"/>
    <w:pPr>
      <w:keepNext/>
      <w:keepLines/>
      <w:spacing w:before="260" w:after="260" w:line="416" w:lineRule="auto"/>
      <w:outlineLvl w:val="2"/>
    </w:pPr>
    <w:rPr>
      <w:b/>
      <w:bCs/>
      <w:sz w:val="32"/>
      <w:szCs w:val="32"/>
    </w:rPr>
  </w:style>
  <w:style w:type="paragraph" w:styleId="5">
    <w:name w:val="heading 4"/>
    <w:basedOn w:val="1"/>
    <w:next w:val="1"/>
    <w:link w:val="42"/>
    <w:qFormat/>
    <w:uiPriority w:val="99"/>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3"/>
    <w:qFormat/>
    <w:uiPriority w:val="99"/>
    <w:pPr>
      <w:keepNext/>
      <w:keepLines/>
      <w:adjustRightInd/>
      <w:spacing w:before="280" w:after="290" w:line="376" w:lineRule="auto"/>
      <w:outlineLvl w:val="4"/>
    </w:pPr>
    <w:rPr>
      <w:b/>
      <w:bCs/>
      <w:sz w:val="28"/>
      <w:szCs w:val="28"/>
    </w:rPr>
  </w:style>
  <w:style w:type="paragraph" w:styleId="7">
    <w:name w:val="heading 6"/>
    <w:basedOn w:val="1"/>
    <w:next w:val="1"/>
    <w:link w:val="44"/>
    <w:qFormat/>
    <w:uiPriority w:val="99"/>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5"/>
    <w:autoRedefine/>
    <w:qFormat/>
    <w:uiPriority w:val="99"/>
    <w:pPr>
      <w:keepNext/>
      <w:keepLines/>
      <w:adjustRightInd/>
      <w:spacing w:before="240" w:after="64" w:line="320" w:lineRule="auto"/>
      <w:outlineLvl w:val="6"/>
    </w:pPr>
    <w:rPr>
      <w:b/>
      <w:bCs/>
      <w:sz w:val="24"/>
      <w:szCs w:val="24"/>
    </w:rPr>
  </w:style>
  <w:style w:type="paragraph" w:styleId="9">
    <w:name w:val="heading 8"/>
    <w:basedOn w:val="1"/>
    <w:next w:val="1"/>
    <w:link w:val="46"/>
    <w:qFormat/>
    <w:uiPriority w:val="99"/>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7"/>
    <w:qFormat/>
    <w:uiPriority w:val="99"/>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99"/>
    <w:pPr>
      <w:tabs>
        <w:tab w:val="right" w:leader="dot" w:pos="9344"/>
      </w:tabs>
      <w:spacing w:line="300" w:lineRule="exact"/>
      <w:ind w:left="1259"/>
    </w:pPr>
    <w:rPr>
      <w:rFonts w:ascii="宋体"/>
    </w:rPr>
  </w:style>
  <w:style w:type="paragraph" w:styleId="12">
    <w:name w:val="Normal Indent"/>
    <w:basedOn w:val="1"/>
    <w:autoRedefine/>
    <w:qFormat/>
    <w:uiPriority w:val="99"/>
    <w:pPr>
      <w:ind w:firstLine="420"/>
    </w:pPr>
  </w:style>
  <w:style w:type="paragraph" w:styleId="13">
    <w:name w:val="annotation text"/>
    <w:basedOn w:val="1"/>
    <w:link w:val="244"/>
    <w:autoRedefine/>
    <w:semiHidden/>
    <w:qFormat/>
    <w:uiPriority w:val="99"/>
    <w:pPr>
      <w:adjustRightInd/>
      <w:spacing w:line="240" w:lineRule="auto"/>
      <w:jc w:val="left"/>
    </w:pPr>
    <w:rPr>
      <w:rFonts w:cs="Calibri"/>
    </w:rPr>
  </w:style>
  <w:style w:type="paragraph" w:styleId="14">
    <w:name w:val="Body Text"/>
    <w:basedOn w:val="1"/>
    <w:link w:val="91"/>
    <w:autoRedefine/>
    <w:qFormat/>
    <w:uiPriority w:val="99"/>
    <w:pPr>
      <w:spacing w:after="120"/>
    </w:pPr>
  </w:style>
  <w:style w:type="paragraph" w:styleId="15">
    <w:name w:val="toc 5"/>
    <w:basedOn w:val="1"/>
    <w:next w:val="1"/>
    <w:autoRedefine/>
    <w:unhideWhenUsed/>
    <w:qFormat/>
    <w:uiPriority w:val="99"/>
    <w:pPr>
      <w:ind w:left="839"/>
    </w:pPr>
    <w:rPr>
      <w:rFonts w:ascii="宋体"/>
    </w:rPr>
  </w:style>
  <w:style w:type="paragraph" w:styleId="16">
    <w:name w:val="toc 3"/>
    <w:basedOn w:val="1"/>
    <w:next w:val="1"/>
    <w:autoRedefine/>
    <w:unhideWhenUsed/>
    <w:qFormat/>
    <w:uiPriority w:val="99"/>
    <w:pPr>
      <w:spacing w:line="300" w:lineRule="exact"/>
      <w:ind w:left="420"/>
    </w:pPr>
    <w:rPr>
      <w:rFonts w:ascii="宋体"/>
    </w:rPr>
  </w:style>
  <w:style w:type="paragraph" w:styleId="17">
    <w:name w:val="Balloon Text"/>
    <w:basedOn w:val="1"/>
    <w:link w:val="50"/>
    <w:autoRedefine/>
    <w:semiHidden/>
    <w:unhideWhenUsed/>
    <w:qFormat/>
    <w:uiPriority w:val="99"/>
    <w:rPr>
      <w:sz w:val="18"/>
      <w:szCs w:val="18"/>
    </w:rPr>
  </w:style>
  <w:style w:type="paragraph" w:styleId="18">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8"/>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pPr>
      <w:tabs>
        <w:tab w:val="right" w:leader="dot" w:pos="9344"/>
      </w:tabs>
      <w:jc w:val="left"/>
    </w:pPr>
    <w:rPr>
      <w:rFonts w:ascii="宋体"/>
    </w:rPr>
  </w:style>
  <w:style w:type="paragraph" w:styleId="21">
    <w:name w:val="toc 4"/>
    <w:basedOn w:val="1"/>
    <w:next w:val="1"/>
    <w:autoRedefine/>
    <w:unhideWhenUsed/>
    <w:qFormat/>
    <w:uiPriority w:val="99"/>
    <w:pPr>
      <w:tabs>
        <w:tab w:val="right" w:leader="dot" w:pos="9344"/>
      </w:tabs>
      <w:spacing w:line="300" w:lineRule="exact"/>
      <w:ind w:left="629"/>
    </w:pPr>
    <w:rPr>
      <w:rFonts w:ascii="宋体"/>
    </w:rPr>
  </w:style>
  <w:style w:type="paragraph" w:styleId="22">
    <w:name w:val="footnote text"/>
    <w:basedOn w:val="1"/>
    <w:next w:val="1"/>
    <w:link w:val="104"/>
    <w:semiHidden/>
    <w:qFormat/>
    <w:uiPriority w:val="99"/>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99"/>
    <w:pPr>
      <w:spacing w:line="300" w:lineRule="exact"/>
      <w:ind w:left="1049"/>
    </w:pPr>
    <w:rPr>
      <w:rFonts w:ascii="宋体"/>
    </w:rPr>
  </w:style>
  <w:style w:type="paragraph" w:styleId="24">
    <w:name w:val="table of figures"/>
    <w:basedOn w:val="1"/>
    <w:next w:val="1"/>
    <w:autoRedefine/>
    <w:semiHidden/>
    <w:qFormat/>
    <w:uiPriority w:val="99"/>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autoRedefine/>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7">
    <w:name w:val="Title"/>
    <w:basedOn w:val="1"/>
    <w:link w:val="53"/>
    <w:autoRedefine/>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45"/>
    <w:autoRedefine/>
    <w:semiHidden/>
    <w:qFormat/>
    <w:uiPriority w:val="99"/>
    <w:rPr>
      <w:b/>
      <w:bCs/>
    </w:rPr>
  </w:style>
  <w:style w:type="table" w:styleId="30">
    <w:name w:val="Table Grid"/>
    <w:basedOn w:val="29"/>
    <w:autoRedefine/>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autoRedefine/>
    <w:qFormat/>
    <w:uiPriority w:val="99"/>
    <w:rPr>
      <w:b/>
      <w:bCs/>
    </w:rPr>
  </w:style>
  <w:style w:type="character" w:styleId="33">
    <w:name w:val="page number"/>
    <w:autoRedefine/>
    <w:qFormat/>
    <w:uiPriority w:val="99"/>
    <w:rPr>
      <w:rFonts w:ascii="宋体" w:hAnsi="Times New Roman" w:eastAsia="宋体"/>
      <w:sz w:val="18"/>
    </w:rPr>
  </w:style>
  <w:style w:type="character" w:styleId="34">
    <w:name w:val="FollowedHyperlink"/>
    <w:basedOn w:val="31"/>
    <w:autoRedefine/>
    <w:semiHidden/>
    <w:unhideWhenUsed/>
    <w:qFormat/>
    <w:uiPriority w:val="99"/>
    <w:rPr>
      <w:color w:val="954F72" w:themeColor="followedHyperlink"/>
      <w:u w:val="single"/>
      <w14:textFill>
        <w14:solidFill>
          <w14:schemeClr w14:val="folHlink"/>
        </w14:solidFill>
      </w14:textFill>
    </w:rPr>
  </w:style>
  <w:style w:type="character" w:styleId="35">
    <w:name w:val="Emphasis"/>
    <w:qFormat/>
    <w:uiPriority w:val="99"/>
    <w:rPr>
      <w:i/>
      <w:iCs/>
    </w:rPr>
  </w:style>
  <w:style w:type="character" w:styleId="36">
    <w:name w:val="Hyperlink"/>
    <w:autoRedefine/>
    <w:qFormat/>
    <w:uiPriority w:val="99"/>
    <w:rPr>
      <w:rFonts w:ascii="宋体" w:hAnsi="Times New Roman" w:eastAsia="宋体"/>
      <w:color w:val="auto"/>
      <w:spacing w:val="0"/>
      <w:w w:val="100"/>
      <w:position w:val="0"/>
      <w:sz w:val="21"/>
      <w:u w:val="none"/>
      <w:vertAlign w:val="baseline"/>
    </w:rPr>
  </w:style>
  <w:style w:type="character" w:styleId="37">
    <w:name w:val="annotation reference"/>
    <w:autoRedefine/>
    <w:semiHidden/>
    <w:qFormat/>
    <w:uiPriority w:val="99"/>
    <w:rPr>
      <w:sz w:val="21"/>
      <w:szCs w:val="21"/>
    </w:rPr>
  </w:style>
  <w:style w:type="character" w:styleId="38">
    <w:name w:val="footnote reference"/>
    <w:autoRedefine/>
    <w:semiHidden/>
    <w:qFormat/>
    <w:uiPriority w:val="99"/>
    <w:rPr>
      <w:rFonts w:ascii="宋体" w:hAnsi="宋体" w:eastAsia="宋体" w:cs="Times New Roman"/>
      <w:spacing w:val="0"/>
      <w:sz w:val="18"/>
      <w:vertAlign w:val="superscript"/>
    </w:rPr>
  </w:style>
  <w:style w:type="character" w:customStyle="1" w:styleId="39">
    <w:name w:val="标题 1 字符"/>
    <w:link w:val="2"/>
    <w:autoRedefine/>
    <w:qFormat/>
    <w:uiPriority w:val="99"/>
    <w:rPr>
      <w:rFonts w:ascii="Times New Roman" w:hAnsi="Times New Roman" w:eastAsia="宋体" w:cs="Times New Roman"/>
      <w:b/>
      <w:bCs/>
      <w:kern w:val="44"/>
      <w:sz w:val="44"/>
      <w:szCs w:val="44"/>
    </w:rPr>
  </w:style>
  <w:style w:type="character" w:customStyle="1" w:styleId="40">
    <w:name w:val="标题 2 字符"/>
    <w:link w:val="3"/>
    <w:qFormat/>
    <w:uiPriority w:val="99"/>
    <w:rPr>
      <w:rFonts w:ascii="Arial" w:hAnsi="Arial" w:eastAsia="黑体" w:cs="Times New Roman"/>
      <w:b/>
      <w:bCs/>
      <w:sz w:val="32"/>
      <w:szCs w:val="32"/>
    </w:rPr>
  </w:style>
  <w:style w:type="character" w:customStyle="1" w:styleId="41">
    <w:name w:val="标题 3 字符"/>
    <w:link w:val="4"/>
    <w:autoRedefine/>
    <w:qFormat/>
    <w:uiPriority w:val="99"/>
    <w:rPr>
      <w:rFonts w:ascii="Times New Roman" w:hAnsi="Times New Roman" w:eastAsia="宋体" w:cs="Times New Roman"/>
      <w:b/>
      <w:bCs/>
      <w:sz w:val="32"/>
      <w:szCs w:val="32"/>
    </w:rPr>
  </w:style>
  <w:style w:type="character" w:customStyle="1" w:styleId="42">
    <w:name w:val="标题 4 字符"/>
    <w:link w:val="5"/>
    <w:autoRedefine/>
    <w:qFormat/>
    <w:uiPriority w:val="99"/>
    <w:rPr>
      <w:rFonts w:ascii="Arial" w:hAnsi="Arial" w:eastAsia="黑体" w:cs="Times New Roman"/>
      <w:b/>
      <w:bCs/>
      <w:sz w:val="28"/>
      <w:szCs w:val="28"/>
    </w:rPr>
  </w:style>
  <w:style w:type="character" w:customStyle="1" w:styleId="43">
    <w:name w:val="标题 5 字符"/>
    <w:link w:val="6"/>
    <w:qFormat/>
    <w:uiPriority w:val="99"/>
    <w:rPr>
      <w:rFonts w:ascii="Times New Roman" w:hAnsi="Times New Roman" w:eastAsia="宋体" w:cs="Times New Roman"/>
      <w:b/>
      <w:bCs/>
      <w:sz w:val="28"/>
      <w:szCs w:val="28"/>
    </w:rPr>
  </w:style>
  <w:style w:type="character" w:customStyle="1" w:styleId="44">
    <w:name w:val="标题 6 字符"/>
    <w:link w:val="7"/>
    <w:autoRedefine/>
    <w:qFormat/>
    <w:uiPriority w:val="99"/>
    <w:rPr>
      <w:rFonts w:ascii="Arial" w:hAnsi="Arial" w:eastAsia="黑体" w:cs="Times New Roman"/>
      <w:b/>
      <w:bCs/>
      <w:sz w:val="24"/>
      <w:szCs w:val="24"/>
    </w:rPr>
  </w:style>
  <w:style w:type="character" w:customStyle="1" w:styleId="45">
    <w:name w:val="标题 7 字符"/>
    <w:link w:val="8"/>
    <w:autoRedefine/>
    <w:qFormat/>
    <w:uiPriority w:val="99"/>
    <w:rPr>
      <w:rFonts w:ascii="Times New Roman" w:hAnsi="Times New Roman" w:eastAsia="宋体" w:cs="Times New Roman"/>
      <w:b/>
      <w:bCs/>
      <w:sz w:val="24"/>
      <w:szCs w:val="24"/>
    </w:rPr>
  </w:style>
  <w:style w:type="character" w:customStyle="1" w:styleId="46">
    <w:name w:val="标题 8 字符"/>
    <w:link w:val="9"/>
    <w:qFormat/>
    <w:uiPriority w:val="99"/>
    <w:rPr>
      <w:rFonts w:ascii="Arial" w:hAnsi="Arial" w:eastAsia="黑体" w:cs="Times New Roman"/>
      <w:sz w:val="24"/>
      <w:szCs w:val="24"/>
    </w:rPr>
  </w:style>
  <w:style w:type="character" w:customStyle="1" w:styleId="47">
    <w:name w:val="标题 9 字符"/>
    <w:link w:val="10"/>
    <w:qFormat/>
    <w:uiPriority w:val="99"/>
    <w:rPr>
      <w:rFonts w:ascii="Arial" w:hAnsi="Arial" w:eastAsia="黑体" w:cs="Times New Roman"/>
      <w:szCs w:val="21"/>
    </w:rPr>
  </w:style>
  <w:style w:type="character" w:customStyle="1" w:styleId="48">
    <w:name w:val="页眉 字符"/>
    <w:link w:val="19"/>
    <w:autoRedefine/>
    <w:qFormat/>
    <w:uiPriority w:val="99"/>
    <w:rPr>
      <w:rFonts w:ascii="Times New Roman" w:hAnsi="Times New Roman" w:eastAsia="宋体" w:cs="Times New Roman"/>
      <w:sz w:val="18"/>
      <w:szCs w:val="18"/>
    </w:rPr>
  </w:style>
  <w:style w:type="character" w:customStyle="1" w:styleId="49">
    <w:name w:val="页脚 字符"/>
    <w:link w:val="18"/>
    <w:qFormat/>
    <w:uiPriority w:val="99"/>
    <w:rPr>
      <w:rFonts w:ascii="宋体" w:hAnsi="Times New Roman" w:eastAsia="宋体" w:cs="Times New Roman"/>
      <w:sz w:val="18"/>
      <w:szCs w:val="18"/>
    </w:rPr>
  </w:style>
  <w:style w:type="character" w:customStyle="1" w:styleId="50">
    <w:name w:val="批注框文本 字符"/>
    <w:link w:val="17"/>
    <w:autoRedefine/>
    <w:semiHidden/>
    <w:qFormat/>
    <w:uiPriority w:val="99"/>
    <w:rPr>
      <w:sz w:val="18"/>
      <w:szCs w:val="18"/>
    </w:rPr>
  </w:style>
  <w:style w:type="paragraph" w:styleId="51">
    <w:name w:val="Quote"/>
    <w:basedOn w:val="1"/>
    <w:next w:val="1"/>
    <w:link w:val="52"/>
    <w:qFormat/>
    <w:uiPriority w:val="99"/>
    <w:rPr>
      <w:i/>
      <w:iCs/>
      <w:color w:val="000000"/>
    </w:rPr>
  </w:style>
  <w:style w:type="character" w:customStyle="1" w:styleId="52">
    <w:name w:val="引用 字符"/>
    <w:link w:val="51"/>
    <w:autoRedefine/>
    <w:qFormat/>
    <w:uiPriority w:val="99"/>
    <w:rPr>
      <w:i/>
      <w:iCs/>
      <w:color w:val="000000"/>
    </w:rPr>
  </w:style>
  <w:style w:type="character" w:customStyle="1" w:styleId="53">
    <w:name w:val="标题 字符"/>
    <w:link w:val="27"/>
    <w:autoRedefine/>
    <w:qFormat/>
    <w:uiPriority w:val="0"/>
    <w:rPr>
      <w:rFonts w:ascii="Arial" w:hAnsi="Arial" w:eastAsia="宋体" w:cs="Arial"/>
      <w:b/>
      <w:bCs/>
      <w:sz w:val="32"/>
      <w:szCs w:val="32"/>
    </w:rPr>
  </w:style>
  <w:style w:type="paragraph" w:customStyle="1" w:styleId="54">
    <w:name w:val="标准标志"/>
    <w:next w:val="1"/>
    <w:qFormat/>
    <w:uiPriority w:val="99"/>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autoRedefine/>
    <w:qFormat/>
    <w:uiPriority w:val="9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qFormat/>
    <w:uiPriority w:val="99"/>
    <w:pPr>
      <w:ind w:left="198"/>
    </w:pPr>
    <w:rPr>
      <w:rFonts w:ascii="宋体" w:hAnsi="Times New Roman" w:eastAsia="宋体" w:cs="Times New Roman"/>
      <w:sz w:val="18"/>
      <w:lang w:val="en-US" w:eastAsia="zh-CN" w:bidi="ar-SA"/>
    </w:rPr>
  </w:style>
  <w:style w:type="paragraph" w:customStyle="1" w:styleId="57">
    <w:name w:val="标准文件_页脚奇数页"/>
    <w:autoRedefine/>
    <w:qFormat/>
    <w:uiPriority w:val="99"/>
    <w:pPr>
      <w:ind w:right="227"/>
      <w:jc w:val="right"/>
    </w:pPr>
    <w:rPr>
      <w:rFonts w:ascii="宋体" w:hAnsi="Times New Roman" w:eastAsia="宋体" w:cs="Times New Roman"/>
      <w:sz w:val="18"/>
      <w:lang w:val="en-US" w:eastAsia="zh-CN" w:bidi="ar-SA"/>
    </w:rPr>
  </w:style>
  <w:style w:type="paragraph" w:customStyle="1" w:styleId="58">
    <w:name w:val="标准书眉一"/>
    <w:autoRedefine/>
    <w:qFormat/>
    <w:uiPriority w:val="99"/>
    <w:pPr>
      <w:jc w:val="both"/>
    </w:pPr>
    <w:rPr>
      <w:rFonts w:ascii="Times New Roman" w:hAnsi="Times New Roman" w:eastAsia="宋体" w:cs="Times New Roman"/>
      <w:lang w:val="en-US" w:eastAsia="zh-CN" w:bidi="ar-SA"/>
    </w:rPr>
  </w:style>
  <w:style w:type="paragraph" w:customStyle="1" w:styleId="59">
    <w:name w:val="标准文件_ICS"/>
    <w:basedOn w:val="1"/>
    <w:qFormat/>
    <w:uiPriority w:val="99"/>
    <w:pPr>
      <w:spacing w:line="0" w:lineRule="atLeast"/>
    </w:pPr>
    <w:rPr>
      <w:rFonts w:ascii="黑体" w:hAnsi="宋体" w:eastAsia="黑体"/>
    </w:rPr>
  </w:style>
  <w:style w:type="paragraph" w:customStyle="1" w:styleId="60">
    <w:name w:val="标准文件_标准正文"/>
    <w:basedOn w:val="1"/>
    <w:next w:val="61"/>
    <w:autoRedefine/>
    <w:qFormat/>
    <w:uiPriority w:val="99"/>
    <w:pPr>
      <w:snapToGrid w:val="0"/>
      <w:ind w:firstLine="200" w:firstLineChars="200"/>
    </w:pPr>
    <w:rPr>
      <w:kern w:val="0"/>
    </w:rPr>
  </w:style>
  <w:style w:type="paragraph" w:customStyle="1" w:styleId="61">
    <w:name w:val="标准文件_段"/>
    <w:link w:val="189"/>
    <w:autoRedefine/>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标准文件_版本"/>
    <w:basedOn w:val="60"/>
    <w:autoRedefine/>
    <w:qFormat/>
    <w:uiPriority w:val="99"/>
    <w:pPr>
      <w:adjustRightInd/>
      <w:snapToGrid/>
      <w:ind w:firstLine="0" w:firstLineChars="0"/>
    </w:pPr>
    <w:rPr>
      <w:rFonts w:ascii="宋体" w:hAnsi="宋体"/>
      <w:kern w:val="2"/>
    </w:rPr>
  </w:style>
  <w:style w:type="paragraph" w:customStyle="1" w:styleId="63">
    <w:name w:val="标准文件_标准部门"/>
    <w:basedOn w:val="1"/>
    <w:autoRedefine/>
    <w:qFormat/>
    <w:uiPriority w:val="99"/>
    <w:pPr>
      <w:jc w:val="center"/>
    </w:pPr>
    <w:rPr>
      <w:rFonts w:ascii="黑体" w:eastAsia="黑体"/>
      <w:kern w:val="0"/>
      <w:sz w:val="44"/>
    </w:rPr>
  </w:style>
  <w:style w:type="paragraph" w:customStyle="1" w:styleId="64">
    <w:name w:val="标准文件_标准代替"/>
    <w:basedOn w:val="1"/>
    <w:next w:val="1"/>
    <w:autoRedefine/>
    <w:qFormat/>
    <w:uiPriority w:val="99"/>
    <w:pPr>
      <w:spacing w:line="310" w:lineRule="exact"/>
      <w:jc w:val="right"/>
    </w:pPr>
    <w:rPr>
      <w:rFonts w:ascii="宋体" w:hAnsi="宋体"/>
      <w:kern w:val="0"/>
    </w:rPr>
  </w:style>
  <w:style w:type="paragraph" w:customStyle="1" w:styleId="65">
    <w:name w:val="标准文件_标准名称标题"/>
    <w:basedOn w:val="1"/>
    <w:next w:val="1"/>
    <w:autoRedefine/>
    <w:qFormat/>
    <w:uiPriority w:val="99"/>
    <w:pPr>
      <w:widowControl/>
      <w:shd w:val="clear" w:color="FFFFFF" w:fill="FFFFFF"/>
      <w:adjustRightInd/>
      <w:spacing w:before="640" w:after="100"/>
      <w:jc w:val="center"/>
    </w:pPr>
    <w:rPr>
      <w:rFonts w:ascii="黑体" w:eastAsia="黑体"/>
      <w:kern w:val="0"/>
      <w:sz w:val="32"/>
    </w:rPr>
  </w:style>
  <w:style w:type="paragraph" w:customStyle="1" w:styleId="66">
    <w:name w:val="标准文件_页眉奇数页"/>
    <w:next w:val="1"/>
    <w:qFormat/>
    <w:uiPriority w:val="99"/>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7">
    <w:name w:val="标准文件_页眉偶数页"/>
    <w:basedOn w:val="66"/>
    <w:next w:val="1"/>
    <w:qFormat/>
    <w:uiPriority w:val="99"/>
    <w:pPr>
      <w:jc w:val="left"/>
    </w:pPr>
  </w:style>
  <w:style w:type="paragraph" w:customStyle="1" w:styleId="68">
    <w:name w:val="标准文件_参考文献标题"/>
    <w:basedOn w:val="1"/>
    <w:next w:val="1"/>
    <w:qFormat/>
    <w:uiPriority w:val="99"/>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9">
    <w:name w:val="标准文件_参考文献条目"/>
    <w:autoRedefine/>
    <w:qFormat/>
    <w:uiPriority w:val="99"/>
    <w:pPr>
      <w:numPr>
        <w:ilvl w:val="0"/>
        <w:numId w:val="1"/>
      </w:numPr>
    </w:pPr>
    <w:rPr>
      <w:rFonts w:ascii="宋体" w:hAnsi="Times New Roman" w:eastAsia="宋体" w:cs="Times New Roman"/>
      <w:lang w:val="en-US" w:eastAsia="zh-CN" w:bidi="ar-SA"/>
    </w:rPr>
  </w:style>
  <w:style w:type="paragraph" w:customStyle="1" w:styleId="70">
    <w:name w:val="标准文件_二级条标题"/>
    <w:next w:val="61"/>
    <w:autoRedefine/>
    <w:qFormat/>
    <w:uiPriority w:val="99"/>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1">
    <w:name w:val="标准文件_发布"/>
    <w:qFormat/>
    <w:uiPriority w:val="99"/>
    <w:rPr>
      <w:rFonts w:ascii="黑体" w:eastAsia="黑体"/>
      <w:spacing w:val="0"/>
      <w:w w:val="100"/>
      <w:position w:val="3"/>
      <w:sz w:val="28"/>
    </w:rPr>
  </w:style>
  <w:style w:type="paragraph" w:customStyle="1" w:styleId="72">
    <w:name w:val="标准文件_方框数字列项"/>
    <w:basedOn w:val="61"/>
    <w:qFormat/>
    <w:uiPriority w:val="99"/>
    <w:pPr>
      <w:numPr>
        <w:ilvl w:val="0"/>
        <w:numId w:val="3"/>
      </w:numPr>
      <w:ind w:firstLine="0" w:firstLineChars="0"/>
    </w:pPr>
  </w:style>
  <w:style w:type="paragraph" w:customStyle="1" w:styleId="73">
    <w:name w:val="标准文件_封面标准编号"/>
    <w:basedOn w:val="1"/>
    <w:next w:val="64"/>
    <w:autoRedefine/>
    <w:qFormat/>
    <w:uiPriority w:val="99"/>
    <w:pPr>
      <w:spacing w:line="310" w:lineRule="exact"/>
      <w:jc w:val="right"/>
    </w:pPr>
    <w:rPr>
      <w:rFonts w:ascii="黑体" w:eastAsia="黑体"/>
      <w:kern w:val="0"/>
      <w:sz w:val="28"/>
    </w:rPr>
  </w:style>
  <w:style w:type="paragraph" w:customStyle="1" w:styleId="74">
    <w:name w:val="标准文件_封面标准分类号"/>
    <w:basedOn w:val="1"/>
    <w:autoRedefine/>
    <w:qFormat/>
    <w:uiPriority w:val="99"/>
    <w:rPr>
      <w:rFonts w:ascii="黑体" w:eastAsia="黑体"/>
      <w:b/>
      <w:kern w:val="0"/>
      <w:sz w:val="28"/>
    </w:rPr>
  </w:style>
  <w:style w:type="paragraph" w:customStyle="1" w:styleId="75">
    <w:name w:val="标准文件_封面标准名称"/>
    <w:basedOn w:val="1"/>
    <w:qFormat/>
    <w:uiPriority w:val="99"/>
    <w:pPr>
      <w:spacing w:line="240" w:lineRule="auto"/>
      <w:jc w:val="center"/>
    </w:pPr>
    <w:rPr>
      <w:rFonts w:ascii="黑体" w:eastAsia="黑体"/>
      <w:kern w:val="0"/>
      <w:sz w:val="52"/>
    </w:rPr>
  </w:style>
  <w:style w:type="paragraph" w:customStyle="1" w:styleId="76">
    <w:name w:val="标准文件_封面标准英文名称"/>
    <w:basedOn w:val="1"/>
    <w:qFormat/>
    <w:uiPriority w:val="99"/>
    <w:pPr>
      <w:spacing w:line="240" w:lineRule="auto"/>
      <w:jc w:val="center"/>
    </w:pPr>
    <w:rPr>
      <w:rFonts w:ascii="黑体" w:eastAsia="黑体"/>
      <w:b/>
      <w:sz w:val="28"/>
    </w:rPr>
  </w:style>
  <w:style w:type="paragraph" w:customStyle="1" w:styleId="77">
    <w:name w:val="标准文件_封面发布日期"/>
    <w:basedOn w:val="1"/>
    <w:qFormat/>
    <w:uiPriority w:val="99"/>
    <w:pPr>
      <w:spacing w:line="310" w:lineRule="exact"/>
    </w:pPr>
    <w:rPr>
      <w:rFonts w:ascii="黑体" w:eastAsia="黑体"/>
      <w:kern w:val="0"/>
      <w:sz w:val="28"/>
    </w:rPr>
  </w:style>
  <w:style w:type="paragraph" w:customStyle="1" w:styleId="78">
    <w:name w:val="标准文件_封面密级"/>
    <w:basedOn w:val="1"/>
    <w:autoRedefine/>
    <w:qFormat/>
    <w:uiPriority w:val="99"/>
    <w:rPr>
      <w:rFonts w:eastAsia="黑体"/>
      <w:sz w:val="32"/>
    </w:rPr>
  </w:style>
  <w:style w:type="paragraph" w:customStyle="1" w:styleId="79">
    <w:name w:val="标准文件_封面实施日期"/>
    <w:basedOn w:val="1"/>
    <w:autoRedefine/>
    <w:qFormat/>
    <w:uiPriority w:val="99"/>
    <w:pPr>
      <w:spacing w:line="310" w:lineRule="exact"/>
      <w:jc w:val="right"/>
    </w:pPr>
    <w:rPr>
      <w:rFonts w:ascii="黑体" w:eastAsia="黑体"/>
      <w:sz w:val="28"/>
    </w:rPr>
  </w:style>
  <w:style w:type="paragraph" w:customStyle="1" w:styleId="80">
    <w:name w:val="标准文件_封面抬头"/>
    <w:basedOn w:val="61"/>
    <w:qFormat/>
    <w:uiPriority w:val="99"/>
    <w:pPr>
      <w:adjustRightInd w:val="0"/>
      <w:spacing w:line="800" w:lineRule="exact"/>
      <w:ind w:firstLine="0" w:firstLineChars="0"/>
      <w:jc w:val="distribute"/>
    </w:pPr>
    <w:rPr>
      <w:rFonts w:ascii="黑体" w:eastAsia="黑体"/>
      <w:b/>
      <w:sz w:val="64"/>
    </w:rPr>
  </w:style>
  <w:style w:type="paragraph" w:customStyle="1" w:styleId="81">
    <w:name w:val="标准文件_附录标识"/>
    <w:next w:val="61"/>
    <w:autoRedefine/>
    <w:qFormat/>
    <w:uiPriority w:val="99"/>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2">
    <w:name w:val="标准文件_附录表标题"/>
    <w:next w:val="61"/>
    <w:qFormat/>
    <w:uiPriority w:val="99"/>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3">
    <w:name w:val="标准文件_附录一级条标题"/>
    <w:next w:val="61"/>
    <w:autoRedefine/>
    <w:qFormat/>
    <w:uiPriority w:val="99"/>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4">
    <w:name w:val="标准文件_附录二级条标题"/>
    <w:basedOn w:val="83"/>
    <w:next w:val="61"/>
    <w:autoRedefine/>
    <w:qFormat/>
    <w:uiPriority w:val="99"/>
    <w:pPr>
      <w:widowControl/>
      <w:numPr>
        <w:ilvl w:val="2"/>
      </w:numPr>
      <w:wordWrap w:val="0"/>
      <w:overflowPunct w:val="0"/>
      <w:autoSpaceDE w:val="0"/>
      <w:autoSpaceDN w:val="0"/>
      <w:textAlignment w:val="baseline"/>
      <w:outlineLvl w:val="3"/>
    </w:pPr>
  </w:style>
  <w:style w:type="paragraph" w:customStyle="1" w:styleId="85">
    <w:name w:val="标准文件_附录公式"/>
    <w:basedOn w:val="60"/>
    <w:next w:val="60"/>
    <w:autoRedefine/>
    <w:qFormat/>
    <w:uiPriority w:val="99"/>
    <w:pPr>
      <w:tabs>
        <w:tab w:val="center" w:pos="4678"/>
        <w:tab w:val="right" w:leader="middleDot" w:pos="9356"/>
      </w:tabs>
      <w:spacing w:line="240" w:lineRule="auto"/>
      <w:ind w:right="-51" w:firstLine="0" w:firstLineChars="0"/>
    </w:pPr>
    <w:rPr>
      <w:rFonts w:ascii="宋体" w:hAnsi="宋体"/>
    </w:rPr>
  </w:style>
  <w:style w:type="paragraph" w:customStyle="1" w:styleId="86">
    <w:name w:val="标准文件_附录三级条标题"/>
    <w:next w:val="61"/>
    <w:autoRedefine/>
    <w:qFormat/>
    <w:uiPriority w:val="99"/>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7">
    <w:name w:val="标准文件_附录四级条标题"/>
    <w:next w:val="61"/>
    <w:autoRedefine/>
    <w:qFormat/>
    <w:uiPriority w:val="99"/>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8">
    <w:name w:val="标准文件_附录图标题"/>
    <w:next w:val="61"/>
    <w:autoRedefine/>
    <w:qFormat/>
    <w:uiPriority w:val="99"/>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9">
    <w:name w:val="标准文件_附录五级条标题"/>
    <w:next w:val="61"/>
    <w:qFormat/>
    <w:uiPriority w:val="99"/>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0">
    <w:name w:val="标准文件_附录英文标识"/>
    <w:next w:val="14"/>
    <w:autoRedefine/>
    <w:qFormat/>
    <w:uiPriority w:val="99"/>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1">
    <w:name w:val="正文文本 字符"/>
    <w:link w:val="14"/>
    <w:autoRedefine/>
    <w:qFormat/>
    <w:uiPriority w:val="99"/>
    <w:rPr>
      <w:rFonts w:ascii="Times New Roman" w:hAnsi="Times New Roman" w:eastAsia="宋体" w:cs="Times New Roman"/>
      <w:szCs w:val="20"/>
    </w:rPr>
  </w:style>
  <w:style w:type="paragraph" w:customStyle="1" w:styleId="92">
    <w:name w:val="标准文件_附录章标题"/>
    <w:next w:val="61"/>
    <w:autoRedefine/>
    <w:qFormat/>
    <w:uiPriority w:val="99"/>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qFormat/>
    <w:uiPriority w:val="99"/>
    <w:pPr>
      <w:ind w:left="488" w:leftChars="200" w:hanging="289" w:hangingChars="290"/>
    </w:pPr>
  </w:style>
  <w:style w:type="paragraph" w:customStyle="1" w:styleId="94">
    <w:name w:val="标准文件_前言、引言标题"/>
    <w:next w:val="1"/>
    <w:autoRedefine/>
    <w:qFormat/>
    <w:uiPriority w:val="99"/>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uiPriority w:val="99"/>
    <w:pPr>
      <w:spacing w:line="460" w:lineRule="exact"/>
    </w:pPr>
  </w:style>
  <w:style w:type="paragraph" w:customStyle="1" w:styleId="96">
    <w:name w:val="标准文件_目录标题"/>
    <w:basedOn w:val="1"/>
    <w:qFormat/>
    <w:uiPriority w:val="99"/>
    <w:pPr>
      <w:spacing w:after="150" w:afterLines="150" w:line="240" w:lineRule="auto"/>
      <w:jc w:val="center"/>
    </w:pPr>
    <w:rPr>
      <w:rFonts w:ascii="黑体" w:eastAsia="黑体"/>
      <w:sz w:val="32"/>
    </w:rPr>
  </w:style>
  <w:style w:type="paragraph" w:customStyle="1" w:styleId="97">
    <w:name w:val="标准文件_破折号列项"/>
    <w:autoRedefine/>
    <w:qFormat/>
    <w:uiPriority w:val="99"/>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qFormat/>
    <w:uiPriority w:val="99"/>
    <w:pPr>
      <w:numPr>
        <w:numId w:val="10"/>
      </w:numPr>
      <w:ind w:left="0" w:firstLine="200"/>
    </w:pPr>
  </w:style>
  <w:style w:type="paragraph" w:customStyle="1" w:styleId="99">
    <w:name w:val="标准文件_三级条标题"/>
    <w:basedOn w:val="70"/>
    <w:next w:val="61"/>
    <w:qFormat/>
    <w:uiPriority w:val="99"/>
    <w:pPr>
      <w:widowControl/>
      <w:numPr>
        <w:ilvl w:val="4"/>
      </w:numPr>
      <w:outlineLvl w:val="3"/>
    </w:pPr>
  </w:style>
  <w:style w:type="character" w:customStyle="1" w:styleId="100">
    <w:name w:val="不明显参考1"/>
    <w:qFormat/>
    <w:uiPriority w:val="99"/>
    <w:rPr>
      <w:smallCaps/>
      <w:color w:val="C0504D"/>
      <w:u w:val="single"/>
    </w:rPr>
  </w:style>
  <w:style w:type="paragraph" w:customStyle="1" w:styleId="101">
    <w:name w:val="标准文件_示例后续"/>
    <w:basedOn w:val="1"/>
    <w:autoRedefine/>
    <w:qFormat/>
    <w:uiPriority w:val="99"/>
    <w:pPr>
      <w:adjustRightInd/>
      <w:spacing w:line="240" w:lineRule="auto"/>
      <w:ind w:firstLine="200" w:firstLineChars="200"/>
    </w:pPr>
    <w:rPr>
      <w:sz w:val="18"/>
      <w:szCs w:val="24"/>
    </w:rPr>
  </w:style>
  <w:style w:type="paragraph" w:customStyle="1" w:styleId="102">
    <w:name w:val="标准文件_数字编号列项"/>
    <w:autoRedefine/>
    <w:qFormat/>
    <w:uiPriority w:val="99"/>
    <w:pPr>
      <w:numPr>
        <w:ilvl w:val="0"/>
        <w:numId w:val="11"/>
      </w:numPr>
      <w:jc w:val="both"/>
    </w:pPr>
    <w:rPr>
      <w:rFonts w:ascii="宋体" w:hAnsi="宋体" w:eastAsia="宋体" w:cs="Times New Roman"/>
      <w:sz w:val="21"/>
      <w:lang w:val="en-US" w:eastAsia="zh-CN" w:bidi="ar-SA"/>
    </w:rPr>
  </w:style>
  <w:style w:type="paragraph" w:customStyle="1" w:styleId="103">
    <w:name w:val="标准文件_四级条标题"/>
    <w:next w:val="61"/>
    <w:autoRedefine/>
    <w:qFormat/>
    <w:uiPriority w:val="99"/>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4">
    <w:name w:val="脚注文本 字符"/>
    <w:link w:val="22"/>
    <w:semiHidden/>
    <w:qFormat/>
    <w:uiPriority w:val="99"/>
    <w:rPr>
      <w:rFonts w:ascii="宋体" w:hAnsi="Times New Roman" w:eastAsia="宋体" w:cs="Times New Roman"/>
      <w:sz w:val="18"/>
      <w:szCs w:val="18"/>
    </w:rPr>
  </w:style>
  <w:style w:type="paragraph" w:customStyle="1" w:styleId="105">
    <w:name w:val="标准文件_条文脚注"/>
    <w:basedOn w:val="22"/>
    <w:autoRedefine/>
    <w:qFormat/>
    <w:uiPriority w:val="99"/>
    <w:pPr>
      <w:adjustRightInd w:val="0"/>
      <w:spacing w:line="240" w:lineRule="auto"/>
      <w:ind w:left="0" w:leftChars="0" w:firstLine="200" w:firstLineChars="200"/>
      <w:jc w:val="both"/>
    </w:pPr>
    <w:rPr>
      <w:rFonts w:hAnsi="宋体"/>
    </w:rPr>
  </w:style>
  <w:style w:type="paragraph" w:customStyle="1" w:styleId="106">
    <w:name w:val="标准文件_图表脚注"/>
    <w:basedOn w:val="1"/>
    <w:next w:val="61"/>
    <w:qFormat/>
    <w:uiPriority w:val="99"/>
    <w:pPr>
      <w:numPr>
        <w:ilvl w:val="0"/>
        <w:numId w:val="12"/>
      </w:numPr>
      <w:spacing w:line="240" w:lineRule="auto"/>
      <w:jc w:val="left"/>
    </w:pPr>
    <w:rPr>
      <w:rFonts w:ascii="宋体" w:hAnsi="宋体"/>
      <w:sz w:val="18"/>
    </w:rPr>
  </w:style>
  <w:style w:type="character" w:customStyle="1" w:styleId="107">
    <w:name w:val="标准文件_图表脚注内容"/>
    <w:qFormat/>
    <w:uiPriority w:val="99"/>
    <w:rPr>
      <w:rFonts w:ascii="宋体" w:hAnsi="宋体" w:eastAsia="宋体" w:cs="Times New Roman"/>
      <w:spacing w:val="0"/>
      <w:sz w:val="18"/>
      <w:vertAlign w:val="superscript"/>
    </w:rPr>
  </w:style>
  <w:style w:type="paragraph" w:customStyle="1" w:styleId="108">
    <w:name w:val="标准文件_五级条标题"/>
    <w:next w:val="61"/>
    <w:autoRedefine/>
    <w:qFormat/>
    <w:uiPriority w:val="99"/>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9">
    <w:name w:val="标准文件_章标题"/>
    <w:next w:val="61"/>
    <w:autoRedefine/>
    <w:qFormat/>
    <w:uiPriority w:val="99"/>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0">
    <w:name w:val="标准文件_一级条标题"/>
    <w:basedOn w:val="109"/>
    <w:next w:val="61"/>
    <w:qFormat/>
    <w:uiPriority w:val="99"/>
    <w:pPr>
      <w:numPr>
        <w:ilvl w:val="2"/>
      </w:numPr>
      <w:spacing w:before="50" w:beforeLines="50" w:after="50" w:afterLines="50"/>
      <w:ind w:left="568"/>
      <w:outlineLvl w:val="1"/>
    </w:pPr>
  </w:style>
  <w:style w:type="paragraph" w:customStyle="1" w:styleId="111">
    <w:name w:val="标准文件_一致程度"/>
    <w:basedOn w:val="1"/>
    <w:qFormat/>
    <w:uiPriority w:val="99"/>
    <w:pPr>
      <w:spacing w:line="440" w:lineRule="exact"/>
      <w:jc w:val="center"/>
    </w:pPr>
    <w:rPr>
      <w:sz w:val="28"/>
    </w:rPr>
  </w:style>
  <w:style w:type="paragraph" w:customStyle="1" w:styleId="112">
    <w:name w:val="标准文件_引言标题"/>
    <w:next w:val="1"/>
    <w:autoRedefine/>
    <w:qFormat/>
    <w:uiPriority w:val="99"/>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0"/>
    <w:qFormat/>
    <w:uiPriority w:val="99"/>
    <w:pPr>
      <w:widowControl/>
      <w:adjustRightInd/>
      <w:snapToGrid/>
      <w:spacing w:line="240" w:lineRule="auto"/>
      <w:ind w:left="79" w:hanging="79" w:hangingChars="80"/>
    </w:pPr>
    <w:rPr>
      <w:rFonts w:ascii="宋体" w:hAnsi="宋体"/>
    </w:rPr>
  </w:style>
  <w:style w:type="paragraph" w:customStyle="1" w:styleId="114">
    <w:name w:val="标准文件_数字编号列项（二级）"/>
    <w:autoRedefine/>
    <w:qFormat/>
    <w:uiPriority w:val="99"/>
    <w:pPr>
      <w:numPr>
        <w:ilvl w:val="1"/>
        <w:numId w:val="13"/>
      </w:numPr>
      <w:jc w:val="both"/>
    </w:pPr>
    <w:rPr>
      <w:rFonts w:ascii="宋体" w:hAnsi="Times New Roman" w:eastAsia="宋体" w:cs="Times New Roman"/>
      <w:sz w:val="21"/>
      <w:lang w:val="en-US" w:eastAsia="zh-CN" w:bidi="ar-SA"/>
    </w:rPr>
  </w:style>
  <w:style w:type="paragraph" w:customStyle="1" w:styleId="115">
    <w:name w:val="标准文件_英文注："/>
    <w:basedOn w:val="1"/>
    <w:next w:val="61"/>
    <w:autoRedefine/>
    <w:qFormat/>
    <w:uiPriority w:val="99"/>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autoRedefine/>
    <w:qFormat/>
    <w:uiPriority w:val="99"/>
    <w:pPr>
      <w:numPr>
        <w:ilvl w:val="0"/>
        <w:numId w:val="15"/>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next w:val="61"/>
    <w:autoRedefine/>
    <w:qFormat/>
    <w:uiPriority w:val="99"/>
    <w:pPr>
      <w:numPr>
        <w:ilvl w:val="0"/>
        <w:numId w:val="16"/>
      </w:numPr>
      <w:tabs>
        <w:tab w:val="left" w:pos="0"/>
      </w:tabs>
      <w:spacing w:before="156" w:beforeLines="50" w:after="156" w:afterLines="50"/>
      <w:jc w:val="center"/>
    </w:pPr>
    <w:rPr>
      <w:rFonts w:ascii="黑体" w:hAnsi="Times New Roman" w:eastAsia="黑体" w:cs="Times New Roman"/>
      <w:sz w:val="21"/>
      <w:lang w:val="en-US" w:eastAsia="zh-CN" w:bidi="ar-SA"/>
    </w:rPr>
  </w:style>
  <w:style w:type="paragraph" w:customStyle="1" w:styleId="118">
    <w:name w:val="标准文件_正文公式"/>
    <w:basedOn w:val="1"/>
    <w:next w:val="60"/>
    <w:autoRedefine/>
    <w:qFormat/>
    <w:uiPriority w:val="99"/>
    <w:pPr>
      <w:tabs>
        <w:tab w:val="center" w:pos="4678"/>
        <w:tab w:val="right" w:leader="middleDot" w:pos="9356"/>
      </w:tabs>
      <w:spacing w:line="240" w:lineRule="auto"/>
    </w:pPr>
    <w:rPr>
      <w:rFonts w:ascii="宋体" w:hAnsi="宋体"/>
    </w:rPr>
  </w:style>
  <w:style w:type="paragraph" w:customStyle="1" w:styleId="119">
    <w:name w:val="标准文件_正文图标题"/>
    <w:next w:val="61"/>
    <w:autoRedefine/>
    <w:qFormat/>
    <w:uiPriority w:val="99"/>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0">
    <w:name w:val="标准文件_正文英文表标题"/>
    <w:next w:val="61"/>
    <w:autoRedefine/>
    <w:qFormat/>
    <w:uiPriority w:val="99"/>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正文英文图标题"/>
    <w:next w:val="61"/>
    <w:autoRedefine/>
    <w:uiPriority w:val="99"/>
    <w:pPr>
      <w:numPr>
        <w:ilvl w:val="0"/>
        <w:numId w:val="19"/>
      </w:numPr>
      <w:jc w:val="center"/>
    </w:pPr>
    <w:rPr>
      <w:rFonts w:ascii="黑体" w:hAnsi="Times New Roman" w:eastAsia="黑体" w:cs="Times New Roman"/>
      <w:sz w:val="21"/>
      <w:lang w:val="en-US" w:eastAsia="zh-CN" w:bidi="ar-SA"/>
    </w:rPr>
  </w:style>
  <w:style w:type="paragraph" w:customStyle="1" w:styleId="122">
    <w:name w:val="标准文件_编号列项（三级）"/>
    <w:autoRedefine/>
    <w:uiPriority w:val="99"/>
    <w:pPr>
      <w:numPr>
        <w:ilvl w:val="2"/>
        <w:numId w:val="13"/>
      </w:numPr>
    </w:pPr>
    <w:rPr>
      <w:rFonts w:ascii="宋体" w:hAnsi="Times New Roman" w:eastAsia="宋体" w:cs="Times New Roman"/>
      <w:sz w:val="21"/>
      <w:lang w:val="en-US" w:eastAsia="zh-CN" w:bidi="ar-SA"/>
    </w:rPr>
  </w:style>
  <w:style w:type="paragraph" w:customStyle="1" w:styleId="123">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4">
    <w:name w:val="发布部门"/>
    <w:next w:val="61"/>
    <w:autoRedefine/>
    <w:qFormat/>
    <w:uiPriority w:val="99"/>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5">
    <w:name w:val="发布日期"/>
    <w:autoRedefine/>
    <w:uiPriority w:val="99"/>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6">
    <w:name w:val="封面标准代替信息"/>
    <w:basedOn w:val="1"/>
    <w:qFormat/>
    <w:uiPriority w:val="9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autoRedefine/>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autoRedefine/>
    <w:uiPriority w:val="99"/>
    <w:pPr>
      <w:spacing w:before="180" w:line="180" w:lineRule="exact"/>
      <w:jc w:val="center"/>
    </w:pPr>
    <w:rPr>
      <w:rFonts w:ascii="宋体" w:hAnsi="Times New Roman" w:eastAsia="宋体" w:cs="Times New Roman"/>
      <w:sz w:val="21"/>
      <w:lang w:val="en-US" w:eastAsia="zh-CN" w:bidi="ar-SA"/>
    </w:rPr>
  </w:style>
  <w:style w:type="paragraph" w:customStyle="1" w:styleId="129">
    <w:name w:val="封面标准文稿类别"/>
    <w:autoRedefine/>
    <w:qFormat/>
    <w:uiPriority w:val="99"/>
    <w:pPr>
      <w:spacing w:before="440" w:line="400" w:lineRule="exact"/>
      <w:jc w:val="center"/>
    </w:pPr>
    <w:rPr>
      <w:rFonts w:ascii="宋体" w:hAnsi="Times New Roman" w:eastAsia="宋体" w:cs="Times New Roman"/>
      <w:sz w:val="24"/>
      <w:lang w:val="en-US" w:eastAsia="zh-CN" w:bidi="ar-SA"/>
    </w:rPr>
  </w:style>
  <w:style w:type="paragraph" w:customStyle="1" w:styleId="130">
    <w:name w:val="封面标准英文名称"/>
    <w:autoRedefine/>
    <w:qFormat/>
    <w:uiPriority w:val="99"/>
    <w:pPr>
      <w:widowControl w:val="0"/>
      <w:spacing w:line="360" w:lineRule="exact"/>
      <w:jc w:val="center"/>
    </w:pPr>
    <w:rPr>
      <w:rFonts w:ascii="Times New Roman" w:hAnsi="Times New Roman" w:eastAsia="宋体" w:cs="Times New Roman"/>
      <w:sz w:val="28"/>
      <w:lang w:val="en-US" w:eastAsia="zh-CN" w:bidi="ar-SA"/>
    </w:rPr>
  </w:style>
  <w:style w:type="paragraph" w:customStyle="1" w:styleId="131">
    <w:name w:val="封面一致性程度标识"/>
    <w:autoRedefine/>
    <w:qFormat/>
    <w:uiPriority w:val="99"/>
    <w:pPr>
      <w:spacing w:before="440" w:line="440" w:lineRule="exact"/>
      <w:jc w:val="center"/>
    </w:pPr>
    <w:rPr>
      <w:rFonts w:ascii="Times New Roman" w:hAnsi="Times New Roman" w:eastAsia="宋体" w:cs="Times New Roman"/>
      <w:sz w:val="28"/>
      <w:lang w:val="en-US" w:eastAsia="zh-CN" w:bidi="ar-SA"/>
    </w:rPr>
  </w:style>
  <w:style w:type="paragraph" w:customStyle="1" w:styleId="132">
    <w:name w:val="封面正文"/>
    <w:autoRedefine/>
    <w:uiPriority w:val="99"/>
    <w:pPr>
      <w:jc w:val="both"/>
    </w:pPr>
    <w:rPr>
      <w:rFonts w:ascii="Times New Roman" w:hAnsi="Times New Roman" w:eastAsia="宋体" w:cs="Times New Roman"/>
      <w:lang w:val="en-US" w:eastAsia="zh-CN" w:bidi="ar-SA"/>
    </w:rPr>
  </w:style>
  <w:style w:type="paragraph" w:customStyle="1" w:styleId="133">
    <w:name w:val="附录二级无标题条"/>
    <w:basedOn w:val="1"/>
    <w:next w:val="61"/>
    <w:autoRedefine/>
    <w:qFormat/>
    <w:uiPriority w:val="9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next w:val="61"/>
    <w:autoRedefine/>
    <w:qFormat/>
    <w:uiPriority w:val="99"/>
    <w:pPr>
      <w:outlineLvl w:val="4"/>
    </w:pPr>
  </w:style>
  <w:style w:type="paragraph" w:customStyle="1" w:styleId="135">
    <w:name w:val="附录四级无标题条"/>
    <w:basedOn w:val="134"/>
    <w:next w:val="61"/>
    <w:autoRedefine/>
    <w:qFormat/>
    <w:uiPriority w:val="99"/>
    <w:pPr>
      <w:outlineLvl w:val="5"/>
    </w:pPr>
  </w:style>
  <w:style w:type="paragraph" w:customStyle="1" w:styleId="136">
    <w:name w:val="附录图"/>
    <w:next w:val="61"/>
    <w:autoRedefine/>
    <w:qFormat/>
    <w:uiPriority w:val="99"/>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autoRedefine/>
    <w:qFormat/>
    <w:uiPriority w:val="99"/>
    <w:pPr>
      <w:numPr>
        <w:ilvl w:val="0"/>
        <w:numId w:val="21"/>
      </w:numPr>
    </w:pPr>
    <w:rPr>
      <w:rFonts w:ascii="宋体" w:hAnsi="Times New Roman" w:eastAsia="宋体" w:cs="Times New Roman"/>
      <w:sz w:val="21"/>
      <w:lang w:val="en-US" w:eastAsia="zh-CN" w:bidi="ar-SA"/>
    </w:rPr>
  </w:style>
  <w:style w:type="paragraph" w:customStyle="1" w:styleId="138">
    <w:name w:val="附录五级无标题条"/>
    <w:basedOn w:val="135"/>
    <w:next w:val="61"/>
    <w:autoRedefine/>
    <w:qFormat/>
    <w:uiPriority w:val="99"/>
    <w:pPr>
      <w:outlineLvl w:val="6"/>
    </w:pPr>
  </w:style>
  <w:style w:type="paragraph" w:customStyle="1" w:styleId="139">
    <w:name w:val="附录性质"/>
    <w:basedOn w:val="1"/>
    <w:autoRedefine/>
    <w:qFormat/>
    <w:uiPriority w:val="99"/>
    <w:pPr>
      <w:widowControl/>
      <w:adjustRightInd/>
      <w:jc w:val="center"/>
    </w:pPr>
    <w:rPr>
      <w:rFonts w:ascii="黑体" w:eastAsia="黑体"/>
    </w:rPr>
  </w:style>
  <w:style w:type="paragraph" w:customStyle="1" w:styleId="140">
    <w:name w:val="附录一级无标题条"/>
    <w:basedOn w:val="92"/>
    <w:next w:val="61"/>
    <w:autoRedefine/>
    <w:qFormat/>
    <w:uiPriority w:val="99"/>
    <w:pPr>
      <w:autoSpaceDN w:val="0"/>
      <w:outlineLvl w:val="2"/>
    </w:pPr>
    <w:rPr>
      <w:rFonts w:ascii="宋体" w:hAnsi="宋体" w:eastAsia="宋体"/>
    </w:rPr>
  </w:style>
  <w:style w:type="character" w:customStyle="1" w:styleId="141">
    <w:name w:val="个人答复风格"/>
    <w:autoRedefine/>
    <w:qFormat/>
    <w:uiPriority w:val="99"/>
    <w:rPr>
      <w:rFonts w:ascii="Arial" w:hAnsi="Arial" w:eastAsia="宋体" w:cs="Arial"/>
      <w:color w:val="auto"/>
      <w:spacing w:val="0"/>
      <w:sz w:val="20"/>
    </w:rPr>
  </w:style>
  <w:style w:type="character" w:customStyle="1" w:styleId="142">
    <w:name w:val="个人撰写风格"/>
    <w:autoRedefine/>
    <w:qFormat/>
    <w:uiPriority w:val="99"/>
    <w:rPr>
      <w:rFonts w:ascii="Arial" w:hAnsi="Arial" w:eastAsia="宋体" w:cs="Arial"/>
      <w:color w:val="auto"/>
      <w:spacing w:val="0"/>
      <w:sz w:val="20"/>
    </w:rPr>
  </w:style>
  <w:style w:type="paragraph" w:customStyle="1" w:styleId="143">
    <w:name w:val="脚注后续"/>
    <w:autoRedefine/>
    <w:qFormat/>
    <w:uiPriority w:val="99"/>
    <w:pPr>
      <w:ind w:left="350" w:leftChars="350"/>
      <w:jc w:val="both"/>
    </w:pPr>
    <w:rPr>
      <w:rFonts w:ascii="宋体" w:hAnsi="Times New Roman" w:eastAsia="宋体" w:cs="Times New Roman"/>
      <w:sz w:val="18"/>
      <w:lang w:val="en-US" w:eastAsia="zh-CN" w:bidi="ar-SA"/>
    </w:rPr>
  </w:style>
  <w:style w:type="paragraph" w:customStyle="1" w:styleId="144">
    <w:name w:val="列项——"/>
    <w:autoRedefine/>
    <w:qFormat/>
    <w:uiPriority w:val="99"/>
    <w:pPr>
      <w:widowControl w:val="0"/>
      <w:numPr>
        <w:ilvl w:val="0"/>
        <w:numId w:val="22"/>
      </w:numPr>
      <w:jc w:val="both"/>
    </w:pPr>
    <w:rPr>
      <w:rFonts w:ascii="宋体" w:hAnsi="宋体" w:eastAsia="宋体" w:cs="Times New Roman"/>
      <w:sz w:val="21"/>
      <w:lang w:val="en-US" w:eastAsia="zh-CN" w:bidi="ar-SA"/>
    </w:rPr>
  </w:style>
  <w:style w:type="paragraph" w:customStyle="1" w:styleId="145">
    <w:name w:val="列项·"/>
    <w:basedOn w:val="61"/>
    <w:autoRedefine/>
    <w:qFormat/>
    <w:uiPriority w:val="99"/>
    <w:pPr>
      <w:tabs>
        <w:tab w:val="left" w:pos="840"/>
      </w:tabs>
    </w:pPr>
  </w:style>
  <w:style w:type="paragraph" w:customStyle="1" w:styleId="146">
    <w:name w:val="目次、索引正文"/>
    <w:qFormat/>
    <w:uiPriority w:val="99"/>
    <w:pPr>
      <w:spacing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autoRedefine/>
    <w:semiHidden/>
    <w:qFormat/>
    <w:uiPriority w:val="99"/>
    <w:pPr>
      <w:adjustRightInd/>
      <w:spacing w:line="240" w:lineRule="auto"/>
      <w:jc w:val="left"/>
    </w:pPr>
    <w:rPr>
      <w:bCs/>
      <w:iCs/>
    </w:rPr>
  </w:style>
  <w:style w:type="paragraph" w:customStyle="1" w:styleId="148">
    <w:name w:val="目录 31"/>
    <w:basedOn w:val="1"/>
    <w:next w:val="1"/>
    <w:autoRedefine/>
    <w:semiHidden/>
    <w:qFormat/>
    <w:uiPriority w:val="99"/>
    <w:pPr>
      <w:spacing w:line="240" w:lineRule="auto"/>
    </w:pPr>
    <w:rPr>
      <w:rFonts w:ascii="宋体" w:hAnsi="宋体"/>
      <w:iCs/>
    </w:rPr>
  </w:style>
  <w:style w:type="paragraph" w:customStyle="1" w:styleId="149">
    <w:name w:val="目录 41"/>
    <w:basedOn w:val="1"/>
    <w:next w:val="1"/>
    <w:autoRedefine/>
    <w:semiHidden/>
    <w:qFormat/>
    <w:uiPriority w:val="99"/>
    <w:pPr>
      <w:adjustRightInd/>
      <w:spacing w:line="240" w:lineRule="auto"/>
      <w:jc w:val="left"/>
    </w:pPr>
  </w:style>
  <w:style w:type="paragraph" w:customStyle="1" w:styleId="150">
    <w:name w:val="目录 51"/>
    <w:basedOn w:val="1"/>
    <w:next w:val="1"/>
    <w:autoRedefine/>
    <w:semiHidden/>
    <w:qFormat/>
    <w:uiPriority w:val="99"/>
    <w:pPr>
      <w:spacing w:line="240" w:lineRule="auto"/>
    </w:pPr>
    <w:rPr>
      <w:rFonts w:ascii="宋体" w:hAnsi="宋体"/>
    </w:rPr>
  </w:style>
  <w:style w:type="paragraph" w:customStyle="1" w:styleId="151">
    <w:name w:val="目录 61"/>
    <w:basedOn w:val="1"/>
    <w:next w:val="1"/>
    <w:autoRedefine/>
    <w:semiHidden/>
    <w:qFormat/>
    <w:uiPriority w:val="99"/>
    <w:pPr>
      <w:adjustRightInd/>
      <w:spacing w:line="240" w:lineRule="auto"/>
      <w:jc w:val="left"/>
    </w:pPr>
  </w:style>
  <w:style w:type="paragraph" w:customStyle="1" w:styleId="152">
    <w:name w:val="目录 71"/>
    <w:basedOn w:val="151"/>
    <w:autoRedefine/>
    <w:semiHidden/>
    <w:qFormat/>
    <w:uiPriority w:val="99"/>
    <w:pPr>
      <w:ind w:left="1260"/>
    </w:pPr>
  </w:style>
  <w:style w:type="paragraph" w:customStyle="1" w:styleId="153">
    <w:name w:val="目录 81"/>
    <w:basedOn w:val="152"/>
    <w:autoRedefine/>
    <w:semiHidden/>
    <w:qFormat/>
    <w:uiPriority w:val="99"/>
    <w:pPr>
      <w:ind w:left="1470"/>
    </w:pPr>
  </w:style>
  <w:style w:type="paragraph" w:customStyle="1" w:styleId="154">
    <w:name w:val="目录 91"/>
    <w:basedOn w:val="153"/>
    <w:autoRedefine/>
    <w:semiHidden/>
    <w:qFormat/>
    <w:uiPriority w:val="99"/>
    <w:pPr>
      <w:ind w:left="1680"/>
    </w:pPr>
  </w:style>
  <w:style w:type="paragraph" w:customStyle="1" w:styleId="155">
    <w:name w:val="其他标准称谓"/>
    <w:autoRedefine/>
    <w:qFormat/>
    <w:uiPriority w:val="99"/>
    <w:pPr>
      <w:spacing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autoRedefine/>
    <w:qFormat/>
    <w:uiPriority w:val="99"/>
    <w:pPr>
      <w:framePr w:wrap="around"/>
      <w:spacing w:line="0" w:lineRule="atLeast"/>
    </w:pPr>
    <w:rPr>
      <w:rFonts w:ascii="黑体" w:eastAsia="黑体"/>
      <w:b w:val="0"/>
    </w:rPr>
  </w:style>
  <w:style w:type="paragraph" w:customStyle="1" w:styleId="157">
    <w:name w:val="前言标题"/>
    <w:next w:val="1"/>
    <w:autoRedefine/>
    <w:qFormat/>
    <w:uiPriority w:val="99"/>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8">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9">
    <w:name w:val="实施日期"/>
    <w:basedOn w:val="125"/>
    <w:autoRedefine/>
    <w:qFormat/>
    <w:uiPriority w:val="99"/>
    <w:pPr>
      <w:framePr w:hSpace="0" w:wrap="around" w:xAlign="right"/>
      <w:jc w:val="right"/>
    </w:pPr>
  </w:style>
  <w:style w:type="paragraph" w:customStyle="1" w:styleId="160">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1">
    <w:name w:val="文献分类号"/>
    <w:autoRedefine/>
    <w:qFormat/>
    <w:uiPriority w:val="99"/>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
    <w:name w:val="无标题条"/>
    <w:next w:val="61"/>
    <w:autoRedefine/>
    <w:qFormat/>
    <w:uiPriority w:val="99"/>
    <w:pPr>
      <w:jc w:val="both"/>
    </w:pPr>
    <w:rPr>
      <w:rFonts w:ascii="宋体" w:hAnsi="宋体" w:eastAsia="宋体" w:cs="Times New Roman"/>
      <w:sz w:val="21"/>
      <w:lang w:val="en-US" w:eastAsia="zh-CN" w:bidi="ar-SA"/>
    </w:rPr>
  </w:style>
  <w:style w:type="paragraph" w:customStyle="1" w:styleId="163">
    <w:name w:val="五级无标题条"/>
    <w:basedOn w:val="1"/>
    <w:qFormat/>
    <w:uiPriority w:val="0"/>
    <w:pPr>
      <w:numPr>
        <w:ilvl w:val="6"/>
        <w:numId w:val="20"/>
      </w:numPr>
      <w:adjustRightInd/>
    </w:pPr>
    <w:rPr>
      <w:szCs w:val="24"/>
    </w:rPr>
  </w:style>
  <w:style w:type="paragraph" w:customStyle="1" w:styleId="164">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5">
    <w:name w:val="注:后续"/>
    <w:autoRedefine/>
    <w:qFormat/>
    <w:uiPriority w:val="99"/>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autoRedefine/>
    <w:qFormat/>
    <w:uiPriority w:val="99"/>
    <w:pPr>
      <w:ind w:left="1406" w:leftChars="0" w:hanging="499" w:firstLineChars="0"/>
    </w:pPr>
  </w:style>
  <w:style w:type="paragraph" w:customStyle="1" w:styleId="167">
    <w:name w:val="标准文件_一级无标题"/>
    <w:basedOn w:val="110"/>
    <w:autoRedefine/>
    <w:qFormat/>
    <w:uiPriority w:val="99"/>
    <w:pPr>
      <w:spacing w:before="0" w:beforeLines="0" w:after="0" w:afterLines="0"/>
      <w:ind w:left="0"/>
      <w:outlineLvl w:val="9"/>
    </w:pPr>
    <w:rPr>
      <w:rFonts w:ascii="宋体" w:eastAsia="宋体"/>
    </w:rPr>
  </w:style>
  <w:style w:type="paragraph" w:customStyle="1" w:styleId="168">
    <w:name w:val="标准文件_五级无标题"/>
    <w:basedOn w:val="108"/>
    <w:autoRedefine/>
    <w:qFormat/>
    <w:uiPriority w:val="99"/>
    <w:pPr>
      <w:spacing w:before="0" w:beforeLines="0" w:after="0" w:afterLines="0"/>
      <w:outlineLvl w:val="9"/>
    </w:pPr>
    <w:rPr>
      <w:rFonts w:ascii="宋体" w:eastAsia="宋体"/>
    </w:rPr>
  </w:style>
  <w:style w:type="paragraph" w:customStyle="1" w:styleId="169">
    <w:name w:val="标准文件_三级无标题"/>
    <w:basedOn w:val="99"/>
    <w:autoRedefine/>
    <w:qFormat/>
    <w:uiPriority w:val="99"/>
    <w:pPr>
      <w:spacing w:before="0" w:beforeLines="0" w:after="0" w:afterLines="0"/>
      <w:outlineLvl w:val="9"/>
    </w:pPr>
    <w:rPr>
      <w:rFonts w:ascii="宋体" w:eastAsia="宋体"/>
    </w:rPr>
  </w:style>
  <w:style w:type="paragraph" w:customStyle="1" w:styleId="170">
    <w:name w:val="标准文件_二级无标题"/>
    <w:basedOn w:val="70"/>
    <w:autoRedefine/>
    <w:qFormat/>
    <w:uiPriority w:val="99"/>
    <w:pPr>
      <w:spacing w:before="0" w:beforeLines="0" w:after="0" w:afterLines="0"/>
      <w:outlineLvl w:val="9"/>
    </w:pPr>
    <w:rPr>
      <w:rFonts w:ascii="宋体" w:eastAsia="宋体"/>
    </w:rPr>
  </w:style>
  <w:style w:type="paragraph" w:customStyle="1" w:styleId="171">
    <w:name w:val="标准_四级无标题"/>
    <w:basedOn w:val="103"/>
    <w:next w:val="61"/>
    <w:autoRedefine/>
    <w:qFormat/>
    <w:uiPriority w:val="99"/>
    <w:rPr>
      <w:rFonts w:eastAsia="宋体"/>
    </w:rPr>
  </w:style>
  <w:style w:type="paragraph" w:customStyle="1" w:styleId="172">
    <w:name w:val="标准文件_四级无标题"/>
    <w:basedOn w:val="103"/>
    <w:qFormat/>
    <w:uiPriority w:val="99"/>
    <w:pPr>
      <w:spacing w:before="0" w:beforeLines="0" w:after="0" w:afterLines="0"/>
      <w:outlineLvl w:val="9"/>
    </w:pPr>
    <w:rPr>
      <w:rFonts w:ascii="宋体" w:hAnsi="黑体" w:eastAsia="宋体"/>
      <w:szCs w:val="52"/>
    </w:rPr>
  </w:style>
  <w:style w:type="paragraph" w:customStyle="1" w:styleId="173">
    <w:name w:val="标准文件_大写罗马数字编号列项"/>
    <w:basedOn w:val="61"/>
    <w:autoRedefine/>
    <w:qFormat/>
    <w:uiPriority w:val="99"/>
    <w:pPr>
      <w:numPr>
        <w:ilvl w:val="0"/>
        <w:numId w:val="23"/>
      </w:numPr>
      <w:ind w:firstLine="0" w:firstLineChars="0"/>
    </w:pPr>
    <w:rPr>
      <w:rFonts w:ascii="Times New Roman" w:cs="Arial"/>
      <w:szCs w:val="28"/>
    </w:rPr>
  </w:style>
  <w:style w:type="paragraph" w:customStyle="1" w:styleId="174">
    <w:name w:val="标准文件_小写罗马数字编号列项"/>
    <w:basedOn w:val="61"/>
    <w:autoRedefine/>
    <w:uiPriority w:val="99"/>
    <w:pPr>
      <w:numPr>
        <w:ilvl w:val="0"/>
        <w:numId w:val="24"/>
      </w:numPr>
      <w:ind w:firstLine="0" w:firstLineChars="0"/>
    </w:pPr>
    <w:rPr>
      <w:rFonts w:cs="Arial"/>
      <w:szCs w:val="28"/>
    </w:rPr>
  </w:style>
  <w:style w:type="paragraph" w:customStyle="1" w:styleId="175">
    <w:name w:val="标准文件_附录标题"/>
    <w:basedOn w:val="81"/>
    <w:autoRedefine/>
    <w:qFormat/>
    <w:uiPriority w:val="99"/>
    <w:pPr>
      <w:numPr>
        <w:numId w:val="0"/>
      </w:numPr>
      <w:spacing w:after="280"/>
      <w:outlineLvl w:val="9"/>
    </w:pPr>
  </w:style>
  <w:style w:type="paragraph" w:customStyle="1" w:styleId="176">
    <w:name w:val="标准文件_二级项"/>
    <w:uiPriority w:val="99"/>
    <w:rPr>
      <w:rFonts w:ascii="宋体" w:hAnsi="Times New Roman" w:eastAsia="宋体" w:cs="Times New Roman"/>
      <w:sz w:val="21"/>
      <w:lang w:val="en-US" w:eastAsia="zh-CN" w:bidi="ar-SA"/>
    </w:rPr>
  </w:style>
  <w:style w:type="paragraph" w:customStyle="1" w:styleId="177">
    <w:name w:val="标准文件_三级项"/>
    <w:basedOn w:val="1"/>
    <w:uiPriority w:val="99"/>
    <w:pPr>
      <w:numPr>
        <w:ilvl w:val="2"/>
        <w:numId w:val="21"/>
      </w:numPr>
      <w:spacing w:line="536870612" w:lineRule="auto"/>
    </w:pPr>
    <w:rPr>
      <w:rFonts w:ascii="Times New Roman" w:hAnsi="Times New Roman"/>
    </w:rPr>
  </w:style>
  <w:style w:type="paragraph" w:customStyle="1" w:styleId="178">
    <w:name w:val="图表脚注说明"/>
    <w:basedOn w:val="1"/>
    <w:next w:val="61"/>
    <w:autoRedefine/>
    <w:qFormat/>
    <w:uiPriority w:val="99"/>
    <w:pPr>
      <w:numPr>
        <w:ilvl w:val="0"/>
        <w:numId w:val="25"/>
      </w:numPr>
      <w:adjustRightInd/>
      <w:spacing w:line="240" w:lineRule="auto"/>
      <w:ind w:left="783"/>
    </w:pPr>
    <w:rPr>
      <w:rFonts w:ascii="宋体" w:hAnsi="Times New Roman"/>
      <w:sz w:val="18"/>
      <w:szCs w:val="18"/>
    </w:rPr>
  </w:style>
  <w:style w:type="paragraph" w:customStyle="1" w:styleId="179">
    <w:name w:val="标准文件_字母编号列项（一级）"/>
    <w:autoRedefine/>
    <w:qFormat/>
    <w:uiPriority w:val="99"/>
    <w:pPr>
      <w:numPr>
        <w:ilvl w:val="0"/>
        <w:numId w:val="13"/>
      </w:numPr>
      <w:jc w:val="both"/>
    </w:pPr>
    <w:rPr>
      <w:rFonts w:ascii="宋体" w:hAnsi="Times New Roman" w:eastAsia="宋体" w:cs="Times New Roman"/>
      <w:sz w:val="21"/>
      <w:lang w:val="en-US" w:eastAsia="zh-CN" w:bidi="ar-SA"/>
    </w:rPr>
  </w:style>
  <w:style w:type="paragraph" w:customStyle="1" w:styleId="180">
    <w:name w:val="标准文件_索引字母"/>
    <w:next w:val="61"/>
    <w:autoRedefine/>
    <w:qFormat/>
    <w:uiPriority w:val="99"/>
    <w:pPr>
      <w:jc w:val="center"/>
    </w:pPr>
    <w:rPr>
      <w:rFonts w:ascii="宋体" w:hAnsi="宋体" w:eastAsia="Times New Roman" w:cs="Times New Roman"/>
      <w:b/>
      <w:kern w:val="2"/>
      <w:sz w:val="21"/>
      <w:lang w:val="en-US" w:eastAsia="zh-CN" w:bidi="ar-SA"/>
    </w:rPr>
  </w:style>
  <w:style w:type="paragraph" w:customStyle="1" w:styleId="181">
    <w:name w:val="标准文件_附录前"/>
    <w:next w:val="61"/>
    <w:autoRedefine/>
    <w:qFormat/>
    <w:uiPriority w:val="99"/>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autoRedefine/>
    <w:qFormat/>
    <w:uiPriority w:val="99"/>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1"/>
    <w:autoRedefine/>
    <w:qFormat/>
    <w:uiPriority w:val="99"/>
    <w:pPr>
      <w:ind w:firstLine="0" w:firstLineChars="0"/>
      <w:jc w:val="center"/>
    </w:pPr>
    <w:rPr>
      <w:sz w:val="18"/>
    </w:rPr>
  </w:style>
  <w:style w:type="paragraph" w:customStyle="1" w:styleId="184">
    <w:name w:val="标准文件_注："/>
    <w:next w:val="61"/>
    <w:autoRedefine/>
    <w:qFormat/>
    <w:uiPriority w:val="99"/>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注×："/>
    <w:autoRedefine/>
    <w:qFormat/>
    <w:uiPriority w:val="99"/>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qFormat/>
    <w:uiPriority w:val="99"/>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61"/>
    <w:autoRedefine/>
    <w:qFormat/>
    <w:uiPriority w:val="99"/>
    <w:pPr>
      <w:ind w:firstLine="420"/>
    </w:pPr>
    <w:rPr>
      <w:sz w:val="18"/>
    </w:rPr>
  </w:style>
  <w:style w:type="paragraph" w:customStyle="1" w:styleId="188">
    <w:name w:val="标准文件_示例×："/>
    <w:basedOn w:val="1"/>
    <w:next w:val="187"/>
    <w:autoRedefine/>
    <w:qFormat/>
    <w:uiPriority w:val="99"/>
    <w:pPr>
      <w:widowControl/>
      <w:numPr>
        <w:ilvl w:val="0"/>
        <w:numId w:val="29"/>
      </w:numPr>
      <w:adjustRightInd/>
      <w:spacing w:line="240" w:lineRule="auto"/>
    </w:pPr>
    <w:rPr>
      <w:rFonts w:ascii="宋体" w:hAnsi="Times New Roman"/>
      <w:kern w:val="0"/>
      <w:sz w:val="18"/>
      <w:szCs w:val="18"/>
    </w:rPr>
  </w:style>
  <w:style w:type="character" w:customStyle="1" w:styleId="189">
    <w:name w:val="标准文件_段 Char"/>
    <w:link w:val="61"/>
    <w:autoRedefine/>
    <w:qFormat/>
    <w:uiPriority w:val="99"/>
    <w:rPr>
      <w:rFonts w:ascii="宋体" w:hAnsi="Times New Roman"/>
      <w:sz w:val="21"/>
    </w:rPr>
  </w:style>
  <w:style w:type="paragraph" w:customStyle="1" w:styleId="190">
    <w:name w:val="标准文件_表格续"/>
    <w:basedOn w:val="61"/>
    <w:next w:val="61"/>
    <w:autoRedefine/>
    <w:qFormat/>
    <w:uiPriority w:val="99"/>
    <w:pPr>
      <w:jc w:val="center"/>
    </w:pPr>
    <w:rPr>
      <w:rFonts w:ascii="黑体" w:hAnsi="黑体" w:eastAsia="黑体"/>
    </w:rPr>
  </w:style>
  <w:style w:type="character" w:styleId="191">
    <w:name w:val="Placeholder Text"/>
    <w:basedOn w:val="31"/>
    <w:autoRedefine/>
    <w:semiHidden/>
    <w:qFormat/>
    <w:uiPriority w:val="99"/>
    <w:rPr>
      <w:color w:val="808080"/>
    </w:rPr>
  </w:style>
  <w:style w:type="paragraph" w:customStyle="1" w:styleId="192">
    <w:name w:val="标准文件_二级项2"/>
    <w:basedOn w:val="61"/>
    <w:autoRedefine/>
    <w:qFormat/>
    <w:uiPriority w:val="99"/>
    <w:pPr>
      <w:numPr>
        <w:ilvl w:val="1"/>
        <w:numId w:val="21"/>
      </w:numPr>
      <w:ind w:left="1271" w:hanging="420" w:firstLineChars="0"/>
    </w:pPr>
  </w:style>
  <w:style w:type="paragraph" w:customStyle="1" w:styleId="193">
    <w:name w:val="标准文件_三级项2"/>
    <w:basedOn w:val="61"/>
    <w:autoRedefine/>
    <w:qFormat/>
    <w:uiPriority w:val="99"/>
    <w:pPr>
      <w:numPr>
        <w:ilvl w:val="0"/>
        <w:numId w:val="30"/>
      </w:numPr>
      <w:spacing w:line="300" w:lineRule="exact"/>
      <w:ind w:left="1276" w:hanging="425" w:firstLineChars="0"/>
    </w:pPr>
    <w:rPr>
      <w:rFonts w:ascii="Times New Roman"/>
    </w:rPr>
  </w:style>
  <w:style w:type="paragraph" w:customStyle="1" w:styleId="194">
    <w:name w:val="标准文件_一级项2"/>
    <w:basedOn w:val="61"/>
    <w:autoRedefine/>
    <w:qFormat/>
    <w:uiPriority w:val="99"/>
    <w:pPr>
      <w:numPr>
        <w:ilvl w:val="0"/>
        <w:numId w:val="31"/>
      </w:numPr>
      <w:spacing w:line="300" w:lineRule="exact"/>
      <w:ind w:left="1271" w:hanging="420" w:firstLineChars="0"/>
    </w:pPr>
    <w:rPr>
      <w:rFonts w:ascii="Times New Roman"/>
    </w:rPr>
  </w:style>
  <w:style w:type="paragraph" w:customStyle="1" w:styleId="195">
    <w:name w:val="标准文件_提示"/>
    <w:basedOn w:val="61"/>
    <w:next w:val="61"/>
    <w:autoRedefine/>
    <w:qFormat/>
    <w:uiPriority w:val="99"/>
    <w:pPr>
      <w:ind w:firstLine="420"/>
    </w:pPr>
    <w:rPr>
      <w:rFonts w:ascii="黑体" w:eastAsia="黑体"/>
    </w:rPr>
  </w:style>
  <w:style w:type="character" w:customStyle="1" w:styleId="196">
    <w:name w:val="标准文件_来源"/>
    <w:basedOn w:val="31"/>
    <w:autoRedefine/>
    <w:qFormat/>
    <w:uiPriority w:val="99"/>
    <w:rPr>
      <w:rFonts w:eastAsia="宋体"/>
      <w:sz w:val="21"/>
    </w:rPr>
  </w:style>
  <w:style w:type="paragraph" w:customStyle="1" w:styleId="197">
    <w:name w:val="标准文件_图表说明"/>
    <w:autoRedefine/>
    <w:qFormat/>
    <w:uiPriority w:val="99"/>
    <w:pPr>
      <w:spacing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5"/>
    <w:autoRedefine/>
    <w:qFormat/>
    <w:uiPriority w:val="99"/>
    <w:pPr>
      <w:framePr w:w="3997" w:h="471" w:hRule="exact" w:hSpace="0" w:vSpace="181" w:wrap="around" w:vAnchor="page" w:hAnchor="page" w:x="1419" w:y="14097"/>
    </w:pPr>
  </w:style>
  <w:style w:type="paragraph" w:customStyle="1" w:styleId="199">
    <w:name w:val="其他实施日期"/>
    <w:basedOn w:val="159"/>
    <w:qFormat/>
    <w:uiPriority w:val="99"/>
    <w:pPr>
      <w:framePr w:w="3997" w:h="471" w:hRule="exact" w:vSpace="181" w:wrap="around" w:vAnchor="page" w:hAnchor="page" w:x="7089" w:y="14097"/>
    </w:pPr>
  </w:style>
  <w:style w:type="paragraph" w:customStyle="1" w:styleId="200">
    <w:name w:val="标准文件_文件编号"/>
    <w:basedOn w:val="61"/>
    <w:autoRedefine/>
    <w:qFormat/>
    <w:uiPriority w:val="99"/>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autoRedefine/>
    <w:qFormat/>
    <w:uiPriority w:val="99"/>
    <w:pPr>
      <w:spacing w:before="57"/>
    </w:pPr>
    <w:rPr>
      <w:sz w:val="21"/>
    </w:rPr>
  </w:style>
  <w:style w:type="paragraph" w:customStyle="1" w:styleId="202">
    <w:name w:val="标准文件_文件名称"/>
    <w:basedOn w:val="61"/>
    <w:next w:val="61"/>
    <w:autoRedefine/>
    <w:qFormat/>
    <w:uiPriority w:val="99"/>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1"/>
    <w:next w:val="61"/>
    <w:autoRedefine/>
    <w:qFormat/>
    <w:uiPriority w:val="99"/>
    <w:pPr>
      <w:numPr>
        <w:ilvl w:val="0"/>
        <w:numId w:val="6"/>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1"/>
    <w:next w:val="61"/>
    <w:autoRedefine/>
    <w:qFormat/>
    <w:uiPriority w:val="99"/>
    <w:pPr>
      <w:numPr>
        <w:ilvl w:val="0"/>
        <w:numId w:val="5"/>
      </w:numPr>
      <w:spacing w:line="14" w:lineRule="exact"/>
      <w:ind w:firstLine="0" w:firstLineChars="0"/>
      <w:jc w:val="center"/>
    </w:pPr>
    <w:rPr>
      <w:rFonts w:eastAsia="黑体"/>
      <w:vanish/>
      <w:sz w:val="2"/>
    </w:rPr>
  </w:style>
  <w:style w:type="paragraph" w:customStyle="1" w:styleId="205">
    <w:name w:val="标准文件_引言一级条标题"/>
    <w:basedOn w:val="61"/>
    <w:next w:val="61"/>
    <w:autoRedefine/>
    <w:qFormat/>
    <w:uiPriority w:val="99"/>
    <w:pPr>
      <w:numPr>
        <w:ilvl w:val="1"/>
        <w:numId w:val="8"/>
      </w:numPr>
      <w:spacing w:before="50" w:beforeLines="50" w:after="50" w:afterLines="50"/>
      <w:ind w:firstLineChars="0"/>
    </w:pPr>
    <w:rPr>
      <w:rFonts w:ascii="黑体" w:eastAsia="黑体"/>
    </w:rPr>
  </w:style>
  <w:style w:type="paragraph" w:customStyle="1" w:styleId="206">
    <w:name w:val="标准文件_引言二级条标题"/>
    <w:basedOn w:val="61"/>
    <w:next w:val="61"/>
    <w:autoRedefine/>
    <w:qFormat/>
    <w:uiPriority w:val="99"/>
    <w:pPr>
      <w:numPr>
        <w:ilvl w:val="2"/>
        <w:numId w:val="8"/>
      </w:numPr>
      <w:spacing w:before="50" w:beforeLines="50" w:after="50" w:afterLines="50"/>
      <w:ind w:firstLineChars="0"/>
    </w:pPr>
    <w:rPr>
      <w:rFonts w:ascii="黑体" w:eastAsia="黑体"/>
    </w:rPr>
  </w:style>
  <w:style w:type="paragraph" w:customStyle="1" w:styleId="207">
    <w:name w:val="标准文件_引言三级条标题"/>
    <w:basedOn w:val="61"/>
    <w:next w:val="61"/>
    <w:autoRedefine/>
    <w:qFormat/>
    <w:uiPriority w:val="99"/>
    <w:pPr>
      <w:numPr>
        <w:ilvl w:val="3"/>
        <w:numId w:val="8"/>
      </w:numPr>
      <w:spacing w:before="50" w:beforeLines="50" w:after="50" w:afterLines="50"/>
      <w:ind w:firstLineChars="0"/>
    </w:pPr>
    <w:rPr>
      <w:rFonts w:ascii="黑体" w:eastAsia="黑体"/>
    </w:rPr>
  </w:style>
  <w:style w:type="paragraph" w:customStyle="1" w:styleId="208">
    <w:name w:val="标准文件_引言四级条标题"/>
    <w:basedOn w:val="61"/>
    <w:next w:val="61"/>
    <w:autoRedefine/>
    <w:qFormat/>
    <w:uiPriority w:val="99"/>
    <w:pPr>
      <w:numPr>
        <w:ilvl w:val="4"/>
        <w:numId w:val="8"/>
      </w:numPr>
      <w:spacing w:before="50" w:beforeLines="50" w:after="50" w:afterLines="50"/>
      <w:ind w:firstLineChars="0"/>
    </w:pPr>
    <w:rPr>
      <w:rFonts w:ascii="黑体" w:eastAsia="黑体"/>
    </w:rPr>
  </w:style>
  <w:style w:type="paragraph" w:customStyle="1" w:styleId="209">
    <w:name w:val="标准文件_引言五级条标题"/>
    <w:basedOn w:val="61"/>
    <w:next w:val="61"/>
    <w:autoRedefine/>
    <w:qFormat/>
    <w:uiPriority w:val="99"/>
    <w:pPr>
      <w:numPr>
        <w:ilvl w:val="5"/>
        <w:numId w:val="8"/>
      </w:numPr>
      <w:spacing w:before="50" w:beforeLines="50" w:after="50" w:afterLines="50"/>
      <w:ind w:firstLineChars="0"/>
    </w:pPr>
    <w:rPr>
      <w:rFonts w:ascii="黑体" w:eastAsia="黑体"/>
    </w:rPr>
  </w:style>
  <w:style w:type="paragraph" w:customStyle="1" w:styleId="210">
    <w:name w:val="标准文件_注后"/>
    <w:basedOn w:val="61"/>
    <w:autoRedefine/>
    <w:qFormat/>
    <w:uiPriority w:val="99"/>
    <w:pPr>
      <w:ind w:left="811" w:firstLine="0" w:firstLineChars="0"/>
    </w:pPr>
    <w:rPr>
      <w:sz w:val="18"/>
    </w:rPr>
  </w:style>
  <w:style w:type="paragraph" w:customStyle="1" w:styleId="211">
    <w:name w:val="标准文件_注X后"/>
    <w:basedOn w:val="61"/>
    <w:autoRedefine/>
    <w:qFormat/>
    <w:uiPriority w:val="99"/>
    <w:pPr>
      <w:ind w:left="811" w:firstLine="0" w:firstLineChars="0"/>
    </w:pPr>
    <w:rPr>
      <w:sz w:val="18"/>
    </w:rPr>
  </w:style>
  <w:style w:type="paragraph" w:customStyle="1" w:styleId="212">
    <w:name w:val="标准文件_示例后"/>
    <w:basedOn w:val="61"/>
    <w:autoRedefine/>
    <w:qFormat/>
    <w:uiPriority w:val="99"/>
    <w:pPr>
      <w:ind w:left="964" w:firstLine="0" w:firstLineChars="0"/>
    </w:pPr>
    <w:rPr>
      <w:sz w:val="18"/>
    </w:rPr>
  </w:style>
  <w:style w:type="paragraph" w:customStyle="1" w:styleId="213">
    <w:name w:val="标准文件_示例X后"/>
    <w:basedOn w:val="61"/>
    <w:link w:val="214"/>
    <w:autoRedefine/>
    <w:qFormat/>
    <w:uiPriority w:val="99"/>
    <w:pPr>
      <w:ind w:left="1049" w:firstLine="0" w:firstLineChars="0"/>
    </w:pPr>
    <w:rPr>
      <w:sz w:val="18"/>
    </w:rPr>
  </w:style>
  <w:style w:type="character" w:customStyle="1" w:styleId="214">
    <w:name w:val="标准文件_示例X后 字符"/>
    <w:basedOn w:val="189"/>
    <w:link w:val="213"/>
    <w:autoRedefine/>
    <w:qFormat/>
    <w:uiPriority w:val="99"/>
    <w:rPr>
      <w:rFonts w:ascii="宋体" w:hAnsi="Times New Roman"/>
      <w:sz w:val="18"/>
    </w:rPr>
  </w:style>
  <w:style w:type="paragraph" w:customStyle="1" w:styleId="215">
    <w:name w:val="标准文件_索引项"/>
    <w:basedOn w:val="61"/>
    <w:next w:val="61"/>
    <w:autoRedefine/>
    <w:qFormat/>
    <w:uiPriority w:val="99"/>
    <w:pPr>
      <w:tabs>
        <w:tab w:val="right" w:leader="dot" w:pos="9356"/>
      </w:tabs>
      <w:ind w:left="210" w:hanging="210" w:firstLineChars="0"/>
      <w:jc w:val="left"/>
    </w:pPr>
  </w:style>
  <w:style w:type="paragraph" w:customStyle="1" w:styleId="216">
    <w:name w:val="标准文件_附录一级无标题"/>
    <w:basedOn w:val="83"/>
    <w:autoRedefine/>
    <w:qFormat/>
    <w:uiPriority w:val="99"/>
    <w:pPr>
      <w:spacing w:before="0" w:beforeLines="0" w:after="0" w:afterLines="0" w:line="276" w:lineRule="auto"/>
      <w:outlineLvl w:val="9"/>
    </w:pPr>
    <w:rPr>
      <w:rFonts w:ascii="宋体" w:eastAsia="宋体"/>
    </w:rPr>
  </w:style>
  <w:style w:type="paragraph" w:customStyle="1" w:styleId="217">
    <w:name w:val="标准文件_附录二级无标题"/>
    <w:basedOn w:val="84"/>
    <w:autoRedefine/>
    <w:qFormat/>
    <w:uiPriority w:val="99"/>
    <w:pPr>
      <w:spacing w:before="0" w:beforeLines="0" w:after="0" w:afterLines="0" w:line="276" w:lineRule="auto"/>
      <w:outlineLvl w:val="9"/>
    </w:pPr>
    <w:rPr>
      <w:rFonts w:ascii="宋体" w:eastAsia="宋体"/>
    </w:rPr>
  </w:style>
  <w:style w:type="paragraph" w:customStyle="1" w:styleId="218">
    <w:name w:val="标准文件_附录三级无标题"/>
    <w:basedOn w:val="86"/>
    <w:qFormat/>
    <w:uiPriority w:val="99"/>
    <w:pPr>
      <w:spacing w:before="0" w:beforeLines="0" w:after="0" w:afterLines="0" w:line="276" w:lineRule="auto"/>
      <w:outlineLvl w:val="9"/>
    </w:pPr>
    <w:rPr>
      <w:rFonts w:ascii="宋体" w:eastAsia="宋体"/>
    </w:rPr>
  </w:style>
  <w:style w:type="paragraph" w:customStyle="1" w:styleId="219">
    <w:name w:val="标准文件_附录四级无标题"/>
    <w:basedOn w:val="87"/>
    <w:autoRedefine/>
    <w:qFormat/>
    <w:uiPriority w:val="99"/>
    <w:pPr>
      <w:spacing w:before="0" w:beforeLines="0" w:after="0" w:afterLines="0" w:line="276" w:lineRule="auto"/>
      <w:outlineLvl w:val="9"/>
    </w:pPr>
    <w:rPr>
      <w:rFonts w:ascii="宋体" w:eastAsia="宋体"/>
    </w:rPr>
  </w:style>
  <w:style w:type="paragraph" w:customStyle="1" w:styleId="220">
    <w:name w:val="标准文件_附录五级无标题"/>
    <w:basedOn w:val="89"/>
    <w:qFormat/>
    <w:uiPriority w:val="99"/>
    <w:pPr>
      <w:spacing w:before="0" w:beforeLines="0" w:after="0" w:afterLines="0" w:line="276" w:lineRule="auto"/>
      <w:outlineLvl w:val="9"/>
    </w:pPr>
    <w:rPr>
      <w:rFonts w:ascii="宋体" w:eastAsia="宋体"/>
    </w:rPr>
  </w:style>
  <w:style w:type="paragraph" w:customStyle="1" w:styleId="221">
    <w:name w:val="标准文件_引言一级无标题"/>
    <w:basedOn w:val="205"/>
    <w:next w:val="61"/>
    <w:qFormat/>
    <w:uiPriority w:val="99"/>
    <w:pPr>
      <w:spacing w:before="0" w:beforeLines="0" w:after="0" w:afterLines="0" w:line="276" w:lineRule="auto"/>
    </w:pPr>
    <w:rPr>
      <w:rFonts w:ascii="宋体" w:eastAsia="宋体"/>
    </w:rPr>
  </w:style>
  <w:style w:type="paragraph" w:customStyle="1" w:styleId="222">
    <w:name w:val="标准文件_引言二级无标题"/>
    <w:basedOn w:val="206"/>
    <w:next w:val="61"/>
    <w:autoRedefine/>
    <w:qFormat/>
    <w:uiPriority w:val="99"/>
    <w:pPr>
      <w:spacing w:before="0" w:beforeLines="0" w:after="0" w:afterLines="0" w:line="276" w:lineRule="auto"/>
    </w:pPr>
    <w:rPr>
      <w:rFonts w:ascii="宋体" w:eastAsia="宋体"/>
    </w:rPr>
  </w:style>
  <w:style w:type="paragraph" w:customStyle="1" w:styleId="223">
    <w:name w:val="标准文件_引言三级无标题"/>
    <w:basedOn w:val="207"/>
    <w:next w:val="61"/>
    <w:autoRedefine/>
    <w:qFormat/>
    <w:uiPriority w:val="99"/>
    <w:pPr>
      <w:spacing w:before="0" w:beforeLines="0" w:after="0" w:afterLines="0" w:line="276" w:lineRule="auto"/>
    </w:pPr>
    <w:rPr>
      <w:rFonts w:ascii="宋体" w:eastAsia="宋体"/>
    </w:rPr>
  </w:style>
  <w:style w:type="paragraph" w:customStyle="1" w:styleId="224">
    <w:name w:val="标准文件_引言四级无标题"/>
    <w:basedOn w:val="208"/>
    <w:next w:val="61"/>
    <w:autoRedefine/>
    <w:qFormat/>
    <w:uiPriority w:val="99"/>
    <w:pPr>
      <w:spacing w:before="0" w:beforeLines="0" w:after="0" w:afterLines="0" w:line="276" w:lineRule="auto"/>
    </w:pPr>
    <w:rPr>
      <w:rFonts w:ascii="宋体" w:eastAsia="宋体"/>
    </w:rPr>
  </w:style>
  <w:style w:type="paragraph" w:customStyle="1" w:styleId="225">
    <w:name w:val="标准文件_引言五级无标题"/>
    <w:basedOn w:val="209"/>
    <w:next w:val="61"/>
    <w:autoRedefine/>
    <w:qFormat/>
    <w:uiPriority w:val="99"/>
    <w:pPr>
      <w:spacing w:before="0" w:beforeLines="0" w:after="0" w:afterLines="0" w:line="276" w:lineRule="auto"/>
    </w:pPr>
    <w:rPr>
      <w:rFonts w:ascii="宋体" w:eastAsia="宋体"/>
    </w:rPr>
  </w:style>
  <w:style w:type="paragraph" w:customStyle="1" w:styleId="226">
    <w:name w:val="标准文件_索引标题"/>
    <w:basedOn w:val="68"/>
    <w:next w:val="61"/>
    <w:autoRedefine/>
    <w:qFormat/>
    <w:uiPriority w:val="99"/>
    <w:rPr>
      <w:rFonts w:hAnsi="黑体"/>
    </w:rPr>
  </w:style>
  <w:style w:type="paragraph" w:customStyle="1" w:styleId="227">
    <w:name w:val="标准文件_脚注内容"/>
    <w:basedOn w:val="61"/>
    <w:autoRedefine/>
    <w:qFormat/>
    <w:uiPriority w:val="99"/>
    <w:pPr>
      <w:ind w:left="400" w:leftChars="200" w:hanging="200" w:hangingChars="200"/>
    </w:pPr>
    <w:rPr>
      <w:sz w:val="15"/>
    </w:rPr>
  </w:style>
  <w:style w:type="paragraph" w:customStyle="1" w:styleId="228">
    <w:name w:val="标准文件_术语条一"/>
    <w:basedOn w:val="167"/>
    <w:next w:val="61"/>
    <w:qFormat/>
    <w:uiPriority w:val="0"/>
  </w:style>
  <w:style w:type="paragraph" w:customStyle="1" w:styleId="229">
    <w:name w:val="标准文件_术语条二"/>
    <w:basedOn w:val="170"/>
    <w:next w:val="61"/>
    <w:qFormat/>
    <w:uiPriority w:val="99"/>
  </w:style>
  <w:style w:type="paragraph" w:customStyle="1" w:styleId="230">
    <w:name w:val="标准文件_术语条三"/>
    <w:basedOn w:val="169"/>
    <w:next w:val="61"/>
    <w:autoRedefine/>
    <w:qFormat/>
    <w:uiPriority w:val="99"/>
  </w:style>
  <w:style w:type="paragraph" w:customStyle="1" w:styleId="231">
    <w:name w:val="标准文件_术语条四"/>
    <w:basedOn w:val="172"/>
    <w:next w:val="61"/>
    <w:qFormat/>
    <w:uiPriority w:val="99"/>
  </w:style>
  <w:style w:type="paragraph" w:customStyle="1" w:styleId="232">
    <w:name w:val="标准文件_术语条五"/>
    <w:basedOn w:val="168"/>
    <w:next w:val="61"/>
    <w:autoRedefine/>
    <w:qFormat/>
    <w:uiPriority w:val="99"/>
  </w:style>
  <w:style w:type="paragraph" w:customStyle="1" w:styleId="233">
    <w:name w:val="Default"/>
    <w:autoRedefine/>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4">
    <w:name w:val="发布"/>
    <w:basedOn w:val="31"/>
    <w:autoRedefine/>
    <w:qFormat/>
    <w:uiPriority w:val="99"/>
    <w:rPr>
      <w:rFonts w:ascii="黑体" w:eastAsia="黑体"/>
      <w:spacing w:val="85"/>
      <w:w w:val="100"/>
      <w:position w:val="3"/>
      <w:sz w:val="28"/>
      <w:szCs w:val="28"/>
    </w:rPr>
  </w:style>
  <w:style w:type="paragraph" w:customStyle="1" w:styleId="235">
    <w:name w:val="章标题"/>
    <w:next w:val="1"/>
    <w:autoRedefine/>
    <w:qFormat/>
    <w:uiPriority w:val="99"/>
    <w:pPr>
      <w:numPr>
        <w:ilvl w:val="0"/>
        <w:numId w:val="32"/>
      </w:numPr>
      <w:spacing w:beforeLines="100" w:afterLines="100"/>
      <w:jc w:val="both"/>
      <w:outlineLvl w:val="1"/>
    </w:pPr>
    <w:rPr>
      <w:rFonts w:ascii="黑体" w:hAnsi="Times New Roman" w:eastAsia="黑体" w:cs="黑体"/>
      <w:sz w:val="21"/>
      <w:szCs w:val="21"/>
      <w:lang w:val="en-US" w:eastAsia="zh-CN" w:bidi="ar-SA"/>
    </w:rPr>
  </w:style>
  <w:style w:type="paragraph" w:customStyle="1" w:styleId="236">
    <w:name w:val="二级条标题"/>
    <w:basedOn w:val="1"/>
    <w:next w:val="1"/>
    <w:autoRedefine/>
    <w:qFormat/>
    <w:uiPriority w:val="99"/>
    <w:pPr>
      <w:widowControl/>
      <w:numPr>
        <w:ilvl w:val="2"/>
        <w:numId w:val="32"/>
      </w:numPr>
      <w:adjustRightInd/>
      <w:spacing w:beforeLines="50" w:afterLines="50" w:line="240" w:lineRule="auto"/>
      <w:jc w:val="left"/>
      <w:outlineLvl w:val="3"/>
    </w:pPr>
    <w:rPr>
      <w:rFonts w:ascii="黑体" w:hAnsi="Times New Roman" w:eastAsia="黑体" w:cs="黑体"/>
      <w:kern w:val="0"/>
    </w:rPr>
  </w:style>
  <w:style w:type="paragraph" w:customStyle="1" w:styleId="237">
    <w:name w:val="标准书眉_奇数页"/>
    <w:next w:val="1"/>
    <w:autoRedefine/>
    <w:qFormat/>
    <w:uiPriority w:val="99"/>
    <w:pPr>
      <w:tabs>
        <w:tab w:val="center" w:pos="4154"/>
        <w:tab w:val="right" w:pos="8306"/>
      </w:tabs>
      <w:spacing w:after="220"/>
      <w:jc w:val="right"/>
    </w:pPr>
    <w:rPr>
      <w:rFonts w:ascii="黑体" w:hAnsi="Times New Roman" w:eastAsia="黑体" w:cs="黑体"/>
      <w:sz w:val="21"/>
      <w:szCs w:val="21"/>
      <w:lang w:val="en-US" w:eastAsia="zh-CN" w:bidi="ar-SA"/>
    </w:rPr>
  </w:style>
  <w:style w:type="paragraph" w:customStyle="1" w:styleId="238">
    <w:name w:val="正文图标题"/>
    <w:next w:val="239"/>
    <w:autoRedefine/>
    <w:qFormat/>
    <w:uiPriority w:val="99"/>
    <w:pPr>
      <w:tabs>
        <w:tab w:val="left" w:pos="360"/>
      </w:tabs>
      <w:spacing w:beforeLines="50" w:afterLines="50"/>
      <w:jc w:val="center"/>
    </w:pPr>
    <w:rPr>
      <w:rFonts w:ascii="黑体" w:hAnsi="Times New Roman" w:eastAsia="黑体" w:cs="黑体"/>
      <w:sz w:val="21"/>
      <w:szCs w:val="21"/>
      <w:lang w:val="en-US" w:eastAsia="zh-CN" w:bidi="ar-SA"/>
    </w:rPr>
  </w:style>
  <w:style w:type="paragraph" w:customStyle="1" w:styleId="239">
    <w:name w:val="段"/>
    <w:link w:val="242"/>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宋体"/>
      <w:sz w:val="21"/>
      <w:szCs w:val="21"/>
      <w:lang w:val="en-US" w:eastAsia="zh-CN" w:bidi="ar-SA"/>
    </w:rPr>
  </w:style>
  <w:style w:type="paragraph" w:customStyle="1" w:styleId="240">
    <w:name w:val="前言、引言标题"/>
    <w:next w:val="239"/>
    <w:autoRedefine/>
    <w:qFormat/>
    <w:uiPriority w:val="99"/>
    <w:pPr>
      <w:keepNext/>
      <w:pageBreakBefore/>
      <w:shd w:val="clear" w:color="FFFFFF" w:fill="FFFFFF"/>
      <w:spacing w:before="640" w:after="560"/>
      <w:jc w:val="center"/>
      <w:outlineLvl w:val="0"/>
    </w:pPr>
    <w:rPr>
      <w:rFonts w:ascii="黑体" w:hAnsi="Times New Roman" w:eastAsia="黑体" w:cs="黑体"/>
      <w:sz w:val="32"/>
      <w:szCs w:val="32"/>
      <w:lang w:val="en-US" w:eastAsia="zh-CN" w:bidi="ar-SA"/>
    </w:rPr>
  </w:style>
  <w:style w:type="paragraph" w:customStyle="1" w:styleId="241">
    <w:name w:val="标准书脚_奇数页"/>
    <w:autoRedefine/>
    <w:qFormat/>
    <w:uiPriority w:val="99"/>
    <w:pPr>
      <w:spacing w:before="120"/>
      <w:ind w:right="198"/>
      <w:jc w:val="right"/>
    </w:pPr>
    <w:rPr>
      <w:rFonts w:ascii="宋体" w:hAnsi="Times New Roman" w:eastAsia="宋体" w:cs="宋体"/>
      <w:sz w:val="18"/>
      <w:szCs w:val="18"/>
      <w:lang w:val="en-US" w:eastAsia="zh-CN" w:bidi="ar-SA"/>
    </w:rPr>
  </w:style>
  <w:style w:type="character" w:customStyle="1" w:styleId="242">
    <w:name w:val="段 Char"/>
    <w:link w:val="239"/>
    <w:autoRedefine/>
    <w:qFormat/>
    <w:locked/>
    <w:uiPriority w:val="0"/>
    <w:rPr>
      <w:rFonts w:ascii="宋体" w:hAnsi="Times New Roman" w:cs="宋体"/>
      <w:sz w:val="21"/>
      <w:szCs w:val="21"/>
    </w:rPr>
  </w:style>
  <w:style w:type="table" w:customStyle="1" w:styleId="243">
    <w:name w:val="网格型2"/>
    <w:autoRedefine/>
    <w:qFormat/>
    <w:uiPriority w:val="9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44">
    <w:name w:val="批注文字 字符"/>
    <w:basedOn w:val="31"/>
    <w:link w:val="13"/>
    <w:autoRedefine/>
    <w:semiHidden/>
    <w:qFormat/>
    <w:uiPriority w:val="99"/>
    <w:rPr>
      <w:rFonts w:cs="Calibri"/>
      <w:kern w:val="2"/>
      <w:sz w:val="21"/>
      <w:szCs w:val="21"/>
    </w:rPr>
  </w:style>
  <w:style w:type="character" w:customStyle="1" w:styleId="245">
    <w:name w:val="批注主题 字符"/>
    <w:basedOn w:val="244"/>
    <w:link w:val="28"/>
    <w:autoRedefine/>
    <w:semiHidden/>
    <w:qFormat/>
    <w:uiPriority w:val="99"/>
    <w:rPr>
      <w:rFonts w:cs="Calibri"/>
      <w:b/>
      <w:bCs/>
      <w:kern w:val="2"/>
      <w:sz w:val="21"/>
      <w:szCs w:val="21"/>
    </w:rPr>
  </w:style>
  <w:style w:type="character" w:customStyle="1" w:styleId="246">
    <w:name w:val="正文文本 (2)_"/>
    <w:basedOn w:val="31"/>
    <w:link w:val="247"/>
    <w:qFormat/>
    <w:uiPriority w:val="99"/>
    <w:rPr>
      <w:rFonts w:ascii="微软雅黑" w:eastAsia="微软雅黑" w:cs="微软雅黑"/>
      <w:sz w:val="12"/>
      <w:szCs w:val="12"/>
      <w:shd w:val="clear" w:color="auto" w:fill="FFFFFF"/>
    </w:rPr>
  </w:style>
  <w:style w:type="paragraph" w:customStyle="1" w:styleId="247">
    <w:name w:val="正文文本 (2)1"/>
    <w:basedOn w:val="1"/>
    <w:link w:val="246"/>
    <w:autoRedefine/>
    <w:qFormat/>
    <w:uiPriority w:val="99"/>
    <w:pPr>
      <w:shd w:val="clear" w:color="auto" w:fill="FFFFFF"/>
      <w:adjustRightInd/>
      <w:spacing w:line="226" w:lineRule="exact"/>
      <w:jc w:val="distribute"/>
    </w:pPr>
    <w:rPr>
      <w:rFonts w:ascii="微软雅黑" w:eastAsia="微软雅黑" w:cs="微软雅黑"/>
      <w:kern w:val="0"/>
      <w:sz w:val="12"/>
      <w:szCs w:val="12"/>
    </w:rPr>
  </w:style>
  <w:style w:type="paragraph" w:styleId="248">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pn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2C089600FDE4B52AE9ACA9CE38B8760"/>
        <w:style w:val=""/>
        <w:category>
          <w:name w:val="常规"/>
          <w:gallery w:val="placeholder"/>
        </w:category>
        <w:types>
          <w:type w:val="bbPlcHdr"/>
        </w:types>
        <w:behaviors>
          <w:behavior w:val="content"/>
        </w:behaviors>
        <w:description w:val=""/>
        <w:guid w:val="{B3523E96-31BC-4403-ADB5-C4551E8E594F}"/>
      </w:docPartPr>
      <w:docPartBody>
        <w:p w14:paraId="7E8A79CB">
          <w:pPr>
            <w:pStyle w:val="5"/>
          </w:pPr>
          <w:r>
            <w:rPr>
              <w:rStyle w:val="4"/>
              <w:rFonts w:hint="eastAsia"/>
            </w:rPr>
            <w:t>单击或点击此处输入文字。</w:t>
          </w:r>
        </w:p>
      </w:docPartBody>
    </w:docPart>
    <w:docPart>
      <w:docPartPr>
        <w:name w:val="9EB25112E22C44B7B26D41C77A86A7CC"/>
        <w:style w:val=""/>
        <w:category>
          <w:name w:val="常规"/>
          <w:gallery w:val="placeholder"/>
        </w:category>
        <w:types>
          <w:type w:val="bbPlcHdr"/>
        </w:types>
        <w:behaviors>
          <w:behavior w:val="content"/>
        </w:behaviors>
        <w:description w:val=""/>
        <w:guid w:val="{1D9EDD18-2625-4CF2-8F2E-716A35EC001A}"/>
      </w:docPartPr>
      <w:docPartBody>
        <w:p w14:paraId="35A2F6A1">
          <w:pPr>
            <w:pStyle w:val="6"/>
          </w:pPr>
          <w:r>
            <w:rPr>
              <w:rStyle w:val="4"/>
              <w:rFonts w:hint="eastAsia"/>
            </w:rPr>
            <w:t>选择一项。</w:t>
          </w:r>
        </w:p>
      </w:docPartBody>
    </w:docPart>
    <w:docPart>
      <w:docPartPr>
        <w:name w:val="977AEFD6DDB246EBB8CAEC24007DD233"/>
        <w:style w:val=""/>
        <w:category>
          <w:name w:val="常规"/>
          <w:gallery w:val="placeholder"/>
        </w:category>
        <w:types>
          <w:type w:val="bbPlcHdr"/>
        </w:types>
        <w:behaviors>
          <w:behavior w:val="content"/>
        </w:behaviors>
        <w:description w:val=""/>
        <w:guid w:val="{EF9109FE-6F13-4F8C-8F0E-C7B4FCAD1E7C}"/>
      </w:docPartPr>
      <w:docPartBody>
        <w:p w14:paraId="7A0AB894">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418"/>
    <w:rsid w:val="00021D48"/>
    <w:rsid w:val="0003768C"/>
    <w:rsid w:val="00073AC3"/>
    <w:rsid w:val="00094AEF"/>
    <w:rsid w:val="00094CB9"/>
    <w:rsid w:val="000B3846"/>
    <w:rsid w:val="000C367E"/>
    <w:rsid w:val="00182054"/>
    <w:rsid w:val="00186756"/>
    <w:rsid w:val="001F335E"/>
    <w:rsid w:val="0021469D"/>
    <w:rsid w:val="0022083D"/>
    <w:rsid w:val="00221187"/>
    <w:rsid w:val="002302BD"/>
    <w:rsid w:val="00253B69"/>
    <w:rsid w:val="00285468"/>
    <w:rsid w:val="002B3418"/>
    <w:rsid w:val="002F4092"/>
    <w:rsid w:val="003234B2"/>
    <w:rsid w:val="00352FA3"/>
    <w:rsid w:val="003707A4"/>
    <w:rsid w:val="00380962"/>
    <w:rsid w:val="003944E2"/>
    <w:rsid w:val="00444FF3"/>
    <w:rsid w:val="005348BA"/>
    <w:rsid w:val="005510A8"/>
    <w:rsid w:val="00584E2C"/>
    <w:rsid w:val="005A5045"/>
    <w:rsid w:val="007149B3"/>
    <w:rsid w:val="007267E7"/>
    <w:rsid w:val="007D6DDE"/>
    <w:rsid w:val="00813910"/>
    <w:rsid w:val="0083666F"/>
    <w:rsid w:val="008968CB"/>
    <w:rsid w:val="008A3475"/>
    <w:rsid w:val="008A4FBF"/>
    <w:rsid w:val="008D2309"/>
    <w:rsid w:val="00917C83"/>
    <w:rsid w:val="00943D3D"/>
    <w:rsid w:val="00943E3F"/>
    <w:rsid w:val="009A6C9E"/>
    <w:rsid w:val="009C7FF7"/>
    <w:rsid w:val="009D787C"/>
    <w:rsid w:val="00A25AC4"/>
    <w:rsid w:val="00A5104C"/>
    <w:rsid w:val="00A6310A"/>
    <w:rsid w:val="00A94C3D"/>
    <w:rsid w:val="00A975D6"/>
    <w:rsid w:val="00AB5BB5"/>
    <w:rsid w:val="00AC47C6"/>
    <w:rsid w:val="00B40D2D"/>
    <w:rsid w:val="00B5262F"/>
    <w:rsid w:val="00BB7649"/>
    <w:rsid w:val="00BC4F87"/>
    <w:rsid w:val="00BF3529"/>
    <w:rsid w:val="00C12C6F"/>
    <w:rsid w:val="00C16001"/>
    <w:rsid w:val="00C2718B"/>
    <w:rsid w:val="00C3248A"/>
    <w:rsid w:val="00CB2C6E"/>
    <w:rsid w:val="00D12E64"/>
    <w:rsid w:val="00D74A16"/>
    <w:rsid w:val="00DA20A6"/>
    <w:rsid w:val="00DB457E"/>
    <w:rsid w:val="00E67473"/>
    <w:rsid w:val="00EF2F5F"/>
    <w:rsid w:val="00F000CA"/>
    <w:rsid w:val="00F11152"/>
    <w:rsid w:val="00F159CA"/>
    <w:rsid w:val="00F517CB"/>
    <w:rsid w:val="00F638E9"/>
    <w:rsid w:val="00FA6659"/>
    <w:rsid w:val="00FE17F9"/>
    <w:rsid w:val="00FE46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E2C089600FDE4B52AE9ACA9CE38B876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EB25112E22C44B7B26D41C77A86A7C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77AEFD6DDB246EBB8CAEC24007DD23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A8A568-DC67-44F5-9A47-B1208C9D734B}">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19</Pages>
  <Words>7004</Words>
  <Characters>10426</Characters>
  <Lines>95</Lines>
  <Paragraphs>26</Paragraphs>
  <TotalTime>294</TotalTime>
  <ScaleCrop>false</ScaleCrop>
  <LinksUpToDate>false</LinksUpToDate>
  <CharactersWithSpaces>10677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2024-06-06T03:59:00Z</dcterms:created>
  <dc:creator>HW</dc:creator>
  <dc:description>&lt;config cover="true" show_menu="true" version="1.0.0" doctype="SDKXY"&gt;_x000d_
&lt;/config&gt;</dc:description>
  <cp:lastModifiedBy>mmme</cp:lastModifiedBy>
  <cp:lastPrinted>2023-12-11T06:39:00Z</cp:lastPrinted>
  <dcterms:modified xsi:type="dcterms:W3CDTF">2024-08-13T00:29:24Z</dcterms:modified>
  <dc:title>地方标准</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BFA225B6D0314C97B765368F4880E68A_13</vt:lpwstr>
  </property>
</Properties>
</file>